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AFC95" w14:textId="77777777" w:rsidR="00582ED0" w:rsidRDefault="003D3279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「採購契約範本附記條款特別聲明」修正條文對照表</w:t>
      </w:r>
    </w:p>
    <w:p w14:paraId="2FD8AE21" w14:textId="0965A1DC" w:rsidR="00582ED0" w:rsidRDefault="003D3279" w:rsidP="00F36410">
      <w:pPr>
        <w:spacing w:after="180" w:line="400" w:lineRule="exact"/>
        <w:jc w:val="right"/>
      </w:pPr>
      <w:r>
        <w:rPr>
          <w:rFonts w:ascii="標楷體" w:eastAsia="標楷體" w:hAnsi="標楷體"/>
          <w:b/>
          <w:sz w:val="20"/>
          <w:szCs w:val="28"/>
        </w:rPr>
        <w:t>11</w:t>
      </w:r>
      <w:r w:rsidR="00DB72F3">
        <w:rPr>
          <w:rFonts w:ascii="標楷體" w:eastAsia="標楷體" w:hAnsi="標楷體" w:hint="eastAsia"/>
          <w:b/>
          <w:sz w:val="20"/>
          <w:szCs w:val="28"/>
        </w:rPr>
        <w:t>5</w:t>
      </w:r>
      <w:r>
        <w:rPr>
          <w:rFonts w:ascii="標楷體" w:eastAsia="標楷體" w:hAnsi="標楷體"/>
          <w:b/>
          <w:sz w:val="20"/>
          <w:szCs w:val="28"/>
        </w:rPr>
        <w:t>.</w:t>
      </w:r>
      <w:r w:rsidR="00B22113">
        <w:rPr>
          <w:rFonts w:ascii="標楷體" w:eastAsia="標楷體" w:hAnsi="標楷體" w:hint="eastAsia"/>
          <w:b/>
          <w:sz w:val="20"/>
          <w:szCs w:val="28"/>
        </w:rPr>
        <w:t>1</w:t>
      </w:r>
      <w:r w:rsidR="00F36410">
        <w:rPr>
          <w:rFonts w:ascii="標楷體" w:eastAsia="標楷體" w:hAnsi="標楷體"/>
          <w:b/>
          <w:sz w:val="20"/>
          <w:szCs w:val="28"/>
        </w:rPr>
        <w:t>.</w:t>
      </w:r>
      <w:r w:rsidR="00B22113">
        <w:rPr>
          <w:rFonts w:ascii="標楷體" w:eastAsia="標楷體" w:hAnsi="標楷體" w:hint="eastAsia"/>
          <w:b/>
          <w:sz w:val="20"/>
          <w:szCs w:val="28"/>
        </w:rPr>
        <w:t>2</w:t>
      </w:r>
      <w:r w:rsidR="00801E02">
        <w:rPr>
          <w:rFonts w:ascii="標楷體" w:eastAsia="標楷體" w:hAnsi="標楷體" w:hint="eastAsia"/>
          <w:b/>
          <w:sz w:val="20"/>
          <w:szCs w:val="28"/>
        </w:rPr>
        <w:t>6</w:t>
      </w:r>
    </w:p>
    <w:tbl>
      <w:tblPr>
        <w:tblW w:w="1476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920"/>
        <w:gridCol w:w="4920"/>
        <w:gridCol w:w="4920"/>
      </w:tblGrid>
      <w:tr w:rsidR="00582ED0" w:rsidRPr="00A5373D" w14:paraId="46D1FE04" w14:textId="77777777">
        <w:trPr>
          <w:trHeight w:val="524"/>
          <w:tblHeader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69D0533" w14:textId="77777777" w:rsidR="00582ED0" w:rsidRPr="00A5373D" w:rsidRDefault="003D3279">
            <w:pPr>
              <w:pStyle w:val="user0"/>
              <w:jc w:val="center"/>
              <w:rPr>
                <w:rFonts w:ascii="標楷體" w:eastAsia="標楷體" w:hAnsi="標楷體"/>
              </w:rPr>
            </w:pPr>
            <w:r w:rsidRPr="00A5373D">
              <w:rPr>
                <w:rFonts w:ascii="標楷體" w:eastAsia="標楷體" w:hAnsi="標楷體"/>
              </w:rPr>
              <w:t>修正內容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0DD4DDD" w14:textId="77777777" w:rsidR="00582ED0" w:rsidRPr="00A5373D" w:rsidRDefault="003D3279">
            <w:pPr>
              <w:pStyle w:val="user0"/>
              <w:jc w:val="center"/>
              <w:rPr>
                <w:rFonts w:ascii="標楷體" w:eastAsia="標楷體" w:hAnsi="標楷體"/>
              </w:rPr>
            </w:pPr>
            <w:r w:rsidRPr="00A5373D">
              <w:rPr>
                <w:rFonts w:ascii="標楷體" w:eastAsia="標楷體" w:hAnsi="標楷體"/>
              </w:rPr>
              <w:t>現行內容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5011D67" w14:textId="77777777" w:rsidR="00582ED0" w:rsidRPr="00A5373D" w:rsidRDefault="003D3279">
            <w:pPr>
              <w:pStyle w:val="user0"/>
              <w:autoSpaceDE w:val="0"/>
              <w:jc w:val="center"/>
              <w:rPr>
                <w:rFonts w:ascii="標楷體" w:eastAsia="標楷體" w:hAnsi="標楷體"/>
              </w:rPr>
            </w:pPr>
            <w:r w:rsidRPr="00A5373D">
              <w:rPr>
                <w:rFonts w:ascii="標楷體" w:eastAsia="標楷體" w:hAnsi="標楷體"/>
              </w:rPr>
              <w:t>說明</w:t>
            </w:r>
          </w:p>
        </w:tc>
      </w:tr>
    </w:tbl>
    <w:p w14:paraId="010AB434" w14:textId="77777777" w:rsidR="00F0238E" w:rsidRPr="00A5373D" w:rsidRDefault="00F0238E" w:rsidP="00F0238E">
      <w:pPr>
        <w:rPr>
          <w:vanish/>
          <w:szCs w:val="24"/>
        </w:rPr>
      </w:pPr>
    </w:p>
    <w:tbl>
      <w:tblPr>
        <w:tblW w:w="14760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0"/>
        <w:gridCol w:w="4920"/>
        <w:gridCol w:w="4920"/>
      </w:tblGrid>
      <w:tr w:rsidR="00E95CA6" w:rsidRPr="00A5373D" w14:paraId="29627979" w14:textId="77777777" w:rsidTr="006B1DEA"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B53EE" w14:textId="77777777" w:rsidR="00E95CA6" w:rsidRDefault="00E95CA6" w:rsidP="00E95CA6">
            <w:pPr>
              <w:suppressAutoHyphens w:val="0"/>
              <w:autoSpaceDE w:val="0"/>
              <w:autoSpaceDN w:val="0"/>
              <w:snapToGrid w:val="0"/>
              <w:spacing w:line="36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二、</w:t>
            </w:r>
            <w:r w:rsidRPr="00E95CA6">
              <w:rPr>
                <w:rFonts w:ascii="標楷體" w:eastAsia="標楷體" w:hAnsi="標楷體" w:hint="eastAsia"/>
                <w:color w:val="000000"/>
                <w:szCs w:val="24"/>
              </w:rPr>
              <w:t>契約如約定廠商須於網路廣告平</w:t>
            </w:r>
            <w:proofErr w:type="gramStart"/>
            <w:r w:rsidRPr="00E95CA6"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proofErr w:type="gramEnd"/>
            <w:r w:rsidRPr="00E95CA6">
              <w:rPr>
                <w:rFonts w:ascii="標楷體" w:eastAsia="標楷體" w:hAnsi="標楷體" w:hint="eastAsia"/>
                <w:color w:val="000000"/>
                <w:szCs w:val="24"/>
              </w:rPr>
              <w:t>刊登廣告者，應遵守以下規範：</w:t>
            </w:r>
          </w:p>
          <w:p w14:paraId="03DFA443" w14:textId="77777777" w:rsidR="00E95CA6" w:rsidRPr="00A5373D" w:rsidRDefault="00E95CA6" w:rsidP="00E95CA6">
            <w:pPr>
              <w:pStyle w:val="ad"/>
              <w:suppressAutoHyphens w:val="0"/>
              <w:autoSpaceDE w:val="0"/>
              <w:snapToGrid w:val="0"/>
              <w:spacing w:line="360" w:lineRule="exact"/>
              <w:ind w:leftChars="200" w:left="1200" w:right="-226" w:hangingChars="300" w:hanging="720"/>
              <w:jc w:val="both"/>
              <w:textAlignment w:val="auto"/>
              <w:rPr>
                <w:rFonts w:ascii="標楷體" w:eastAsia="標楷體" w:hAnsi="標楷體"/>
                <w:color w:val="000000"/>
                <w:szCs w:val="24"/>
              </w:rPr>
            </w:pPr>
            <w:r w:rsidRPr="00A5373D">
              <w:rPr>
                <w:rFonts w:ascii="標楷體" w:eastAsia="標楷體" w:hAnsi="標楷體"/>
                <w:color w:val="000000"/>
                <w:szCs w:val="24"/>
              </w:rPr>
              <w:t>……</w:t>
            </w:r>
          </w:p>
          <w:p w14:paraId="75388B0D" w14:textId="425615F0" w:rsidR="00E95CA6" w:rsidRPr="00E95CA6" w:rsidRDefault="00E95CA6" w:rsidP="00E95CA6">
            <w:pPr>
              <w:suppressAutoHyphens w:val="0"/>
              <w:autoSpaceDE w:val="0"/>
              <w:autoSpaceDN w:val="0"/>
              <w:snapToGrid w:val="0"/>
              <w:spacing w:line="36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5373D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三</w:t>
            </w:r>
            <w:r w:rsidRPr="00A5373D">
              <w:rPr>
                <w:rFonts w:ascii="標楷體" w:eastAsia="標楷體" w:hAnsi="標楷體"/>
                <w:color w:val="000000"/>
                <w:szCs w:val="24"/>
              </w:rPr>
              <w:t>）</w:t>
            </w:r>
            <w:r w:rsidRPr="00E95CA6">
              <w:rPr>
                <w:rFonts w:ascii="標楷體" w:eastAsia="標楷體" w:hAnsi="標楷體" w:hint="eastAsia"/>
                <w:color w:val="000000"/>
                <w:szCs w:val="24"/>
              </w:rPr>
              <w:t>前開違反</w:t>
            </w:r>
            <w:proofErr w:type="gramStart"/>
            <w:r w:rsidRPr="00E95CA6">
              <w:rPr>
                <w:rFonts w:ascii="標楷體" w:eastAsia="標楷體" w:hAnsi="標楷體" w:hint="eastAsia"/>
                <w:color w:val="000000"/>
                <w:szCs w:val="24"/>
              </w:rPr>
              <w:t>實名制規定</w:t>
            </w:r>
            <w:proofErr w:type="gramEnd"/>
            <w:r w:rsidRPr="00E95CA6">
              <w:rPr>
                <w:rFonts w:ascii="標楷體" w:eastAsia="標楷體" w:hAnsi="標楷體" w:hint="eastAsia"/>
                <w:color w:val="000000"/>
                <w:szCs w:val="24"/>
              </w:rPr>
              <w:t>，係指具</w:t>
            </w:r>
            <w:proofErr w:type="gramStart"/>
            <w:r w:rsidRPr="00E95CA6">
              <w:rPr>
                <w:rFonts w:ascii="標楷體" w:eastAsia="標楷體" w:hAnsi="標楷體" w:hint="eastAsia"/>
                <w:color w:val="000000"/>
                <w:szCs w:val="24"/>
              </w:rPr>
              <w:t>實名制義務</w:t>
            </w:r>
            <w:proofErr w:type="gramEnd"/>
            <w:r w:rsidRPr="00E95CA6">
              <w:rPr>
                <w:rFonts w:ascii="標楷體" w:eastAsia="標楷體" w:hAnsi="標楷體" w:hint="eastAsia"/>
                <w:color w:val="000000"/>
                <w:szCs w:val="24"/>
              </w:rPr>
              <w:t>之網路平</w:t>
            </w:r>
            <w:proofErr w:type="gramStart"/>
            <w:r w:rsidR="00B22113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臺</w:t>
            </w:r>
            <w:proofErr w:type="gramEnd"/>
            <w:r w:rsidRPr="00E95CA6">
              <w:rPr>
                <w:rFonts w:ascii="標楷體" w:eastAsia="標楷體" w:hAnsi="標楷體" w:hint="eastAsia"/>
                <w:color w:val="000000"/>
                <w:szCs w:val="24"/>
              </w:rPr>
              <w:t>業者違反詐欺犯罪危害防制條例</w:t>
            </w:r>
            <w:r>
              <w:rPr>
                <w:rFonts w:ascii="標楷體" w:eastAsia="標楷體" w:hAnsi="標楷體"/>
                <w:color w:val="000000"/>
                <w:szCs w:val="24"/>
              </w:rPr>
              <w:t>…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…</w:t>
            </w:r>
            <w:proofErr w:type="gramEnd"/>
          </w:p>
        </w:tc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67F2" w14:textId="0E86F2CE" w:rsidR="00E95CA6" w:rsidRDefault="00E95CA6" w:rsidP="00E95CA6">
            <w:pPr>
              <w:suppressAutoHyphens w:val="0"/>
              <w:autoSpaceDE w:val="0"/>
              <w:autoSpaceDN w:val="0"/>
              <w:snapToGrid w:val="0"/>
              <w:spacing w:line="36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二、</w:t>
            </w:r>
            <w:r w:rsidRPr="00E95CA6">
              <w:rPr>
                <w:rFonts w:ascii="標楷體" w:eastAsia="標楷體" w:hAnsi="標楷體" w:hint="eastAsia"/>
                <w:color w:val="000000"/>
                <w:szCs w:val="24"/>
              </w:rPr>
              <w:t>契約如約定廠商須於網路廣告平</w:t>
            </w:r>
            <w:proofErr w:type="gramStart"/>
            <w:r w:rsidRPr="00E95CA6"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proofErr w:type="gramEnd"/>
            <w:r w:rsidRPr="00E95CA6">
              <w:rPr>
                <w:rFonts w:ascii="標楷體" w:eastAsia="標楷體" w:hAnsi="標楷體" w:hint="eastAsia"/>
                <w:color w:val="000000"/>
                <w:szCs w:val="24"/>
              </w:rPr>
              <w:t>刊登廣告者，應遵守以下規範：</w:t>
            </w:r>
          </w:p>
          <w:p w14:paraId="0ACB6F22" w14:textId="77777777" w:rsidR="00E95CA6" w:rsidRPr="00A5373D" w:rsidRDefault="00E95CA6" w:rsidP="00E95CA6">
            <w:pPr>
              <w:pStyle w:val="ad"/>
              <w:suppressAutoHyphens w:val="0"/>
              <w:autoSpaceDE w:val="0"/>
              <w:snapToGrid w:val="0"/>
              <w:spacing w:line="360" w:lineRule="exact"/>
              <w:ind w:leftChars="200" w:left="1200" w:right="-226" w:hangingChars="300" w:hanging="720"/>
              <w:jc w:val="both"/>
              <w:textAlignment w:val="auto"/>
              <w:rPr>
                <w:rFonts w:ascii="標楷體" w:eastAsia="標楷體" w:hAnsi="標楷體"/>
                <w:color w:val="000000"/>
                <w:szCs w:val="24"/>
              </w:rPr>
            </w:pPr>
            <w:r w:rsidRPr="00A5373D">
              <w:rPr>
                <w:rFonts w:ascii="標楷體" w:eastAsia="標楷體" w:hAnsi="標楷體"/>
                <w:color w:val="000000"/>
                <w:szCs w:val="24"/>
              </w:rPr>
              <w:t>……</w:t>
            </w:r>
          </w:p>
          <w:p w14:paraId="153B5E4C" w14:textId="7E4F46A5" w:rsidR="00E95CA6" w:rsidRPr="00E95CA6" w:rsidRDefault="00E95CA6" w:rsidP="00E95CA6">
            <w:pPr>
              <w:suppressAutoHyphens w:val="0"/>
              <w:autoSpaceDE w:val="0"/>
              <w:autoSpaceDN w:val="0"/>
              <w:snapToGrid w:val="0"/>
              <w:spacing w:line="36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5373D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三</w:t>
            </w:r>
            <w:r w:rsidRPr="00A5373D">
              <w:rPr>
                <w:rFonts w:ascii="標楷體" w:eastAsia="標楷體" w:hAnsi="標楷體"/>
                <w:color w:val="000000"/>
                <w:szCs w:val="24"/>
              </w:rPr>
              <w:t>）</w:t>
            </w:r>
            <w:r w:rsidRPr="00E95CA6">
              <w:rPr>
                <w:rFonts w:ascii="標楷體" w:eastAsia="標楷體" w:hAnsi="標楷體" w:hint="eastAsia"/>
                <w:color w:val="000000"/>
                <w:szCs w:val="24"/>
              </w:rPr>
              <w:t>前開違反</w:t>
            </w:r>
            <w:proofErr w:type="gramStart"/>
            <w:r w:rsidRPr="00E95CA6">
              <w:rPr>
                <w:rFonts w:ascii="標楷體" w:eastAsia="標楷體" w:hAnsi="標楷體" w:hint="eastAsia"/>
                <w:color w:val="000000"/>
                <w:szCs w:val="24"/>
              </w:rPr>
              <w:t>實名制規定</w:t>
            </w:r>
            <w:proofErr w:type="gramEnd"/>
            <w:r w:rsidRPr="00E95CA6">
              <w:rPr>
                <w:rFonts w:ascii="標楷體" w:eastAsia="標楷體" w:hAnsi="標楷體" w:hint="eastAsia"/>
                <w:color w:val="000000"/>
                <w:szCs w:val="24"/>
              </w:rPr>
              <w:t>，係指具</w:t>
            </w:r>
            <w:proofErr w:type="gramStart"/>
            <w:r w:rsidRPr="00E95CA6">
              <w:rPr>
                <w:rFonts w:ascii="標楷體" w:eastAsia="標楷體" w:hAnsi="標楷體" w:hint="eastAsia"/>
                <w:color w:val="000000"/>
                <w:szCs w:val="24"/>
              </w:rPr>
              <w:t>實名制義務</w:t>
            </w:r>
            <w:proofErr w:type="gramEnd"/>
            <w:r w:rsidRPr="00E95CA6">
              <w:rPr>
                <w:rFonts w:ascii="標楷體" w:eastAsia="標楷體" w:hAnsi="標楷體" w:hint="eastAsia"/>
                <w:color w:val="000000"/>
                <w:szCs w:val="24"/>
              </w:rPr>
              <w:t>之網路平</w:t>
            </w:r>
            <w:r w:rsidR="00B22113" w:rsidRPr="00E95CA6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台</w:t>
            </w:r>
            <w:r w:rsidRPr="00E95CA6">
              <w:rPr>
                <w:rFonts w:ascii="標楷體" w:eastAsia="標楷體" w:hAnsi="標楷體" w:hint="eastAsia"/>
                <w:color w:val="000000"/>
                <w:szCs w:val="24"/>
              </w:rPr>
              <w:t>業者違反詐欺犯罪危害防制條例</w:t>
            </w:r>
            <w:r>
              <w:rPr>
                <w:rFonts w:ascii="標楷體" w:eastAsia="標楷體" w:hAnsi="標楷體"/>
                <w:color w:val="000000"/>
                <w:szCs w:val="24"/>
              </w:rPr>
              <w:t>…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…</w:t>
            </w:r>
            <w:proofErr w:type="gramEnd"/>
          </w:p>
        </w:tc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DD19" w14:textId="77777777" w:rsidR="00E95CA6" w:rsidRDefault="00E95CA6" w:rsidP="00E376E9">
            <w:pPr>
              <w:spacing w:line="360" w:lineRule="exact"/>
              <w:jc w:val="both"/>
              <w:rPr>
                <w:rFonts w:ascii="標楷體" w:eastAsia="標楷體" w:hAnsi="標楷體"/>
                <w:color w:val="0000FF"/>
                <w:kern w:val="0"/>
                <w:szCs w:val="24"/>
              </w:rPr>
            </w:pPr>
          </w:p>
          <w:p w14:paraId="41E3784E" w14:textId="77777777" w:rsidR="00E95CA6" w:rsidRDefault="00E95CA6" w:rsidP="00E376E9">
            <w:pPr>
              <w:spacing w:line="360" w:lineRule="exact"/>
              <w:jc w:val="both"/>
              <w:rPr>
                <w:rFonts w:ascii="標楷體" w:eastAsia="標楷體" w:hAnsi="標楷體"/>
                <w:color w:val="0000FF"/>
                <w:kern w:val="0"/>
                <w:szCs w:val="24"/>
              </w:rPr>
            </w:pPr>
          </w:p>
          <w:p w14:paraId="49ED328E" w14:textId="77777777" w:rsidR="00E95CA6" w:rsidRDefault="00E95CA6" w:rsidP="00E376E9">
            <w:pPr>
              <w:spacing w:line="360" w:lineRule="exact"/>
              <w:jc w:val="both"/>
              <w:rPr>
                <w:rFonts w:ascii="標楷體" w:eastAsia="標楷體" w:hAnsi="標楷體"/>
                <w:color w:val="0000FF"/>
                <w:kern w:val="0"/>
                <w:szCs w:val="24"/>
              </w:rPr>
            </w:pPr>
          </w:p>
          <w:p w14:paraId="219D44BB" w14:textId="1E302E9D" w:rsidR="00E95CA6" w:rsidRPr="00E95CA6" w:rsidRDefault="00E95CA6" w:rsidP="00E376E9">
            <w:pPr>
              <w:spacing w:line="360" w:lineRule="exact"/>
              <w:jc w:val="both"/>
              <w:rPr>
                <w:rFonts w:ascii="標楷體" w:eastAsia="標楷體" w:hAnsi="標楷體"/>
                <w:color w:val="0000FF"/>
                <w:kern w:val="0"/>
                <w:szCs w:val="24"/>
              </w:rPr>
            </w:pPr>
            <w:r w:rsidRPr="00A5373D">
              <w:rPr>
                <w:rFonts w:ascii="標楷體" w:eastAsia="標楷體" w:hAnsi="標楷體"/>
                <w:color w:val="0000FF"/>
                <w:kern w:val="0"/>
                <w:szCs w:val="24"/>
              </w:rPr>
              <w:t>第（</w:t>
            </w:r>
            <w:r>
              <w:rPr>
                <w:rFonts w:ascii="標楷體" w:eastAsia="標楷體" w:hAnsi="標楷體" w:hint="eastAsia"/>
                <w:color w:val="0000FF"/>
                <w:kern w:val="0"/>
                <w:szCs w:val="24"/>
              </w:rPr>
              <w:t>三</w:t>
            </w:r>
            <w:r w:rsidRPr="00A5373D">
              <w:rPr>
                <w:rFonts w:ascii="標楷體" w:eastAsia="標楷體" w:hAnsi="標楷體"/>
                <w:color w:val="0000FF"/>
                <w:kern w:val="0"/>
                <w:szCs w:val="24"/>
              </w:rPr>
              <w:t>）款，</w:t>
            </w:r>
            <w:r>
              <w:rPr>
                <w:rFonts w:ascii="標楷體" w:eastAsia="標楷體" w:hAnsi="標楷體" w:hint="eastAsia"/>
                <w:color w:val="0000FF"/>
                <w:kern w:val="0"/>
                <w:szCs w:val="24"/>
              </w:rPr>
              <w:t>修正文字「台」為「</w:t>
            </w:r>
            <w:proofErr w:type="gramStart"/>
            <w:r>
              <w:rPr>
                <w:rFonts w:ascii="標楷體" w:eastAsia="標楷體" w:hAnsi="標楷體" w:hint="eastAsia"/>
                <w:color w:val="0000FF"/>
                <w:kern w:val="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FF"/>
                <w:kern w:val="0"/>
                <w:szCs w:val="24"/>
              </w:rPr>
              <w:t>」</w:t>
            </w:r>
            <w:r w:rsidRPr="00A5373D">
              <w:rPr>
                <w:rFonts w:ascii="標楷體" w:eastAsia="標楷體" w:hAnsi="標楷體"/>
                <w:color w:val="0000FF"/>
                <w:kern w:val="0"/>
                <w:szCs w:val="24"/>
              </w:rPr>
              <w:t>。</w:t>
            </w:r>
          </w:p>
        </w:tc>
      </w:tr>
      <w:tr w:rsidR="00F36410" w:rsidRPr="00A5373D" w14:paraId="0E5ADA99" w14:textId="77777777" w:rsidTr="006B1DEA"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FCCB7" w14:textId="643258B4" w:rsidR="00F36410" w:rsidRPr="00A5373D" w:rsidRDefault="00F36410" w:rsidP="00E376E9">
            <w:pPr>
              <w:pStyle w:val="ad"/>
              <w:numPr>
                <w:ilvl w:val="0"/>
                <w:numId w:val="9"/>
              </w:numPr>
              <w:suppressAutoHyphens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5373D">
              <w:rPr>
                <w:rFonts w:ascii="標楷體" w:eastAsia="標楷體" w:hAnsi="標楷體"/>
                <w:color w:val="000000"/>
                <w:szCs w:val="24"/>
              </w:rPr>
              <w:t>契約如約定廠商須交付書面履約成果者，廠商就本採購案履約時使用資通訊產品之禁制事項：</w:t>
            </w:r>
          </w:p>
          <w:p w14:paraId="7D4D4731" w14:textId="77777777" w:rsidR="00F36410" w:rsidRPr="00A5373D" w:rsidRDefault="00F36410" w:rsidP="00E376E9">
            <w:pPr>
              <w:pStyle w:val="ad"/>
              <w:suppressAutoHyphens w:val="0"/>
              <w:autoSpaceDE w:val="0"/>
              <w:snapToGrid w:val="0"/>
              <w:spacing w:line="360" w:lineRule="exact"/>
              <w:ind w:leftChars="200" w:left="1200" w:right="-226" w:hangingChars="300" w:hanging="720"/>
              <w:jc w:val="both"/>
              <w:textAlignment w:val="auto"/>
              <w:rPr>
                <w:rFonts w:ascii="標楷體" w:eastAsia="標楷體" w:hAnsi="標楷體"/>
                <w:color w:val="000000"/>
                <w:szCs w:val="24"/>
              </w:rPr>
            </w:pPr>
            <w:r w:rsidRPr="00A5373D">
              <w:rPr>
                <w:rFonts w:ascii="標楷體" w:eastAsia="標楷體" w:hAnsi="標楷體"/>
                <w:color w:val="000000"/>
                <w:szCs w:val="24"/>
              </w:rPr>
              <w:t>……</w:t>
            </w:r>
          </w:p>
          <w:p w14:paraId="18B12FC8" w14:textId="77777777" w:rsidR="00F36410" w:rsidRPr="00A5373D" w:rsidRDefault="00F36410" w:rsidP="00E376E9">
            <w:pPr>
              <w:suppressAutoHyphens w:val="0"/>
              <w:autoSpaceDE w:val="0"/>
              <w:snapToGrid w:val="0"/>
              <w:spacing w:line="360" w:lineRule="exact"/>
              <w:ind w:leftChars="200" w:left="1200" w:hangingChars="300" w:hanging="720"/>
              <w:jc w:val="both"/>
              <w:rPr>
                <w:szCs w:val="24"/>
              </w:rPr>
            </w:pPr>
            <w:r w:rsidRPr="00A5373D">
              <w:rPr>
                <w:rFonts w:ascii="標楷體" w:eastAsia="標楷體" w:hAnsi="標楷體"/>
                <w:color w:val="000000"/>
                <w:szCs w:val="24"/>
              </w:rPr>
              <w:t>（四）廠商應於得標後以「使用資通訊產品禁制事項同意書/切結書」(如附件</w:t>
            </w:r>
            <w:r w:rsidRPr="00A5373D">
              <w:rPr>
                <w:rFonts w:ascii="標楷體" w:eastAsia="標楷體" w:hAnsi="標楷體"/>
                <w:color w:val="EE0000"/>
                <w:szCs w:val="24"/>
                <w:u w:val="single"/>
              </w:rPr>
              <w:t>1</w:t>
            </w:r>
            <w:r w:rsidRPr="00A5373D">
              <w:rPr>
                <w:rFonts w:ascii="標楷體" w:eastAsia="標楷體" w:hAnsi="標楷體"/>
                <w:color w:val="000000"/>
                <w:szCs w:val="24"/>
              </w:rPr>
              <w:t>)聲明其履約過程及履約標的遵循上述準則。</w:t>
            </w:r>
          </w:p>
          <w:p w14:paraId="6082C905" w14:textId="77777777" w:rsidR="00F36410" w:rsidRPr="00A5373D" w:rsidRDefault="00F36410" w:rsidP="00E376E9">
            <w:pPr>
              <w:pStyle w:val="ad"/>
              <w:suppressAutoHyphens w:val="0"/>
              <w:autoSpaceDE w:val="0"/>
              <w:snapToGrid w:val="0"/>
              <w:spacing w:line="360" w:lineRule="exact"/>
              <w:ind w:leftChars="200" w:left="1200" w:right="-226" w:hangingChars="300" w:hanging="720"/>
              <w:jc w:val="both"/>
              <w:textAlignment w:val="auto"/>
              <w:rPr>
                <w:rFonts w:ascii="標楷體" w:eastAsia="標楷體" w:hAnsi="標楷體"/>
                <w:color w:val="000000"/>
                <w:szCs w:val="24"/>
              </w:rPr>
            </w:pPr>
            <w:r w:rsidRPr="00A5373D">
              <w:rPr>
                <w:rFonts w:ascii="標楷體" w:eastAsia="標楷體" w:hAnsi="標楷體"/>
                <w:color w:val="000000"/>
                <w:szCs w:val="24"/>
              </w:rPr>
              <w:t>……</w:t>
            </w:r>
          </w:p>
        </w:tc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6BBF5" w14:textId="77777777" w:rsidR="00F36410" w:rsidRPr="00A5373D" w:rsidRDefault="00F36410" w:rsidP="00E376E9">
            <w:pPr>
              <w:pStyle w:val="ad"/>
              <w:numPr>
                <w:ilvl w:val="0"/>
                <w:numId w:val="7"/>
              </w:numPr>
              <w:suppressAutoHyphens w:val="0"/>
              <w:autoSpaceDE w:val="0"/>
              <w:autoSpaceDN w:val="0"/>
              <w:snapToGrid w:val="0"/>
              <w:spacing w:line="360" w:lineRule="exact"/>
              <w:jc w:val="both"/>
              <w:textAlignment w:val="auto"/>
              <w:rPr>
                <w:rFonts w:ascii="標楷體" w:eastAsia="標楷體" w:hAnsi="標楷體"/>
                <w:color w:val="000000"/>
                <w:szCs w:val="24"/>
              </w:rPr>
            </w:pPr>
            <w:r w:rsidRPr="00A5373D">
              <w:rPr>
                <w:rFonts w:ascii="標楷體" w:eastAsia="標楷體" w:hAnsi="標楷體"/>
                <w:color w:val="000000"/>
                <w:szCs w:val="24"/>
              </w:rPr>
              <w:t>契約如約定廠商須交付書面履約成果者，廠商就本採購案履約時使用資通訊產品之禁制事項：</w:t>
            </w:r>
          </w:p>
          <w:p w14:paraId="44455223" w14:textId="77777777" w:rsidR="00F36410" w:rsidRPr="00A5373D" w:rsidRDefault="00F36410" w:rsidP="00E376E9">
            <w:pPr>
              <w:pStyle w:val="ad"/>
              <w:suppressAutoHyphens w:val="0"/>
              <w:autoSpaceDE w:val="0"/>
              <w:snapToGrid w:val="0"/>
              <w:spacing w:line="360" w:lineRule="exact"/>
              <w:ind w:left="720" w:right="-226"/>
              <w:jc w:val="both"/>
              <w:textAlignment w:val="auto"/>
              <w:rPr>
                <w:rFonts w:ascii="標楷體" w:eastAsia="標楷體" w:hAnsi="標楷體"/>
                <w:color w:val="000000"/>
                <w:szCs w:val="24"/>
              </w:rPr>
            </w:pPr>
            <w:r w:rsidRPr="00A5373D">
              <w:rPr>
                <w:rFonts w:ascii="標楷體" w:eastAsia="標楷體" w:hAnsi="標楷體"/>
                <w:color w:val="000000"/>
                <w:szCs w:val="24"/>
              </w:rPr>
              <w:t>……</w:t>
            </w:r>
          </w:p>
          <w:p w14:paraId="326CE208" w14:textId="77777777" w:rsidR="00F36410" w:rsidRPr="00A5373D" w:rsidRDefault="00F36410" w:rsidP="00E376E9">
            <w:pPr>
              <w:suppressAutoHyphens w:val="0"/>
              <w:autoSpaceDE w:val="0"/>
              <w:snapToGrid w:val="0"/>
              <w:spacing w:line="360" w:lineRule="exact"/>
              <w:ind w:left="1320" w:hanging="8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5373D">
              <w:rPr>
                <w:rFonts w:ascii="標楷體" w:eastAsia="標楷體" w:hAnsi="標楷體"/>
                <w:color w:val="000000"/>
                <w:szCs w:val="24"/>
              </w:rPr>
              <w:t>（四）廠商應於得標後以「使用資通訊產品禁制事項同意書/切結書」(如附件)聲明其履約過程及履約標的遵循上述準則。</w:t>
            </w:r>
          </w:p>
          <w:p w14:paraId="1628142A" w14:textId="77777777" w:rsidR="00F36410" w:rsidRPr="00A5373D" w:rsidRDefault="00F36410" w:rsidP="00E376E9">
            <w:pPr>
              <w:pStyle w:val="ad"/>
              <w:suppressAutoHyphens w:val="0"/>
              <w:autoSpaceDE w:val="0"/>
              <w:snapToGrid w:val="0"/>
              <w:spacing w:line="360" w:lineRule="exact"/>
              <w:ind w:left="720" w:right="-226"/>
              <w:jc w:val="both"/>
              <w:textAlignment w:val="auto"/>
              <w:rPr>
                <w:szCs w:val="24"/>
              </w:rPr>
            </w:pPr>
            <w:r w:rsidRPr="00A5373D">
              <w:rPr>
                <w:rFonts w:ascii="標楷體" w:eastAsia="標楷體" w:hAnsi="標楷體"/>
                <w:color w:val="000000"/>
                <w:szCs w:val="24"/>
              </w:rPr>
              <w:t>……</w:t>
            </w:r>
          </w:p>
        </w:tc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5F22" w14:textId="77777777" w:rsidR="00F36410" w:rsidRPr="00A5373D" w:rsidRDefault="00F36410" w:rsidP="00E376E9">
            <w:pPr>
              <w:spacing w:line="360" w:lineRule="exact"/>
              <w:jc w:val="both"/>
              <w:rPr>
                <w:rFonts w:ascii="標楷體" w:eastAsia="標楷體" w:hAnsi="標楷體"/>
                <w:color w:val="0000FF"/>
                <w:kern w:val="0"/>
                <w:szCs w:val="24"/>
              </w:rPr>
            </w:pPr>
          </w:p>
          <w:p w14:paraId="2F4066F5" w14:textId="77777777" w:rsidR="00F36410" w:rsidRPr="00A5373D" w:rsidRDefault="00F36410" w:rsidP="00E376E9">
            <w:pPr>
              <w:spacing w:line="360" w:lineRule="exact"/>
              <w:jc w:val="both"/>
              <w:rPr>
                <w:rFonts w:ascii="標楷體" w:eastAsia="標楷體" w:hAnsi="標楷體"/>
                <w:color w:val="0000FF"/>
                <w:kern w:val="0"/>
                <w:szCs w:val="24"/>
              </w:rPr>
            </w:pPr>
          </w:p>
          <w:p w14:paraId="54BA830B" w14:textId="77777777" w:rsidR="00F36410" w:rsidRPr="00A5373D" w:rsidRDefault="00F36410" w:rsidP="00E376E9">
            <w:pPr>
              <w:spacing w:line="360" w:lineRule="exact"/>
              <w:jc w:val="both"/>
              <w:rPr>
                <w:rFonts w:ascii="標楷體" w:eastAsia="標楷體" w:hAnsi="標楷體"/>
                <w:color w:val="0000FF"/>
                <w:kern w:val="0"/>
                <w:szCs w:val="24"/>
              </w:rPr>
            </w:pPr>
          </w:p>
          <w:p w14:paraId="12422620" w14:textId="77777777" w:rsidR="00F36410" w:rsidRPr="00A5373D" w:rsidRDefault="00F36410" w:rsidP="00E376E9">
            <w:pPr>
              <w:spacing w:line="360" w:lineRule="exact"/>
              <w:jc w:val="both"/>
              <w:rPr>
                <w:rFonts w:ascii="標楷體" w:eastAsia="標楷體" w:hAnsi="標楷體"/>
                <w:color w:val="0000FF"/>
                <w:kern w:val="0"/>
                <w:szCs w:val="24"/>
              </w:rPr>
            </w:pPr>
          </w:p>
          <w:p w14:paraId="0EBD4709" w14:textId="77777777" w:rsidR="00F36410" w:rsidRPr="00A5373D" w:rsidRDefault="00F36410" w:rsidP="00E376E9">
            <w:pPr>
              <w:spacing w:line="360" w:lineRule="exact"/>
              <w:jc w:val="both"/>
              <w:rPr>
                <w:rFonts w:ascii="標楷體" w:eastAsia="標楷體" w:hAnsi="標楷體"/>
                <w:color w:val="0000FF"/>
                <w:kern w:val="0"/>
                <w:szCs w:val="24"/>
              </w:rPr>
            </w:pPr>
            <w:r w:rsidRPr="00A5373D">
              <w:rPr>
                <w:rFonts w:ascii="標楷體" w:eastAsia="標楷體" w:hAnsi="標楷體"/>
                <w:color w:val="0000FF"/>
                <w:kern w:val="0"/>
                <w:szCs w:val="24"/>
              </w:rPr>
              <w:t>第（四）款所定附件，配合增訂之第5點第（一）款所定附件，修正為附件1。</w:t>
            </w:r>
          </w:p>
        </w:tc>
      </w:tr>
      <w:tr w:rsidR="00F36410" w:rsidRPr="00E376E9" w14:paraId="5B66B803" w14:textId="77777777" w:rsidTr="006B1DEA"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0C725" w14:textId="77777777" w:rsidR="00F36410" w:rsidRPr="00E376E9" w:rsidRDefault="00F36410" w:rsidP="00E376E9">
            <w:pPr>
              <w:widowControl/>
              <w:autoSpaceDE w:val="0"/>
              <w:snapToGrid w:val="0"/>
              <w:spacing w:line="360" w:lineRule="exact"/>
              <w:ind w:right="-226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376E9">
              <w:rPr>
                <w:rFonts w:ascii="標楷體" w:eastAsia="標楷體" w:hAnsi="標楷體"/>
                <w:color w:val="000000"/>
                <w:szCs w:val="24"/>
              </w:rPr>
              <w:t>四、派駐勞工品德及忠誠查核：</w:t>
            </w:r>
          </w:p>
          <w:p w14:paraId="3D64ACAF" w14:textId="4BD59F75" w:rsidR="00F36410" w:rsidRPr="00E376E9" w:rsidRDefault="00F36410" w:rsidP="00E376E9">
            <w:pPr>
              <w:widowControl/>
              <w:autoSpaceDE w:val="0"/>
              <w:snapToGrid w:val="0"/>
              <w:spacing w:line="36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376E9">
              <w:rPr>
                <w:rFonts w:ascii="標楷體" w:eastAsia="標楷體" w:hAnsi="標楷體"/>
                <w:color w:val="000000"/>
                <w:szCs w:val="24"/>
              </w:rPr>
              <w:t>（一）廠商對其派至機關之派駐勞工，其職務涉及國家安全或重大利益</w:t>
            </w:r>
            <w:proofErr w:type="gramStart"/>
            <w:r w:rsidRPr="00E376E9">
              <w:rPr>
                <w:rFonts w:ascii="標楷體" w:eastAsia="標楷體" w:hAnsi="標楷體"/>
                <w:color w:val="000000"/>
                <w:szCs w:val="24"/>
              </w:rPr>
              <w:t>［</w:t>
            </w:r>
            <w:proofErr w:type="gramEnd"/>
            <w:r w:rsidRPr="00E376E9">
              <w:rPr>
                <w:rFonts w:ascii="標楷體" w:eastAsia="標楷體" w:hAnsi="標楷體"/>
                <w:color w:val="000000"/>
                <w:szCs w:val="24"/>
              </w:rPr>
              <w:t>屬行政院及所屬機關（構）者，為「行政院及所屬機關（構）辦理特殊查核相關說明」壹</w:t>
            </w:r>
            <w:r w:rsidR="005B6F97" w:rsidRPr="00E376E9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E376E9">
              <w:rPr>
                <w:rFonts w:ascii="標楷體" w:eastAsia="標楷體" w:hAnsi="標楷體"/>
                <w:color w:val="000000"/>
                <w:szCs w:val="24"/>
              </w:rPr>
              <w:t>第一</w:t>
            </w:r>
            <w:r w:rsidR="005B6F97" w:rsidRPr="00E376E9">
              <w:rPr>
                <w:rFonts w:ascii="標楷體" w:eastAsia="標楷體" w:hAnsi="標楷體" w:hint="eastAsia"/>
                <w:color w:val="000000"/>
                <w:szCs w:val="24"/>
              </w:rPr>
              <w:t>點</w:t>
            </w:r>
            <w:r w:rsidRPr="00E376E9">
              <w:rPr>
                <w:rFonts w:ascii="標楷體" w:eastAsia="標楷體" w:hAnsi="標楷體"/>
                <w:color w:val="000000"/>
                <w:szCs w:val="24"/>
              </w:rPr>
              <w:t>第（四）款所載派駐人員為適用對象。前開機關</w:t>
            </w:r>
            <w:r w:rsidRPr="00E376E9">
              <w:rPr>
                <w:rFonts w:ascii="標楷體" w:eastAsia="標楷體" w:hAnsi="標楷體"/>
                <w:color w:val="000000"/>
                <w:szCs w:val="24"/>
              </w:rPr>
              <w:lastRenderedPageBreak/>
              <w:t>（構）以外之其他機關（構）者，得參考前開說明辦理，並載明適用對象：________</w:t>
            </w:r>
            <w:proofErr w:type="gramStart"/>
            <w:r w:rsidRPr="00E376E9">
              <w:rPr>
                <w:rFonts w:ascii="標楷體" w:eastAsia="標楷體" w:hAnsi="標楷體"/>
                <w:color w:val="000000"/>
                <w:szCs w:val="24"/>
              </w:rPr>
              <w:t>］</w:t>
            </w:r>
            <w:proofErr w:type="gramEnd"/>
            <w:r w:rsidRPr="00E376E9"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  <w:p w14:paraId="5A419209" w14:textId="77777777" w:rsidR="00F36410" w:rsidRPr="00E376E9" w:rsidRDefault="00F36410" w:rsidP="00E376E9">
            <w:pPr>
              <w:widowControl/>
              <w:autoSpaceDE w:val="0"/>
              <w:snapToGrid w:val="0"/>
              <w:spacing w:line="36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376E9">
              <w:rPr>
                <w:rFonts w:ascii="標楷體" w:eastAsia="標楷體" w:hAnsi="標楷體"/>
                <w:color w:val="000000"/>
                <w:szCs w:val="24"/>
              </w:rPr>
              <w:t>（二）為檢視前開人員品德及忠誠符合職務要求，廠商應洽該人員同意於派駐前及派駐機關</w:t>
            </w:r>
            <w:proofErr w:type="gramStart"/>
            <w:r w:rsidRPr="00E376E9">
              <w:rPr>
                <w:rFonts w:ascii="標楷體" w:eastAsia="標楷體" w:hAnsi="標楷體"/>
                <w:color w:val="000000"/>
                <w:szCs w:val="24"/>
              </w:rPr>
              <w:t>期間，</w:t>
            </w:r>
            <w:proofErr w:type="gramEnd"/>
            <w:r w:rsidRPr="00E376E9">
              <w:rPr>
                <w:rFonts w:ascii="標楷體" w:eastAsia="標楷體" w:hAnsi="標楷體"/>
                <w:color w:val="000000"/>
                <w:szCs w:val="24"/>
              </w:rPr>
              <w:t>比照「涉及國家安全或重大利益公務人員特殊查核辦法」規定辦理特殊查核，並應填寫「辦理特殊查核同意書及具結書」、「涉及國家安全或重大利益公務人員特殊查核表」交付機關，及配合機關辦理特殊查核相關作業。</w:t>
            </w:r>
          </w:p>
          <w:p w14:paraId="208C42A8" w14:textId="77777777" w:rsidR="00F36410" w:rsidRPr="00E376E9" w:rsidRDefault="00F36410" w:rsidP="00E376E9">
            <w:pPr>
              <w:widowControl/>
              <w:autoSpaceDE w:val="0"/>
              <w:snapToGrid w:val="0"/>
              <w:spacing w:line="36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376E9">
              <w:rPr>
                <w:rFonts w:ascii="標楷體" w:eastAsia="標楷體" w:hAnsi="標楷體"/>
                <w:color w:val="000000"/>
                <w:szCs w:val="24"/>
              </w:rPr>
              <w:t>（三）派駐勞工不願配合辦理查核作業，或於查核後經權責機關認有危害國家安全或重大利益之虞者，機關應通知廠商撤換，廠商不得拒絕。</w:t>
            </w:r>
          </w:p>
          <w:p w14:paraId="3FE5E346" w14:textId="77777777" w:rsidR="00F36410" w:rsidRPr="00E376E9" w:rsidRDefault="00F36410" w:rsidP="00E376E9">
            <w:pPr>
              <w:widowControl/>
              <w:autoSpaceDE w:val="0"/>
              <w:snapToGrid w:val="0"/>
              <w:spacing w:line="36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376E9">
              <w:rPr>
                <w:rFonts w:ascii="標楷體" w:eastAsia="標楷體" w:hAnsi="標楷體"/>
                <w:color w:val="000000"/>
                <w:szCs w:val="24"/>
              </w:rPr>
              <w:t>（四）特殊查核於派駐勞工在機關提供服務每滿__</w:t>
            </w:r>
            <w:proofErr w:type="gramStart"/>
            <w:r w:rsidRPr="00E376E9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proofErr w:type="gramEnd"/>
            <w:r w:rsidRPr="00E376E9">
              <w:rPr>
                <w:rFonts w:ascii="標楷體" w:eastAsia="標楷體" w:hAnsi="標楷體"/>
                <w:color w:val="000000"/>
                <w:szCs w:val="24"/>
              </w:rPr>
              <w:t>由機關於招標時載明；未</w:t>
            </w:r>
            <w:proofErr w:type="gramStart"/>
            <w:r w:rsidRPr="00E376E9">
              <w:rPr>
                <w:rFonts w:ascii="標楷體" w:eastAsia="標楷體" w:hAnsi="標楷體"/>
                <w:color w:val="000000"/>
                <w:szCs w:val="24"/>
              </w:rPr>
              <w:t>載明者</w:t>
            </w:r>
            <w:proofErr w:type="gramEnd"/>
            <w:r w:rsidRPr="00E376E9">
              <w:rPr>
                <w:rFonts w:ascii="標楷體" w:eastAsia="標楷體" w:hAnsi="標楷體"/>
                <w:color w:val="000000"/>
                <w:szCs w:val="24"/>
              </w:rPr>
              <w:t>，為3年</w:t>
            </w:r>
            <w:proofErr w:type="gramStart"/>
            <w:r w:rsidRPr="00E376E9">
              <w:rPr>
                <w:rFonts w:ascii="標楷體" w:eastAsia="標楷體" w:hAnsi="標楷體"/>
                <w:color w:val="000000"/>
                <w:szCs w:val="24"/>
              </w:rPr>
              <w:t>）</w:t>
            </w:r>
            <w:proofErr w:type="gramEnd"/>
            <w:r w:rsidRPr="00E376E9">
              <w:rPr>
                <w:rFonts w:ascii="標楷體" w:eastAsia="標楷體" w:hAnsi="標楷體"/>
                <w:color w:val="000000"/>
                <w:szCs w:val="24"/>
              </w:rPr>
              <w:t>年辦理1次，機關得視業務需要縮短查核</w:t>
            </w:r>
            <w:proofErr w:type="gramStart"/>
            <w:r w:rsidRPr="00E376E9">
              <w:rPr>
                <w:rFonts w:ascii="標楷體" w:eastAsia="標楷體" w:hAnsi="標楷體"/>
                <w:color w:val="000000"/>
                <w:szCs w:val="24"/>
              </w:rPr>
              <w:t>期間，</w:t>
            </w:r>
            <w:proofErr w:type="gramEnd"/>
            <w:r w:rsidRPr="00E376E9">
              <w:rPr>
                <w:rFonts w:ascii="標楷體" w:eastAsia="標楷體" w:hAnsi="標楷體"/>
                <w:color w:val="000000"/>
                <w:szCs w:val="24"/>
              </w:rPr>
              <w:t>必要時得辦理專案特殊查核。</w:t>
            </w:r>
          </w:p>
        </w:tc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CCFC4" w14:textId="77777777" w:rsidR="00F36410" w:rsidRPr="00E376E9" w:rsidRDefault="00F36410" w:rsidP="00E376E9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B7C27" w14:textId="3281ED88" w:rsidR="00F36410" w:rsidRPr="00E376E9" w:rsidRDefault="00F36410" w:rsidP="00E376E9">
            <w:pPr>
              <w:spacing w:line="360" w:lineRule="exact"/>
              <w:jc w:val="both"/>
              <w:rPr>
                <w:rFonts w:ascii="標楷體" w:eastAsia="標楷體" w:hAnsi="標楷體"/>
                <w:color w:val="0000FF"/>
                <w:kern w:val="0"/>
                <w:szCs w:val="24"/>
              </w:rPr>
            </w:pPr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  <w:u w:val="single"/>
              </w:rPr>
              <w:t>本點</w:t>
            </w:r>
            <w:r w:rsidR="00771F91">
              <w:rPr>
                <w:rFonts w:ascii="標楷體" w:eastAsia="標楷體" w:hAnsi="標楷體" w:hint="eastAsia"/>
                <w:color w:val="0000FF"/>
                <w:kern w:val="0"/>
                <w:szCs w:val="24"/>
                <w:u w:val="single"/>
              </w:rPr>
              <w:t>新</w:t>
            </w:r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  <w:u w:val="single"/>
              </w:rPr>
              <w:t>增</w:t>
            </w:r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。依行政院人事行政總處114年6月16日總</w:t>
            </w:r>
            <w:proofErr w:type="gramStart"/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處培字</w:t>
            </w:r>
            <w:proofErr w:type="gramEnd"/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第1143024868號函略</w:t>
            </w:r>
            <w:proofErr w:type="gramStart"/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以</w:t>
            </w:r>
            <w:proofErr w:type="gramEnd"/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，為強化國家安全，行政院於114年6月16日以</w:t>
            </w:r>
            <w:proofErr w:type="gramStart"/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院授人培字</w:t>
            </w:r>
            <w:proofErr w:type="gramEnd"/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第1143024820號函送「行政院及所屬機關（構）辦理特殊查核相關說明」，就「</w:t>
            </w:r>
            <w:proofErr w:type="gramStart"/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應特查</w:t>
            </w:r>
            <w:proofErr w:type="gramEnd"/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職務」包括於行政院及所屬三級以上機關（構）政務人員、行政院及所屬二級機關幕僚長以上人員等決策人員辦公室任職</w:t>
            </w:r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lastRenderedPageBreak/>
              <w:t>之所有人員（包含政務人員、機要人員、聘僱人員、約用人員、借調或支援人員、技工、工友、專責駕駛、安全警衛或勞務承攬派駐人員等）等；非屬「涉及國家安全或重大利益公務人員特殊查核辦法」第2條所定職務範圍之人員（包含勞務承攬派駐人員），應填具「涉及國家安全或重大利益公務人員特殊查核表」及「辦理特殊查核同意書及具結書」；拒絕配合特殊查核，或經調查局查有查核項目所列情事，並經有關機關</w:t>
            </w:r>
            <w:proofErr w:type="gramStart"/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循</w:t>
            </w:r>
            <w:proofErr w:type="gramEnd"/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程序認有危害國家安全或重大利益之虞者，不得擔任</w:t>
            </w:r>
            <w:proofErr w:type="gramStart"/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應特查</w:t>
            </w:r>
            <w:proofErr w:type="gramEnd"/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職務；另連續擔任同一職務每滿3年，應重行辦理特殊查核。為完備法制，</w:t>
            </w:r>
            <w:proofErr w:type="gramStart"/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爰</w:t>
            </w:r>
            <w:proofErr w:type="gramEnd"/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依行政院人事總處簽奉行政院核可意見，參酌「聘（</w:t>
            </w:r>
            <w:proofErr w:type="gramStart"/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僱</w:t>
            </w:r>
            <w:proofErr w:type="gramEnd"/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）用契約有關特殊查核參考條款」，增訂關於派駐人員職務涉及國家安全或重大利益者，須配合特殊查核等內容。其他機關（構）參考「行政院及所屬機關（構）辦理特殊查核相關說明」辦理者，應載明適用對象，以利廠商配合辦理。</w:t>
            </w:r>
          </w:p>
        </w:tc>
      </w:tr>
      <w:tr w:rsidR="00F36410" w:rsidRPr="00E376E9" w14:paraId="2633D796" w14:textId="77777777" w:rsidTr="006B1DEA"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E2EBF" w14:textId="77777777" w:rsidR="00F36410" w:rsidRPr="00E376E9" w:rsidRDefault="00F36410" w:rsidP="00E376E9">
            <w:pPr>
              <w:widowControl/>
              <w:autoSpaceDE w:val="0"/>
              <w:snapToGrid w:val="0"/>
              <w:spacing w:line="360" w:lineRule="exact"/>
              <w:ind w:left="560" w:hanging="5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376E9">
              <w:rPr>
                <w:rFonts w:ascii="標楷體" w:eastAsia="標楷體" w:hAnsi="標楷體"/>
                <w:color w:val="000000"/>
                <w:szCs w:val="24"/>
              </w:rPr>
              <w:lastRenderedPageBreak/>
              <w:t>五、派駐勞工常態化查核：配合大陸委員會政策，落實執行臺灣地區與大陸地區人民關係條例第9條之1規定，臺灣地區</w:t>
            </w:r>
            <w:r w:rsidRPr="00E376E9">
              <w:rPr>
                <w:rFonts w:ascii="標楷體" w:eastAsia="標楷體" w:hAnsi="標楷體"/>
                <w:color w:val="000000"/>
                <w:szCs w:val="24"/>
              </w:rPr>
              <w:lastRenderedPageBreak/>
              <w:t>人民不得在大陸地區設有戶籍或領用大陸地區護照之規定。</w:t>
            </w:r>
          </w:p>
          <w:p w14:paraId="4B441F31" w14:textId="77777777" w:rsidR="00F36410" w:rsidRPr="00E376E9" w:rsidRDefault="00F36410" w:rsidP="00E376E9">
            <w:pPr>
              <w:widowControl/>
              <w:autoSpaceDE w:val="0"/>
              <w:snapToGrid w:val="0"/>
              <w:spacing w:line="360" w:lineRule="exact"/>
              <w:ind w:leftChars="200" w:left="1200" w:hangingChars="300" w:hanging="720"/>
              <w:jc w:val="both"/>
              <w:rPr>
                <w:szCs w:val="24"/>
              </w:rPr>
            </w:pPr>
            <w:r w:rsidRPr="00E376E9">
              <w:rPr>
                <w:rFonts w:ascii="標楷體" w:eastAsia="標楷體" w:hAnsi="標楷體"/>
                <w:color w:val="000000"/>
                <w:szCs w:val="24"/>
              </w:rPr>
              <w:t>（一）廠商對其派至機關之派駐勞工，其職務涉及機關認定之機敏業務者，</w:t>
            </w:r>
            <w:bookmarkStart w:id="0" w:name="_Hlk217062981"/>
            <w:r w:rsidRPr="00E376E9">
              <w:rPr>
                <w:rFonts w:ascii="標楷體" w:eastAsia="標楷體" w:hAnsi="標楷體"/>
                <w:color w:val="000000"/>
                <w:szCs w:val="24"/>
              </w:rPr>
              <w:t>廠商應洽該人員同意於派駐前及派駐機關期間</w:t>
            </w:r>
            <w:bookmarkEnd w:id="0"/>
            <w:r w:rsidRPr="00E376E9">
              <w:rPr>
                <w:rFonts w:ascii="標楷體" w:eastAsia="標楷體" w:hAnsi="標楷體"/>
                <w:color w:val="000000"/>
                <w:szCs w:val="24"/>
              </w:rPr>
              <w:t>填寫「擬任（現職）人員在中國大陸設有戶籍、領用中國大陸護照、身分證、定居證或居住證情形具結書」（附件2），並由廠商交付機關。</w:t>
            </w:r>
          </w:p>
          <w:p w14:paraId="0F6D716C" w14:textId="77777777" w:rsidR="00F36410" w:rsidRPr="00E376E9" w:rsidRDefault="00F36410" w:rsidP="00E376E9">
            <w:pPr>
              <w:widowControl/>
              <w:autoSpaceDE w:val="0"/>
              <w:snapToGrid w:val="0"/>
              <w:spacing w:line="36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376E9">
              <w:rPr>
                <w:rFonts w:ascii="標楷體" w:eastAsia="標楷體" w:hAnsi="標楷體"/>
                <w:color w:val="000000"/>
                <w:szCs w:val="24"/>
              </w:rPr>
              <w:t>（二）派駐勞工不願配合辦理查核作業，或於查核後經權責機關查獲在中國大陸設有戶籍、領用中國大陸護照、身分證、定居證之情形，機關應通知廠商撤換，廠商不得拒絕。</w:t>
            </w:r>
          </w:p>
        </w:tc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4EECF" w14:textId="77777777" w:rsidR="00F36410" w:rsidRPr="00E376E9" w:rsidRDefault="00F36410" w:rsidP="00E376E9">
            <w:pPr>
              <w:spacing w:line="3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A6C57" w14:textId="6B18FA64" w:rsidR="00F36410" w:rsidRPr="00E376E9" w:rsidRDefault="00F36410" w:rsidP="00E376E9">
            <w:pPr>
              <w:spacing w:line="360" w:lineRule="exact"/>
              <w:jc w:val="both"/>
              <w:rPr>
                <w:rFonts w:ascii="標楷體" w:eastAsia="標楷體" w:hAnsi="標楷體"/>
                <w:color w:val="0000FF"/>
                <w:kern w:val="0"/>
                <w:szCs w:val="24"/>
              </w:rPr>
            </w:pPr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  <w:u w:val="single"/>
              </w:rPr>
              <w:t>本點</w:t>
            </w:r>
            <w:r w:rsidR="00771F91">
              <w:rPr>
                <w:rFonts w:ascii="標楷體" w:eastAsia="標楷體" w:hAnsi="標楷體" w:hint="eastAsia"/>
                <w:color w:val="0000FF"/>
                <w:kern w:val="0"/>
                <w:szCs w:val="24"/>
                <w:u w:val="single"/>
              </w:rPr>
              <w:t>新</w:t>
            </w:r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  <w:u w:val="single"/>
              </w:rPr>
              <w:t>增</w:t>
            </w:r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。為落實總統國安17項因應策略，依衛生福利部（下稱衛福部）114年7月8日</w:t>
            </w:r>
            <w:proofErr w:type="gramStart"/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衛部秘字</w:t>
            </w:r>
            <w:proofErr w:type="gramEnd"/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第1142161563號、大陸委員會（下</w:t>
            </w:r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lastRenderedPageBreak/>
              <w:t>稱陸委會）114年8月12日</w:t>
            </w:r>
            <w:proofErr w:type="gramStart"/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陸法字</w:t>
            </w:r>
            <w:proofErr w:type="gramEnd"/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第1140400971號函意見辦理：</w:t>
            </w:r>
          </w:p>
          <w:p w14:paraId="6BCB2A3B" w14:textId="77777777" w:rsidR="00F36410" w:rsidRPr="00E376E9" w:rsidRDefault="00F36410" w:rsidP="00E376E9">
            <w:pPr>
              <w:pStyle w:val="ad"/>
              <w:numPr>
                <w:ilvl w:val="0"/>
                <w:numId w:val="8"/>
              </w:numPr>
              <w:autoSpaceDN w:val="0"/>
              <w:spacing w:line="360" w:lineRule="exact"/>
              <w:jc w:val="both"/>
              <w:rPr>
                <w:rFonts w:ascii="標楷體" w:eastAsia="標楷體" w:hAnsi="標楷體"/>
                <w:color w:val="0000FF"/>
                <w:kern w:val="0"/>
                <w:szCs w:val="24"/>
              </w:rPr>
            </w:pPr>
            <w:proofErr w:type="gramStart"/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衛福部</w:t>
            </w:r>
            <w:proofErr w:type="gramEnd"/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114年7月8日函略</w:t>
            </w:r>
            <w:proofErr w:type="gramStart"/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以</w:t>
            </w:r>
            <w:proofErr w:type="gramEnd"/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，為落實臺灣地區與大陸地區人民關係條例兩岸單一戶籍之規定，建議政府採購契約納入承攬廠商之派駐勞工為前開規定之查核範圍。</w:t>
            </w:r>
          </w:p>
          <w:p w14:paraId="6C201789" w14:textId="77777777" w:rsidR="00F36410" w:rsidRPr="00E376E9" w:rsidRDefault="00F36410" w:rsidP="00E376E9">
            <w:pPr>
              <w:pStyle w:val="ad"/>
              <w:numPr>
                <w:ilvl w:val="0"/>
                <w:numId w:val="8"/>
              </w:numPr>
              <w:autoSpaceDN w:val="0"/>
              <w:spacing w:line="360" w:lineRule="exact"/>
              <w:jc w:val="both"/>
              <w:rPr>
                <w:szCs w:val="24"/>
              </w:rPr>
            </w:pPr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陸委會114年8月12日函說明</w:t>
            </w:r>
            <w:proofErr w:type="gramStart"/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一</w:t>
            </w:r>
            <w:proofErr w:type="gramEnd"/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：「依臺灣地區與大陸地區人民關係條例第9條之1規定，臺灣人民不得在中國大陸設有戶籍或領用護照，違反者將喪失臺灣人民身分…</w:t>
            </w:r>
            <w:proofErr w:type="gramStart"/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…</w:t>
            </w:r>
            <w:proofErr w:type="gramEnd"/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及其他以在臺灣設有戶籍所衍生相關權利；又依本會（陸委會）114年4月16日</w:t>
            </w:r>
            <w:proofErr w:type="gramStart"/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陸法字</w:t>
            </w:r>
            <w:proofErr w:type="gramEnd"/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第1140400361號解釋令，兩岸條例第9條之1第1項規定之設有戶籍，按其法律立法目的、規範意旨及其整體規定之關聯意義綜合判斷，應包含持有中共居民身分證及定居證。」</w:t>
            </w:r>
            <w:proofErr w:type="gramStart"/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同函說明三</w:t>
            </w:r>
            <w:proofErr w:type="gramEnd"/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：「請行政院公共工程委員會本於權責修訂勞務採購契約範本，各機關派駐人員且處理具機敏性業務者，不得在中國大陸設有戶籍、領用中國大陸護照、身分證、定居證或居住證，</w:t>
            </w:r>
            <w:proofErr w:type="gramStart"/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俾</w:t>
            </w:r>
            <w:proofErr w:type="gramEnd"/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利各機關依循辦理。」</w:t>
            </w:r>
          </w:p>
        </w:tc>
      </w:tr>
      <w:tr w:rsidR="00F0238E" w:rsidRPr="00E376E9" w14:paraId="61D2CDFF" w14:textId="77777777" w:rsidTr="006B1DEA"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24FDD" w14:textId="77777777" w:rsidR="00F0238E" w:rsidRPr="00E376E9" w:rsidRDefault="00F0238E" w:rsidP="00E376E9">
            <w:pPr>
              <w:pStyle w:val="user0"/>
              <w:widowControl/>
              <w:autoSpaceDE w:val="0"/>
              <w:snapToGrid w:val="0"/>
              <w:spacing w:line="360" w:lineRule="exact"/>
              <w:ind w:left="560" w:hanging="560"/>
              <w:jc w:val="both"/>
              <w:rPr>
                <w:rFonts w:ascii="標楷體" w:eastAsia="標楷體" w:hAnsi="標楷體"/>
                <w:color w:val="000000"/>
              </w:rPr>
            </w:pPr>
            <w:r w:rsidRPr="00E376E9">
              <w:rPr>
                <w:rFonts w:ascii="標楷體" w:eastAsia="標楷體" w:hAnsi="標楷體" w:hint="eastAsia"/>
                <w:color w:val="000000"/>
              </w:rPr>
              <w:lastRenderedPageBreak/>
              <w:t>六</w:t>
            </w:r>
            <w:r w:rsidRPr="00E376E9">
              <w:rPr>
                <w:rFonts w:ascii="標楷體" w:eastAsia="標楷體" w:hAnsi="標楷體"/>
                <w:color w:val="000000"/>
              </w:rPr>
              <w:t>、本採購</w:t>
            </w:r>
            <w:r w:rsidRPr="00E376E9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14:paraId="5E1E97DE" w14:textId="77777777" w:rsidR="00F0238E" w:rsidRPr="00E376E9" w:rsidRDefault="00F0238E" w:rsidP="00E376E9">
            <w:pPr>
              <w:pStyle w:val="user0"/>
              <w:widowControl/>
              <w:autoSpaceDE w:val="0"/>
              <w:snapToGrid w:val="0"/>
              <w:spacing w:line="360" w:lineRule="exact"/>
              <w:ind w:left="560" w:hanging="560"/>
              <w:jc w:val="both"/>
            </w:pPr>
            <w:r w:rsidRPr="00E376E9">
              <w:rPr>
                <w:rFonts w:ascii="標楷體" w:eastAsia="標楷體" w:hAnsi="標楷體" w:hint="eastAsia"/>
                <w:color w:val="000000"/>
              </w:rPr>
              <w:t xml:space="preserve">  □</w:t>
            </w:r>
            <w:r w:rsidRPr="00E376E9">
              <w:rPr>
                <w:rFonts w:ascii="標楷體" w:eastAsia="標楷體" w:hAnsi="標楷體"/>
                <w:color w:val="000000"/>
              </w:rPr>
              <w:t>不允許陸</w:t>
            </w:r>
            <w:r w:rsidRPr="00E376E9">
              <w:rPr>
                <w:rFonts w:ascii="標楷體" w:eastAsia="標楷體" w:hAnsi="標楷體" w:hint="eastAsia"/>
                <w:color w:val="000000"/>
              </w:rPr>
              <w:t>資</w:t>
            </w:r>
            <w:r w:rsidRPr="00E376E9">
              <w:rPr>
                <w:rFonts w:ascii="標楷體" w:eastAsia="標楷體" w:hAnsi="標楷體"/>
                <w:color w:val="000000"/>
              </w:rPr>
              <w:t>廠商參與，且廠商應</w:t>
            </w:r>
            <w:r w:rsidRPr="00E376E9">
              <w:rPr>
                <w:rFonts w:ascii="標楷體" w:eastAsia="標楷體" w:hAnsi="標楷體" w:hint="eastAsia"/>
                <w:color w:val="000000"/>
              </w:rPr>
              <w:t>依</w:t>
            </w:r>
            <w:r w:rsidRPr="00E376E9">
              <w:rPr>
                <w:rFonts w:ascii="標楷體" w:eastAsia="標楷體" w:hAnsi="標楷體"/>
                <w:color w:val="000000"/>
              </w:rPr>
              <w:t>下列</w:t>
            </w:r>
            <w:r w:rsidRPr="00E376E9">
              <w:rPr>
                <w:rFonts w:ascii="標楷體" w:eastAsia="標楷體" w:hAnsi="標楷體" w:hint="eastAsia"/>
                <w:color w:val="000000"/>
              </w:rPr>
              <w:t>約</w:t>
            </w:r>
            <w:r w:rsidRPr="00E376E9">
              <w:rPr>
                <w:rFonts w:ascii="標楷體" w:eastAsia="標楷體" w:hAnsi="標楷體"/>
                <w:color w:val="000000"/>
              </w:rPr>
              <w:t>定</w:t>
            </w:r>
            <w:r w:rsidRPr="00E376E9">
              <w:rPr>
                <w:rFonts w:ascii="標楷體" w:eastAsia="標楷體" w:hAnsi="標楷體" w:hint="eastAsia"/>
                <w:color w:val="000000"/>
              </w:rPr>
              <w:t>辦理</w:t>
            </w:r>
            <w:r w:rsidRPr="00E376E9">
              <w:rPr>
                <w:rFonts w:ascii="標楷體" w:eastAsia="標楷體" w:hAnsi="標楷體"/>
                <w:color w:val="000000"/>
              </w:rPr>
              <w:t>：</w:t>
            </w:r>
          </w:p>
          <w:p w14:paraId="56B4FD88" w14:textId="77777777" w:rsidR="00F0238E" w:rsidRPr="00E376E9" w:rsidRDefault="00F0238E" w:rsidP="00E376E9">
            <w:pPr>
              <w:pStyle w:val="user0"/>
              <w:widowControl/>
              <w:autoSpaceDE w:val="0"/>
              <w:snapToGrid w:val="0"/>
              <w:spacing w:line="36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r w:rsidRPr="00E376E9">
              <w:rPr>
                <w:rFonts w:ascii="標楷體" w:eastAsia="標楷體" w:hAnsi="標楷體" w:hint="eastAsia"/>
                <w:color w:val="000000"/>
              </w:rPr>
              <w:lastRenderedPageBreak/>
              <w:t>（一）</w:t>
            </w:r>
            <w:r w:rsidRPr="00E376E9">
              <w:rPr>
                <w:rFonts w:ascii="標楷體" w:eastAsia="標楷體" w:hAnsi="標楷體"/>
                <w:color w:val="000000"/>
              </w:rPr>
              <w:t>屬機關取得財物者，廠商所供應標的，不允許使用大陸地區製造或大陸廠牌之零組件。</w:t>
            </w:r>
          </w:p>
          <w:p w14:paraId="786F3B18" w14:textId="77777777" w:rsidR="00F0238E" w:rsidRPr="00E376E9" w:rsidRDefault="00F0238E" w:rsidP="00E376E9">
            <w:pPr>
              <w:pStyle w:val="user0"/>
              <w:widowControl/>
              <w:autoSpaceDE w:val="0"/>
              <w:snapToGrid w:val="0"/>
              <w:spacing w:line="36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E376E9">
              <w:rPr>
                <w:rFonts w:ascii="標楷體" w:eastAsia="標楷體" w:hAnsi="標楷體" w:hint="eastAsia"/>
                <w:color w:val="000000"/>
              </w:rPr>
              <w:t>（二）</w:t>
            </w:r>
            <w:r w:rsidRPr="00E376E9">
              <w:rPr>
                <w:rFonts w:ascii="標楷體" w:eastAsia="標楷體" w:hAnsi="標楷體"/>
                <w:color w:val="000000"/>
              </w:rPr>
              <w:t>屬機關取得服務者，廠商履約人員不得為大陸籍人士；廠商供應標的，不允許使用大陸地區製造或大陸廠牌之零組件。</w:t>
            </w:r>
          </w:p>
        </w:tc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B0F1D" w14:textId="77777777" w:rsidR="00F0238E" w:rsidRPr="00E376E9" w:rsidRDefault="00F0238E" w:rsidP="00E376E9">
            <w:pPr>
              <w:spacing w:line="3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FAE12" w14:textId="7972F450" w:rsidR="00F0238E" w:rsidRPr="00E376E9" w:rsidRDefault="00F0238E" w:rsidP="00E376E9">
            <w:pPr>
              <w:pStyle w:val="ad"/>
              <w:spacing w:line="360" w:lineRule="exact"/>
              <w:ind w:left="0"/>
              <w:jc w:val="both"/>
              <w:rPr>
                <w:rFonts w:ascii="標楷體" w:eastAsia="標楷體" w:hAnsi="標楷體"/>
                <w:color w:val="0000FF"/>
                <w:kern w:val="0"/>
                <w:szCs w:val="24"/>
              </w:rPr>
            </w:pPr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1.</w:t>
            </w:r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  <w:u w:val="single"/>
              </w:rPr>
              <w:t>本點</w:t>
            </w:r>
            <w:r w:rsidR="00771F91">
              <w:rPr>
                <w:rFonts w:ascii="標楷體" w:eastAsia="標楷體" w:hAnsi="標楷體" w:hint="eastAsia"/>
                <w:color w:val="0000FF"/>
                <w:kern w:val="0"/>
                <w:szCs w:val="24"/>
                <w:u w:val="single"/>
              </w:rPr>
              <w:t>新</w:t>
            </w:r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  <w:u w:val="single"/>
              </w:rPr>
              <w:t>增</w:t>
            </w:r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。</w:t>
            </w:r>
          </w:p>
          <w:p w14:paraId="4685968C" w14:textId="77777777" w:rsidR="00F0238E" w:rsidRPr="00E376E9" w:rsidRDefault="00F0238E" w:rsidP="00E376E9">
            <w:pPr>
              <w:pStyle w:val="ad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FF"/>
                <w:kern w:val="0"/>
                <w:szCs w:val="24"/>
              </w:rPr>
            </w:pPr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2.</w:t>
            </w:r>
            <w:r w:rsidRPr="00E376E9">
              <w:rPr>
                <w:rFonts w:ascii="標楷體" w:eastAsia="標楷體" w:hAnsi="標楷體" w:hint="eastAsia"/>
                <w:color w:val="0000FF"/>
                <w:kern w:val="0"/>
                <w:szCs w:val="24"/>
              </w:rPr>
              <w:t>為防止中國大陸籍人士參與</w:t>
            </w:r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特殊性質之</w:t>
            </w:r>
            <w:proofErr w:type="gramStart"/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採購</w:t>
            </w:r>
            <w:r w:rsidRPr="00E376E9">
              <w:rPr>
                <w:rFonts w:ascii="標楷體" w:eastAsia="標楷體" w:hAnsi="標楷體" w:hint="eastAsia"/>
                <w:color w:val="0000FF"/>
                <w:kern w:val="0"/>
                <w:szCs w:val="24"/>
              </w:rPr>
              <w:t>及維運</w:t>
            </w:r>
            <w:proofErr w:type="gramEnd"/>
            <w:r w:rsidRPr="00E376E9">
              <w:rPr>
                <w:rFonts w:ascii="標楷體" w:eastAsia="標楷體" w:hAnsi="標楷體" w:hint="eastAsia"/>
                <w:color w:val="0000FF"/>
                <w:kern w:val="0"/>
                <w:szCs w:val="24"/>
              </w:rPr>
              <w:t>，增訂</w:t>
            </w:r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不允許陸資廠商參與，且廠商所供應標的，不允許使用</w:t>
            </w:r>
            <w:r w:rsidRPr="00E376E9">
              <w:rPr>
                <w:rFonts w:ascii="標楷體" w:eastAsia="標楷體" w:hAnsi="標楷體" w:hint="eastAsia"/>
                <w:color w:val="0000FF"/>
                <w:kern w:val="0"/>
                <w:szCs w:val="24"/>
              </w:rPr>
              <w:t>中國</w:t>
            </w:r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大陸地區製造或大陸廠牌之零組件</w:t>
            </w:r>
            <w:r w:rsidRPr="00E376E9">
              <w:rPr>
                <w:rFonts w:ascii="標楷體" w:eastAsia="標楷體" w:hAnsi="標楷體" w:hint="eastAsia"/>
                <w:color w:val="0000FF"/>
                <w:kern w:val="0"/>
                <w:szCs w:val="24"/>
              </w:rPr>
              <w:t>，及</w:t>
            </w:r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廠商履約</w:t>
            </w:r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lastRenderedPageBreak/>
              <w:t>人員不得為大陸籍人士</w:t>
            </w:r>
            <w:r w:rsidRPr="00E376E9">
              <w:rPr>
                <w:rFonts w:ascii="標楷體" w:eastAsia="標楷體" w:hAnsi="標楷體" w:hint="eastAsia"/>
                <w:color w:val="0000FF"/>
                <w:kern w:val="0"/>
                <w:szCs w:val="24"/>
              </w:rPr>
              <w:t>等相關規定</w:t>
            </w:r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。</w:t>
            </w:r>
          </w:p>
          <w:p w14:paraId="0DED4092" w14:textId="77777777" w:rsidR="00F0238E" w:rsidRPr="00E376E9" w:rsidRDefault="00F0238E" w:rsidP="00E376E9">
            <w:pPr>
              <w:spacing w:line="360" w:lineRule="exact"/>
              <w:jc w:val="both"/>
              <w:rPr>
                <w:rFonts w:ascii="標楷體" w:eastAsia="標楷體" w:hAnsi="標楷體"/>
                <w:color w:val="0000FF"/>
                <w:kern w:val="0"/>
                <w:szCs w:val="24"/>
              </w:rPr>
            </w:pPr>
          </w:p>
        </w:tc>
      </w:tr>
      <w:tr w:rsidR="00F0238E" w:rsidRPr="00E376E9" w14:paraId="3F7AC5FF" w14:textId="77777777" w:rsidTr="006B1DEA"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588E0" w14:textId="77777777" w:rsidR="00F0238E" w:rsidRPr="00E376E9" w:rsidRDefault="00F0238E" w:rsidP="00E376E9">
            <w:pPr>
              <w:widowControl/>
              <w:autoSpaceDE w:val="0"/>
              <w:snapToGrid w:val="0"/>
              <w:spacing w:line="36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E376E9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七</w:t>
            </w:r>
            <w:r w:rsidRPr="00E376E9">
              <w:rPr>
                <w:rFonts w:ascii="標楷體" w:eastAsia="標楷體" w:hAnsi="標楷體"/>
                <w:color w:val="000000"/>
                <w:szCs w:val="24"/>
              </w:rPr>
              <w:t>、廠商履約有</w:t>
            </w:r>
            <w:r w:rsidRPr="00E376E9">
              <w:rPr>
                <w:rFonts w:ascii="標楷體" w:eastAsia="標楷體" w:hAnsi="標楷體"/>
                <w:color w:val="000000"/>
                <w:szCs w:val="24"/>
                <w:u w:val="single"/>
              </w:rPr>
              <w:t>違反本特別聲明規定者，機關得限期通知廠商改正。逾期未改正者，</w:t>
            </w:r>
            <w:r w:rsidRPr="00E376E9">
              <w:rPr>
                <w:rFonts w:ascii="標楷體" w:eastAsia="標楷體" w:hAnsi="標楷體"/>
                <w:color w:val="000000"/>
                <w:szCs w:val="24"/>
              </w:rPr>
              <w:t>機關得以書面通知廠商終止或解除全部或部分契約</w:t>
            </w:r>
            <w:r w:rsidRPr="00E376E9">
              <w:rPr>
                <w:rFonts w:ascii="標楷體" w:eastAsia="標楷體" w:hAnsi="標楷體"/>
                <w:color w:val="000000"/>
                <w:szCs w:val="24"/>
                <w:u w:val="single"/>
              </w:rPr>
              <w:t>，且不補償廠商因此所生之損失</w:t>
            </w:r>
            <w:r w:rsidRPr="00E376E9"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</w:tc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0E006" w14:textId="77777777" w:rsidR="00F0238E" w:rsidRPr="00E376E9" w:rsidRDefault="00F0238E" w:rsidP="00E376E9">
            <w:pPr>
              <w:snapToGrid w:val="0"/>
              <w:spacing w:line="360" w:lineRule="exact"/>
              <w:ind w:left="560" w:hanging="5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376E9">
              <w:rPr>
                <w:rFonts w:ascii="標楷體" w:eastAsia="標楷體" w:hAnsi="標楷體"/>
                <w:color w:val="000000"/>
                <w:szCs w:val="24"/>
              </w:rPr>
              <w:t>四、廠商履約有</w:t>
            </w:r>
            <w:r w:rsidRPr="00E376E9">
              <w:rPr>
                <w:rFonts w:ascii="標楷體" w:eastAsia="標楷體" w:hAnsi="標楷體"/>
                <w:color w:val="000000"/>
                <w:szCs w:val="24"/>
                <w:u w:val="single"/>
              </w:rPr>
              <w:t>下列情形之一，構成違反其他契約約定之情形，</w:t>
            </w:r>
            <w:r w:rsidRPr="00E376E9">
              <w:rPr>
                <w:rFonts w:ascii="標楷體" w:eastAsia="標楷體" w:hAnsi="標楷體"/>
                <w:color w:val="000000"/>
                <w:szCs w:val="24"/>
              </w:rPr>
              <w:t>機關得以書面通知廠商終止或解除全部或部分契約</w:t>
            </w:r>
            <w:r w:rsidRPr="00E376E9">
              <w:rPr>
                <w:rFonts w:ascii="標楷體" w:eastAsia="標楷體" w:hAnsi="標楷體"/>
                <w:color w:val="000000"/>
                <w:szCs w:val="24"/>
                <w:u w:val="single"/>
              </w:rPr>
              <w:t>：</w:t>
            </w:r>
          </w:p>
          <w:p w14:paraId="2F2F40B0" w14:textId="77777777" w:rsidR="00F0238E" w:rsidRPr="00E376E9" w:rsidRDefault="00F0238E" w:rsidP="00E376E9">
            <w:pPr>
              <w:snapToGrid w:val="0"/>
              <w:spacing w:line="360" w:lineRule="exact"/>
              <w:ind w:left="1320" w:hanging="840"/>
              <w:jc w:val="both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E376E9">
              <w:rPr>
                <w:rFonts w:ascii="標楷體" w:eastAsia="標楷體" w:hAnsi="標楷體"/>
                <w:color w:val="000000"/>
                <w:szCs w:val="24"/>
                <w:u w:val="single"/>
              </w:rPr>
              <w:t>（一）違反本特別聲明第3點第1款至第3款規定者。</w:t>
            </w:r>
          </w:p>
          <w:p w14:paraId="42D1792D" w14:textId="77777777" w:rsidR="00F0238E" w:rsidRPr="00E376E9" w:rsidRDefault="00F0238E" w:rsidP="00E376E9">
            <w:pPr>
              <w:snapToGrid w:val="0"/>
              <w:spacing w:line="360" w:lineRule="exact"/>
              <w:ind w:left="1320" w:hanging="840"/>
              <w:jc w:val="both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E376E9">
              <w:rPr>
                <w:rFonts w:ascii="標楷體" w:eastAsia="標楷體" w:hAnsi="標楷體"/>
                <w:color w:val="000000"/>
                <w:szCs w:val="24"/>
                <w:u w:val="single"/>
              </w:rPr>
              <w:t>（二）依本特別聲明第3點第5款簽署之同意書/切結書，切結內容不實者。</w:t>
            </w:r>
          </w:p>
        </w:tc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99FF" w14:textId="77777777" w:rsidR="00F0238E" w:rsidRPr="00E376E9" w:rsidRDefault="00F0238E" w:rsidP="00E376E9">
            <w:pPr>
              <w:spacing w:line="360" w:lineRule="exact"/>
              <w:jc w:val="both"/>
              <w:rPr>
                <w:rFonts w:ascii="標楷體" w:eastAsia="標楷體" w:hAnsi="標楷體"/>
                <w:color w:val="0000FF"/>
                <w:kern w:val="0"/>
                <w:szCs w:val="24"/>
              </w:rPr>
            </w:pPr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原第4點移列第</w:t>
            </w:r>
            <w:r w:rsidRPr="00E376E9">
              <w:rPr>
                <w:rFonts w:ascii="標楷體" w:eastAsia="標楷體" w:hAnsi="標楷體" w:hint="eastAsia"/>
                <w:color w:val="0000FF"/>
                <w:kern w:val="0"/>
                <w:szCs w:val="24"/>
              </w:rPr>
              <w:t>7</w:t>
            </w:r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點，並修正為</w:t>
            </w:r>
            <w:r w:rsidRPr="00E376E9">
              <w:rPr>
                <w:rFonts w:ascii="標楷體" w:eastAsia="標楷體" w:hAnsi="標楷體"/>
                <w:color w:val="000000"/>
                <w:szCs w:val="24"/>
              </w:rPr>
              <w:t>機關得以書面通知廠商終止或解除全部或部分契約之情形，不僅限於違反</w:t>
            </w:r>
            <w:proofErr w:type="gramStart"/>
            <w:r w:rsidRPr="00E376E9">
              <w:rPr>
                <w:rFonts w:ascii="標楷體" w:eastAsia="標楷體" w:hAnsi="標楷體"/>
                <w:color w:val="000000"/>
                <w:szCs w:val="24"/>
              </w:rPr>
              <w:t>特定點次</w:t>
            </w:r>
            <w:proofErr w:type="gramEnd"/>
            <w:r w:rsidRPr="00E376E9"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</w:tc>
      </w:tr>
      <w:tr w:rsidR="0012026D" w:rsidRPr="00E376E9" w14:paraId="2E18AB79" w14:textId="77777777" w:rsidTr="006B1DEA"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4A292" w14:textId="77777777" w:rsidR="0012026D" w:rsidRDefault="0012026D" w:rsidP="002C2353">
            <w:pPr>
              <w:spacing w:line="32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12026D">
              <w:rPr>
                <w:rFonts w:ascii="標楷體" w:eastAsia="標楷體" w:hAnsi="標楷體"/>
                <w:szCs w:val="24"/>
                <w:u w:val="single"/>
              </w:rPr>
              <w:t>附件</w:t>
            </w:r>
            <w:r w:rsidRPr="0012026D">
              <w:rPr>
                <w:rFonts w:ascii="標楷體" w:eastAsia="標楷體" w:hAnsi="標楷體" w:hint="eastAsia"/>
                <w:szCs w:val="24"/>
                <w:u w:val="single"/>
              </w:rPr>
              <w:t>1</w:t>
            </w:r>
          </w:p>
          <w:p w14:paraId="42286E88" w14:textId="77777777" w:rsidR="0012026D" w:rsidRDefault="0012026D" w:rsidP="002C235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2026D">
              <w:rPr>
                <w:rFonts w:ascii="標楷體" w:eastAsia="標楷體" w:hAnsi="標楷體"/>
                <w:szCs w:val="24"/>
              </w:rPr>
              <w:t>使用資通訊產品禁制事項同意書/切結書</w:t>
            </w:r>
          </w:p>
          <w:p w14:paraId="6FCF41D6" w14:textId="77777777" w:rsidR="0012026D" w:rsidRDefault="0012026D" w:rsidP="002C235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……</w:t>
            </w:r>
          </w:p>
          <w:p w14:paraId="6AAE77A8" w14:textId="77777777" w:rsidR="008E3312" w:rsidRPr="008E3312" w:rsidRDefault="008E3312" w:rsidP="008E331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E3312">
              <w:rPr>
                <w:rFonts w:ascii="標楷體" w:eastAsia="標楷體" w:hAnsi="標楷體" w:hint="eastAsia"/>
                <w:szCs w:val="24"/>
              </w:rPr>
              <w:t>立書人</w:t>
            </w:r>
            <w:proofErr w:type="gramEnd"/>
          </w:p>
          <w:p w14:paraId="76BB9419" w14:textId="77777777" w:rsidR="00E95CA6" w:rsidRDefault="008E3312" w:rsidP="008E331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E3312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8E3312">
              <w:rPr>
                <w:rFonts w:ascii="標楷體" w:eastAsia="標楷體" w:hAnsi="標楷體" w:hint="eastAsia"/>
                <w:szCs w:val="24"/>
                <w:u w:val="single"/>
              </w:rPr>
              <w:t>得</w:t>
            </w:r>
            <w:r w:rsidRPr="008E3312">
              <w:rPr>
                <w:rFonts w:ascii="標楷體" w:eastAsia="標楷體" w:hAnsi="標楷體" w:hint="eastAsia"/>
                <w:szCs w:val="24"/>
              </w:rPr>
              <w:t>標廠商：　　　　　　（蓋章）</w:t>
            </w:r>
          </w:p>
          <w:p w14:paraId="77BE07AC" w14:textId="392B93C7" w:rsidR="008E3312" w:rsidRPr="00E95CA6" w:rsidRDefault="008E3312" w:rsidP="008E331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……</w:t>
            </w:r>
          </w:p>
        </w:tc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BF5ED" w14:textId="77777777" w:rsidR="00010EF0" w:rsidRDefault="00010EF0" w:rsidP="001413C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  <w:p w14:paraId="2F56E13F" w14:textId="2688CD62" w:rsidR="001413C2" w:rsidRDefault="001413C2" w:rsidP="001413C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2026D">
              <w:rPr>
                <w:rFonts w:ascii="標楷體" w:eastAsia="標楷體" w:hAnsi="標楷體"/>
                <w:szCs w:val="24"/>
              </w:rPr>
              <w:t>使用資通訊產品禁制事項同意書/切結書</w:t>
            </w:r>
          </w:p>
          <w:p w14:paraId="2ABBB85E" w14:textId="77777777" w:rsidR="0012026D" w:rsidRDefault="001413C2" w:rsidP="001413C2">
            <w:pPr>
              <w:snapToGrid w:val="0"/>
              <w:spacing w:line="360" w:lineRule="exact"/>
              <w:ind w:left="560" w:hanging="5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……</w:t>
            </w:r>
          </w:p>
          <w:p w14:paraId="7E9CBD58" w14:textId="77777777" w:rsidR="008E3312" w:rsidRPr="008E3312" w:rsidRDefault="008E3312" w:rsidP="008E331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E3312">
              <w:rPr>
                <w:rFonts w:ascii="標楷體" w:eastAsia="標楷體" w:hAnsi="標楷體" w:hint="eastAsia"/>
                <w:szCs w:val="24"/>
              </w:rPr>
              <w:t>立書人</w:t>
            </w:r>
            <w:proofErr w:type="gramEnd"/>
          </w:p>
          <w:p w14:paraId="5E18D8F2" w14:textId="6DAC9A0A" w:rsidR="008E3312" w:rsidRDefault="008E3312" w:rsidP="008E331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E3312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>投</w:t>
            </w:r>
            <w:r w:rsidRPr="008E3312">
              <w:rPr>
                <w:rFonts w:ascii="標楷體" w:eastAsia="標楷體" w:hAnsi="標楷體" w:hint="eastAsia"/>
                <w:szCs w:val="24"/>
              </w:rPr>
              <w:t>標廠商：　　　　　　（蓋章）</w:t>
            </w:r>
          </w:p>
          <w:p w14:paraId="50394852" w14:textId="7A479F0A" w:rsidR="008E3312" w:rsidRPr="00E376E9" w:rsidRDefault="008E3312" w:rsidP="008E3312">
            <w:pPr>
              <w:snapToGrid w:val="0"/>
              <w:spacing w:line="360" w:lineRule="exact"/>
              <w:ind w:left="560" w:hanging="5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……</w:t>
            </w:r>
          </w:p>
        </w:tc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4EED" w14:textId="56166EBD" w:rsidR="0012026D" w:rsidRPr="00E376E9" w:rsidRDefault="0012026D" w:rsidP="00E376E9">
            <w:pPr>
              <w:pStyle w:val="ad"/>
              <w:spacing w:line="360" w:lineRule="exact"/>
              <w:ind w:left="0"/>
              <w:jc w:val="both"/>
              <w:rPr>
                <w:rFonts w:ascii="標楷體" w:eastAsia="標楷體" w:hAnsi="標楷體"/>
                <w:color w:val="0000FF"/>
                <w:kern w:val="0"/>
                <w:szCs w:val="24"/>
                <w:u w:val="single"/>
              </w:rPr>
            </w:pPr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配合增訂之第5點第（一）款所定附件，修正</w:t>
            </w:r>
            <w:r>
              <w:rPr>
                <w:rFonts w:ascii="標楷體" w:eastAsia="標楷體" w:hAnsi="標楷體" w:hint="eastAsia"/>
                <w:color w:val="0000FF"/>
                <w:kern w:val="0"/>
                <w:szCs w:val="24"/>
              </w:rPr>
              <w:t>本附件</w:t>
            </w:r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為附件1</w:t>
            </w:r>
            <w:r w:rsidR="008E3312">
              <w:rPr>
                <w:rFonts w:ascii="標楷體" w:eastAsia="標楷體" w:hAnsi="標楷體" w:hint="eastAsia"/>
                <w:color w:val="0000FF"/>
                <w:kern w:val="0"/>
                <w:szCs w:val="24"/>
              </w:rPr>
              <w:t>，及</w:t>
            </w:r>
            <w:proofErr w:type="gramStart"/>
            <w:r w:rsidR="008E3312">
              <w:rPr>
                <w:rFonts w:ascii="標楷體" w:eastAsia="標楷體" w:hAnsi="標楷體" w:hint="eastAsia"/>
                <w:color w:val="0000FF"/>
                <w:kern w:val="0"/>
                <w:szCs w:val="24"/>
              </w:rPr>
              <w:t>修正立書人</w:t>
            </w:r>
            <w:proofErr w:type="gramEnd"/>
            <w:r w:rsidR="008E3312">
              <w:rPr>
                <w:rFonts w:ascii="標楷體" w:eastAsia="標楷體" w:hAnsi="標楷體" w:hint="eastAsia"/>
                <w:color w:val="0000FF"/>
                <w:kern w:val="0"/>
                <w:szCs w:val="24"/>
              </w:rPr>
              <w:t>「</w:t>
            </w:r>
            <w:r w:rsidR="008E3312" w:rsidRPr="008E3312">
              <w:rPr>
                <w:rFonts w:ascii="標楷體" w:eastAsia="標楷體" w:hAnsi="標楷體" w:hint="eastAsia"/>
                <w:szCs w:val="24"/>
              </w:rPr>
              <w:t>投</w:t>
            </w:r>
            <w:r w:rsidR="008E3312">
              <w:rPr>
                <w:rFonts w:ascii="標楷體" w:eastAsia="標楷體" w:hAnsi="標楷體" w:hint="eastAsia"/>
                <w:color w:val="0000FF"/>
                <w:kern w:val="0"/>
                <w:szCs w:val="24"/>
              </w:rPr>
              <w:t>」</w:t>
            </w:r>
            <w:r w:rsidR="008E3312" w:rsidRPr="008E3312">
              <w:rPr>
                <w:rFonts w:ascii="標楷體" w:eastAsia="標楷體" w:hAnsi="標楷體" w:hint="eastAsia"/>
                <w:szCs w:val="24"/>
              </w:rPr>
              <w:t>標廠商</w:t>
            </w:r>
            <w:r w:rsidR="008E3312">
              <w:rPr>
                <w:rFonts w:ascii="標楷體" w:eastAsia="標楷體" w:hAnsi="標楷體" w:hint="eastAsia"/>
                <w:szCs w:val="24"/>
              </w:rPr>
              <w:t>為</w:t>
            </w:r>
            <w:r w:rsidR="008E3312">
              <w:rPr>
                <w:rFonts w:ascii="標楷體" w:eastAsia="標楷體" w:hAnsi="標楷體" w:hint="eastAsia"/>
                <w:color w:val="0000FF"/>
                <w:kern w:val="0"/>
                <w:szCs w:val="24"/>
              </w:rPr>
              <w:t>「得」</w:t>
            </w:r>
            <w:r w:rsidR="008E3312" w:rsidRPr="008E3312">
              <w:rPr>
                <w:rFonts w:ascii="標楷體" w:eastAsia="標楷體" w:hAnsi="標楷體" w:hint="eastAsia"/>
                <w:szCs w:val="24"/>
              </w:rPr>
              <w:t>標廠商</w:t>
            </w:r>
            <w:r w:rsidR="008E3312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E376E9" w:rsidRPr="00E376E9" w14:paraId="2B9F35B5" w14:textId="77777777" w:rsidTr="006B1DEA"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803DA" w14:textId="77777777" w:rsidR="003D4EA7" w:rsidRDefault="003D4EA7" w:rsidP="002C235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D4EA7">
              <w:rPr>
                <w:rFonts w:ascii="標楷體" w:eastAsia="標楷體" w:hAnsi="標楷體" w:hint="eastAsia"/>
                <w:szCs w:val="24"/>
              </w:rPr>
              <w:t>附件2</w:t>
            </w:r>
          </w:p>
          <w:p w14:paraId="33A72A52" w14:textId="0F7B6EB5" w:rsidR="002C2353" w:rsidRDefault="002C2353" w:rsidP="006B1DE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C2353">
              <w:rPr>
                <w:rFonts w:ascii="標楷體" w:eastAsia="標楷體" w:hAnsi="標楷體" w:hint="eastAsia"/>
                <w:szCs w:val="24"/>
              </w:rPr>
              <w:t>擬任（現職）人員在中國大陸設有戶籍、領用中國大陸護照、身分證、定居證或居住證情形具結書</w:t>
            </w:r>
          </w:p>
          <w:p w14:paraId="3A5B00FD" w14:textId="4D1CA524" w:rsidR="002C2353" w:rsidRPr="002C2353" w:rsidRDefault="002C2353" w:rsidP="002C2353">
            <w:pPr>
              <w:spacing w:line="320" w:lineRule="exact"/>
              <w:jc w:val="right"/>
              <w:rPr>
                <w:rFonts w:ascii="標楷體" w:eastAsia="標楷體" w:hAnsi="標楷體"/>
                <w:sz w:val="16"/>
                <w:szCs w:val="16"/>
              </w:rPr>
            </w:pPr>
          </w:p>
          <w:p w14:paraId="0EC5A583" w14:textId="77777777" w:rsidR="002C2353" w:rsidRPr="002C2353" w:rsidRDefault="002C2353" w:rsidP="002C2353">
            <w:pPr>
              <w:suppressAutoHyphens w:val="0"/>
              <w:adjustRightInd w:val="0"/>
              <w:spacing w:line="320" w:lineRule="exact"/>
              <w:ind w:right="57" w:firstLineChars="200" w:firstLine="480"/>
              <w:jc w:val="both"/>
              <w:textAlignment w:val="baseline"/>
              <w:rPr>
                <w:rFonts w:ascii="標楷體" w:eastAsia="標楷體"/>
                <w:color w:val="000000"/>
                <w:szCs w:val="24"/>
              </w:rPr>
            </w:pPr>
            <w:r w:rsidRPr="002C2353">
              <w:rPr>
                <w:rFonts w:ascii="標楷體" w:eastAsia="標楷體" w:hint="eastAsia"/>
                <w:color w:val="000000"/>
                <w:szCs w:val="24"/>
              </w:rPr>
              <w:t>茲就本人在中國大陸設有戶籍、領用中國大陸護照、身分證、定居證或居住證情形</w:t>
            </w:r>
            <w:r w:rsidRPr="002C2353">
              <w:rPr>
                <w:rFonts w:ascii="標楷體" w:eastAsia="標楷體" w:hint="eastAsia"/>
                <w:color w:val="000000"/>
                <w:szCs w:val="24"/>
              </w:rPr>
              <w:lastRenderedPageBreak/>
              <w:t>具結如下，如有不實，願負法律責任：</w:t>
            </w:r>
          </w:p>
          <w:p w14:paraId="4F6B465D" w14:textId="77777777" w:rsidR="002C2353" w:rsidRPr="002C2353" w:rsidRDefault="002C2353" w:rsidP="002C2353">
            <w:pPr>
              <w:numPr>
                <w:ilvl w:val="0"/>
                <w:numId w:val="10"/>
              </w:numPr>
              <w:suppressAutoHyphens w:val="0"/>
              <w:autoSpaceDN w:val="0"/>
              <w:adjustRightInd w:val="0"/>
              <w:spacing w:line="320" w:lineRule="exact"/>
              <w:ind w:left="856" w:hanging="567"/>
              <w:jc w:val="both"/>
              <w:textAlignment w:val="baseline"/>
              <w:rPr>
                <w:rFonts w:ascii="標楷體" w:eastAsia="標楷體"/>
                <w:color w:val="000000"/>
                <w:szCs w:val="24"/>
              </w:rPr>
            </w:pPr>
            <w:r w:rsidRPr="002C2353">
              <w:rPr>
                <w:rFonts w:ascii="標楷體" w:eastAsia="標楷體" w:hAnsi="標楷體" w:hint="eastAsia"/>
                <w:color w:val="000000"/>
                <w:szCs w:val="24"/>
              </w:rPr>
              <w:t>是否在中國大陸設有戶籍、領用中國大陸護照、身分證、定居證情形</w:t>
            </w:r>
            <w:r w:rsidRPr="002C235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(如未填寫或拒絕填寫，將無法進用、送審、締約、換約或核派)</w:t>
            </w:r>
            <w:r w:rsidRPr="002C2353">
              <w:rPr>
                <w:rFonts w:ascii="標楷體" w:eastAsia="標楷體" w:hint="eastAsia"/>
                <w:color w:val="000000"/>
                <w:szCs w:val="24"/>
              </w:rPr>
              <w:t>：</w:t>
            </w:r>
          </w:p>
          <w:p w14:paraId="61774B54" w14:textId="77777777" w:rsidR="002C2353" w:rsidRPr="002C2353" w:rsidRDefault="002C2353" w:rsidP="002C2353">
            <w:pPr>
              <w:suppressAutoHyphens w:val="0"/>
              <w:adjustRightInd w:val="0"/>
              <w:spacing w:line="320" w:lineRule="exact"/>
              <w:ind w:leftChars="239" w:left="812" w:right="57" w:hangingChars="99" w:hanging="238"/>
              <w:jc w:val="both"/>
              <w:textAlignment w:val="baseline"/>
              <w:rPr>
                <w:rFonts w:ascii="標楷體" w:eastAsia="標楷體"/>
                <w:color w:val="000000"/>
                <w:szCs w:val="24"/>
              </w:rPr>
            </w:pPr>
            <w:r w:rsidRPr="002C2353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2C2353">
              <w:rPr>
                <w:rFonts w:ascii="標楷體" w:eastAsia="標楷體"/>
                <w:color w:val="000000"/>
                <w:szCs w:val="24"/>
              </w:rPr>
              <w:t>本人</w:t>
            </w:r>
            <w:r w:rsidRPr="002C2353">
              <w:rPr>
                <w:rFonts w:ascii="標楷體" w:eastAsia="標楷體" w:hAnsi="標楷體" w:hint="eastAsia"/>
                <w:color w:val="000000"/>
                <w:szCs w:val="24"/>
              </w:rPr>
              <w:t>沒有在中國大陸設有戶籍、領用中國大陸護照、身分證、定居證</w:t>
            </w:r>
            <w:r w:rsidRPr="002C2353">
              <w:rPr>
                <w:rFonts w:ascii="標楷體" w:eastAsia="標楷體"/>
                <w:color w:val="000000"/>
                <w:szCs w:val="24"/>
              </w:rPr>
              <w:t>。</w:t>
            </w:r>
          </w:p>
          <w:p w14:paraId="3891C4C9" w14:textId="77777777" w:rsidR="002C2353" w:rsidRPr="002C2353" w:rsidRDefault="002C2353" w:rsidP="002C2353">
            <w:pPr>
              <w:suppressAutoHyphens w:val="0"/>
              <w:adjustRightInd w:val="0"/>
              <w:spacing w:line="320" w:lineRule="exact"/>
              <w:ind w:leftChars="239" w:left="812" w:right="57" w:hangingChars="99" w:hanging="238"/>
              <w:jc w:val="both"/>
              <w:textAlignment w:val="baseline"/>
              <w:rPr>
                <w:rFonts w:ascii="標楷體" w:eastAsia="標楷體" w:hAnsi="標楷體"/>
                <w:color w:val="000000"/>
                <w:szCs w:val="24"/>
              </w:rPr>
            </w:pPr>
            <w:r w:rsidRPr="002C2353">
              <w:rPr>
                <w:rFonts w:ascii="標楷體" w:eastAsia="標楷體" w:hAnsi="標楷體" w:hint="eastAsia"/>
                <w:color w:val="000000"/>
                <w:szCs w:val="24"/>
              </w:rPr>
              <w:t>□本人在中國大陸設有戶籍，領用中國大陸護照、身分證、定居證：(請接續勾選以下選項，可複選)</w:t>
            </w:r>
          </w:p>
          <w:p w14:paraId="4B3722BE" w14:textId="77777777" w:rsidR="002C2353" w:rsidRPr="002C2353" w:rsidRDefault="002C2353" w:rsidP="002C2353">
            <w:pPr>
              <w:suppressAutoHyphens w:val="0"/>
              <w:adjustRightInd w:val="0"/>
              <w:spacing w:line="320" w:lineRule="exact"/>
              <w:ind w:leftChars="349" w:left="845" w:right="57" w:hangingChars="3" w:hanging="7"/>
              <w:jc w:val="both"/>
              <w:textAlignment w:val="baseline"/>
              <w:rPr>
                <w:rFonts w:ascii="標楷體" w:eastAsia="標楷體" w:hAnsi="標楷體"/>
                <w:color w:val="000000"/>
                <w:szCs w:val="24"/>
              </w:rPr>
            </w:pPr>
            <w:r w:rsidRPr="002C2353">
              <w:rPr>
                <w:rFonts w:ascii="標楷體" w:eastAsia="標楷體" w:hAnsi="標楷體" w:hint="eastAsia"/>
                <w:color w:val="000000"/>
                <w:szCs w:val="24"/>
              </w:rPr>
              <w:t>□有中國大陸戶籍及身分證。</w:t>
            </w:r>
          </w:p>
          <w:p w14:paraId="1D3CB70E" w14:textId="77777777" w:rsidR="002C2353" w:rsidRPr="002C2353" w:rsidRDefault="002C2353" w:rsidP="002C2353">
            <w:pPr>
              <w:suppressAutoHyphens w:val="0"/>
              <w:adjustRightInd w:val="0"/>
              <w:spacing w:line="320" w:lineRule="exact"/>
              <w:ind w:leftChars="349" w:left="845" w:right="57" w:hangingChars="3" w:hanging="7"/>
              <w:jc w:val="both"/>
              <w:textAlignment w:val="baseline"/>
              <w:rPr>
                <w:rFonts w:ascii="標楷體" w:eastAsia="標楷體" w:hAnsi="標楷體"/>
                <w:color w:val="000000"/>
                <w:szCs w:val="24"/>
              </w:rPr>
            </w:pPr>
            <w:r w:rsidRPr="002C2353">
              <w:rPr>
                <w:rFonts w:ascii="標楷體" w:eastAsia="標楷體" w:hAnsi="標楷體" w:hint="eastAsia"/>
                <w:color w:val="000000"/>
                <w:szCs w:val="24"/>
              </w:rPr>
              <w:t>□有中國大陸護照。</w:t>
            </w:r>
          </w:p>
          <w:p w14:paraId="3D475A5F" w14:textId="77777777" w:rsidR="002C2353" w:rsidRPr="002C2353" w:rsidRDefault="002C2353" w:rsidP="002C2353">
            <w:pPr>
              <w:suppressAutoHyphens w:val="0"/>
              <w:adjustRightInd w:val="0"/>
              <w:spacing w:line="320" w:lineRule="exact"/>
              <w:ind w:leftChars="349" w:left="845" w:right="57" w:hangingChars="3" w:hanging="7"/>
              <w:jc w:val="both"/>
              <w:textAlignment w:val="baseline"/>
              <w:rPr>
                <w:rFonts w:ascii="標楷體" w:eastAsia="標楷體"/>
                <w:color w:val="000000"/>
                <w:szCs w:val="24"/>
              </w:rPr>
            </w:pPr>
            <w:r w:rsidRPr="002C2353">
              <w:rPr>
                <w:rFonts w:ascii="標楷體" w:eastAsia="標楷體" w:hAnsi="標楷體" w:hint="eastAsia"/>
                <w:color w:val="000000"/>
                <w:szCs w:val="24"/>
              </w:rPr>
              <w:t>□有中國大陸定居證。</w:t>
            </w:r>
          </w:p>
          <w:p w14:paraId="7562B085" w14:textId="77777777" w:rsidR="002C2353" w:rsidRPr="002C2353" w:rsidRDefault="002C2353" w:rsidP="002C2353">
            <w:pPr>
              <w:numPr>
                <w:ilvl w:val="0"/>
                <w:numId w:val="10"/>
              </w:numPr>
              <w:suppressAutoHyphens w:val="0"/>
              <w:autoSpaceDN w:val="0"/>
              <w:adjustRightInd w:val="0"/>
              <w:spacing w:line="320" w:lineRule="exact"/>
              <w:ind w:left="856" w:hanging="567"/>
              <w:jc w:val="both"/>
              <w:textAlignment w:val="baseline"/>
              <w:rPr>
                <w:rFonts w:ascii="標楷體" w:eastAsia="標楷體"/>
                <w:color w:val="000000"/>
                <w:szCs w:val="24"/>
              </w:rPr>
            </w:pPr>
            <w:r w:rsidRPr="002C2353">
              <w:rPr>
                <w:rFonts w:ascii="標楷體" w:eastAsia="標楷體" w:hAnsi="標楷體" w:hint="eastAsia"/>
                <w:color w:val="000000"/>
                <w:szCs w:val="24"/>
              </w:rPr>
              <w:t>是否領用中國大陸「居住證」及處理情形(如未填寫或拒絕填寫，應由各用人機關造冊列管)</w:t>
            </w:r>
            <w:r w:rsidRPr="002C2353">
              <w:rPr>
                <w:rFonts w:ascii="標楷體" w:eastAsia="標楷體" w:hint="eastAsia"/>
                <w:color w:val="000000"/>
                <w:szCs w:val="24"/>
              </w:rPr>
              <w:t>：</w:t>
            </w:r>
          </w:p>
          <w:p w14:paraId="661ADF7E" w14:textId="77777777" w:rsidR="002C2353" w:rsidRPr="002C2353" w:rsidRDefault="002C2353" w:rsidP="002C2353">
            <w:pPr>
              <w:numPr>
                <w:ilvl w:val="0"/>
                <w:numId w:val="11"/>
              </w:numPr>
              <w:suppressAutoHyphens w:val="0"/>
              <w:autoSpaceDN w:val="0"/>
              <w:adjustRightInd w:val="0"/>
              <w:spacing w:line="320" w:lineRule="exact"/>
              <w:ind w:left="936" w:hanging="587"/>
              <w:jc w:val="both"/>
              <w:textAlignment w:val="baseline"/>
              <w:rPr>
                <w:rFonts w:ascii="標楷體" w:eastAsia="標楷體"/>
                <w:color w:val="000000"/>
                <w:szCs w:val="24"/>
              </w:rPr>
            </w:pPr>
            <w:r w:rsidRPr="002C2353">
              <w:rPr>
                <w:rFonts w:ascii="標楷體" w:eastAsia="標楷體" w:hAnsi="標楷體" w:hint="eastAsia"/>
                <w:color w:val="000000"/>
                <w:szCs w:val="24"/>
              </w:rPr>
              <w:t>領用情形</w:t>
            </w:r>
          </w:p>
          <w:p w14:paraId="2FFCC44F" w14:textId="77777777" w:rsidR="002C2353" w:rsidRPr="002C2353" w:rsidRDefault="002C2353" w:rsidP="002C2353">
            <w:pPr>
              <w:suppressAutoHyphens w:val="0"/>
              <w:adjustRightInd w:val="0"/>
              <w:spacing w:line="320" w:lineRule="exact"/>
              <w:ind w:leftChars="295" w:left="708" w:right="57" w:firstLine="1"/>
              <w:jc w:val="both"/>
              <w:textAlignment w:val="baseline"/>
              <w:rPr>
                <w:rFonts w:ascii="標楷體" w:eastAsia="標楷體" w:hAnsi="標楷體"/>
                <w:color w:val="000000"/>
                <w:szCs w:val="24"/>
              </w:rPr>
            </w:pPr>
            <w:r w:rsidRPr="002C2353">
              <w:rPr>
                <w:rFonts w:ascii="標楷體" w:eastAsia="標楷體" w:hAnsi="標楷體" w:hint="eastAsia"/>
                <w:color w:val="000000"/>
                <w:szCs w:val="24"/>
              </w:rPr>
              <w:t>□從來沒有領用。(勾選此項者</w:t>
            </w:r>
            <w:proofErr w:type="gramStart"/>
            <w:r w:rsidRPr="002C2353">
              <w:rPr>
                <w:rFonts w:ascii="標楷體" w:eastAsia="標楷體" w:hAnsi="標楷體" w:hint="eastAsia"/>
                <w:color w:val="000000"/>
                <w:szCs w:val="24"/>
              </w:rPr>
              <w:t>以下免填</w:t>
            </w:r>
            <w:proofErr w:type="gramEnd"/>
            <w:r w:rsidRPr="002C2353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  <w:p w14:paraId="210A8ED6" w14:textId="54AA0F9B" w:rsidR="002C2353" w:rsidRPr="002C2353" w:rsidRDefault="002C2353" w:rsidP="002C2353">
            <w:pPr>
              <w:suppressAutoHyphens w:val="0"/>
              <w:adjustRightInd w:val="0"/>
              <w:spacing w:line="320" w:lineRule="exact"/>
              <w:ind w:leftChars="295" w:left="953" w:right="57" w:hangingChars="102" w:hanging="245"/>
              <w:jc w:val="both"/>
              <w:textAlignment w:val="baseline"/>
              <w:rPr>
                <w:rFonts w:ascii="標楷體" w:eastAsia="標楷體" w:hAnsi="標楷體"/>
                <w:szCs w:val="24"/>
                <w:u w:val="single"/>
              </w:rPr>
            </w:pPr>
            <w:r w:rsidRPr="002C2353">
              <w:rPr>
                <w:rFonts w:ascii="標楷體" w:eastAsia="標楷體" w:hAnsi="標楷體" w:hint="eastAsia"/>
                <w:szCs w:val="24"/>
              </w:rPr>
              <w:t>□曾經領用 (證號</w:t>
            </w:r>
            <w:r w:rsidRPr="002C2353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2C2353">
              <w:rPr>
                <w:rFonts w:ascii="標楷體" w:eastAsia="標楷體" w:hAnsi="標楷體" w:hint="eastAsia"/>
                <w:szCs w:val="24"/>
              </w:rPr>
              <w:t>)【已遺失者免填證號】，取得時間：</w:t>
            </w:r>
            <w:r w:rsidRPr="002C2353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6B1DEA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6B1DEA" w:rsidRPr="006B1DEA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2C2353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2C2353">
              <w:rPr>
                <w:rFonts w:ascii="標楷體" w:eastAsia="標楷體" w:hAnsi="標楷體" w:hint="eastAsia"/>
                <w:szCs w:val="24"/>
              </w:rPr>
              <w:t>年</w:t>
            </w:r>
            <w:r w:rsidRPr="002C2353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6B1DEA" w:rsidRPr="006B1DEA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6B1DEA" w:rsidRPr="002C2353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6B1DEA" w:rsidRPr="006B1DEA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2C2353">
              <w:rPr>
                <w:rFonts w:ascii="標楷體" w:eastAsia="標楷體" w:hAnsi="標楷體" w:hint="eastAsia"/>
                <w:szCs w:val="24"/>
              </w:rPr>
              <w:t>月</w:t>
            </w:r>
            <w:r w:rsidRPr="002C2353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6B1DEA" w:rsidRPr="006B1DEA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6B1DEA" w:rsidRPr="002C2353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6B1DEA" w:rsidRPr="006B1DEA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2C2353">
              <w:rPr>
                <w:rFonts w:ascii="標楷體" w:eastAsia="標楷體" w:hAnsi="標楷體" w:hint="eastAsia"/>
                <w:szCs w:val="24"/>
              </w:rPr>
              <w:t>日；取得原因：_______</w:t>
            </w:r>
          </w:p>
          <w:p w14:paraId="2D166C14" w14:textId="77777777" w:rsidR="002C2353" w:rsidRPr="002C2353" w:rsidRDefault="002C2353" w:rsidP="002C2353">
            <w:pPr>
              <w:numPr>
                <w:ilvl w:val="0"/>
                <w:numId w:val="11"/>
              </w:numPr>
              <w:suppressAutoHyphens w:val="0"/>
              <w:autoSpaceDN w:val="0"/>
              <w:adjustRightInd w:val="0"/>
              <w:spacing w:line="320" w:lineRule="exact"/>
              <w:ind w:left="936" w:hanging="587"/>
              <w:textAlignment w:val="baseline"/>
              <w:rPr>
                <w:rFonts w:ascii="標楷體" w:eastAsia="標楷體" w:hAnsi="標楷體"/>
                <w:color w:val="000000"/>
                <w:szCs w:val="24"/>
              </w:rPr>
            </w:pPr>
            <w:r w:rsidRPr="002C2353">
              <w:rPr>
                <w:rFonts w:ascii="標楷體" w:eastAsia="標楷體" w:hAnsi="標楷體" w:hint="eastAsia"/>
                <w:color w:val="000000"/>
                <w:szCs w:val="24"/>
              </w:rPr>
              <w:t>處理情形</w:t>
            </w:r>
          </w:p>
          <w:p w14:paraId="503D07EB" w14:textId="77777777" w:rsidR="002C2353" w:rsidRPr="002C2353" w:rsidRDefault="002C2353" w:rsidP="002C2353">
            <w:pPr>
              <w:suppressAutoHyphens w:val="0"/>
              <w:adjustRightInd w:val="0"/>
              <w:spacing w:line="320" w:lineRule="exact"/>
              <w:ind w:leftChars="295" w:left="1007" w:right="57" w:hanging="299"/>
              <w:jc w:val="both"/>
              <w:textAlignment w:val="baseline"/>
              <w:rPr>
                <w:rFonts w:ascii="標楷體" w:eastAsia="標楷體" w:hAnsi="標楷體"/>
                <w:color w:val="000000"/>
                <w:szCs w:val="24"/>
              </w:rPr>
            </w:pPr>
            <w:r w:rsidRPr="002C2353">
              <w:rPr>
                <w:rFonts w:ascii="標楷體" w:eastAsia="標楷體" w:hAnsi="標楷體" w:hint="eastAsia"/>
                <w:color w:val="000000"/>
                <w:szCs w:val="24"/>
              </w:rPr>
              <w:t>□該證件已失效(有效期限至</w:t>
            </w:r>
            <w:r w:rsidRPr="002C2353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</w:t>
            </w:r>
            <w:r w:rsidRPr="002C2353">
              <w:rPr>
                <w:rFonts w:ascii="標楷體" w:eastAsia="標楷體" w:hAnsi="標楷體" w:hint="eastAsia"/>
                <w:color w:val="000000"/>
                <w:szCs w:val="24"/>
              </w:rPr>
              <w:t>年</w:t>
            </w:r>
            <w:r w:rsidRPr="002C2353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</w:t>
            </w:r>
            <w:r w:rsidRPr="002C2353">
              <w:rPr>
                <w:rFonts w:ascii="標楷體" w:eastAsia="標楷體" w:hAnsi="標楷體" w:hint="eastAsia"/>
                <w:color w:val="000000"/>
                <w:szCs w:val="24"/>
              </w:rPr>
              <w:t>月</w:t>
            </w:r>
            <w:r w:rsidRPr="002C2353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</w:t>
            </w:r>
            <w:r w:rsidRPr="002C2353">
              <w:rPr>
                <w:rFonts w:ascii="標楷體" w:eastAsia="標楷體" w:hAnsi="標楷體" w:hint="eastAsia"/>
                <w:color w:val="000000"/>
                <w:szCs w:val="24"/>
              </w:rPr>
              <w:t>日止)，本人承諾日後不再向中國大陸領用居住證。</w:t>
            </w:r>
          </w:p>
          <w:p w14:paraId="5065953E" w14:textId="77777777" w:rsidR="002C2353" w:rsidRPr="002C2353" w:rsidRDefault="002C2353" w:rsidP="002C2353">
            <w:pPr>
              <w:suppressAutoHyphens w:val="0"/>
              <w:adjustRightInd w:val="0"/>
              <w:spacing w:line="320" w:lineRule="exact"/>
              <w:ind w:leftChars="295" w:left="1007" w:right="57" w:hanging="299"/>
              <w:jc w:val="both"/>
              <w:textAlignment w:val="baseline"/>
              <w:rPr>
                <w:rFonts w:ascii="標楷體" w:eastAsia="標楷體" w:hAnsi="標楷體"/>
                <w:color w:val="000000"/>
                <w:szCs w:val="24"/>
              </w:rPr>
            </w:pPr>
            <w:r w:rsidRPr="002C2353">
              <w:rPr>
                <w:rFonts w:ascii="標楷體" w:eastAsia="標楷體" w:hAnsi="標楷體" w:hint="eastAsia"/>
                <w:color w:val="000000"/>
                <w:szCs w:val="24"/>
              </w:rPr>
              <w:t>□該證件已遺失，本人承諾日後不再向中國大陸領用居住證。</w:t>
            </w:r>
          </w:p>
          <w:p w14:paraId="641B4151" w14:textId="77777777" w:rsidR="002C2353" w:rsidRPr="002C2353" w:rsidRDefault="002C2353" w:rsidP="002C2353">
            <w:pPr>
              <w:suppressAutoHyphens w:val="0"/>
              <w:adjustRightInd w:val="0"/>
              <w:spacing w:line="320" w:lineRule="exact"/>
              <w:ind w:leftChars="295" w:left="1007" w:right="57" w:hanging="299"/>
              <w:jc w:val="both"/>
              <w:textAlignment w:val="baseline"/>
              <w:rPr>
                <w:rFonts w:ascii="標楷體" w:eastAsia="標楷體" w:hAnsi="標楷體"/>
                <w:color w:val="000000"/>
                <w:szCs w:val="24"/>
              </w:rPr>
            </w:pPr>
            <w:r w:rsidRPr="002C2353">
              <w:rPr>
                <w:rFonts w:ascii="標楷體" w:eastAsia="標楷體" w:hAnsi="標楷體" w:hint="eastAsia"/>
                <w:color w:val="000000"/>
                <w:szCs w:val="24"/>
              </w:rPr>
              <w:t>□該證件</w:t>
            </w:r>
            <w:proofErr w:type="gramStart"/>
            <w:r w:rsidRPr="002C2353">
              <w:rPr>
                <w:rFonts w:ascii="標楷體" w:eastAsia="標楷體" w:hAnsi="標楷體" w:hint="eastAsia"/>
                <w:color w:val="000000"/>
                <w:szCs w:val="24"/>
              </w:rPr>
              <w:t>已剪角並</w:t>
            </w:r>
            <w:proofErr w:type="gramEnd"/>
            <w:r w:rsidRPr="002C2353">
              <w:rPr>
                <w:rFonts w:ascii="標楷體" w:eastAsia="標楷體" w:hAnsi="標楷體" w:hint="eastAsia"/>
                <w:color w:val="000000"/>
                <w:szCs w:val="24"/>
              </w:rPr>
              <w:t>由服務機關(構)學</w:t>
            </w:r>
            <w:r w:rsidRPr="002C2353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校收繳留存，本人承諾日後不再向中國大陸領用居住證。</w:t>
            </w:r>
          </w:p>
          <w:p w14:paraId="04A59972" w14:textId="59593D10" w:rsidR="002C2353" w:rsidRPr="002C2353" w:rsidRDefault="002C2353" w:rsidP="002C2353">
            <w:pPr>
              <w:suppressAutoHyphens w:val="0"/>
              <w:adjustRightInd w:val="0"/>
              <w:spacing w:line="320" w:lineRule="exact"/>
              <w:ind w:leftChars="295" w:left="1007" w:right="57" w:hanging="299"/>
              <w:jc w:val="both"/>
              <w:textAlignment w:val="baseline"/>
              <w:rPr>
                <w:rFonts w:ascii="標楷體" w:eastAsia="標楷體" w:hAnsi="標楷體"/>
                <w:color w:val="000000"/>
                <w:szCs w:val="24"/>
              </w:rPr>
            </w:pPr>
            <w:r w:rsidRPr="002C2353">
              <w:rPr>
                <w:rFonts w:ascii="標楷體" w:eastAsia="標楷體" w:hAnsi="標楷體" w:hint="eastAsia"/>
                <w:color w:val="000000"/>
                <w:szCs w:val="24"/>
              </w:rPr>
              <w:t>□其他(請簡要說明)</w:t>
            </w:r>
            <w:r w:rsidRPr="002C2353">
              <w:rPr>
                <w:rFonts w:ascii="標楷體" w:eastAsia="標楷體"/>
                <w:color w:val="000000"/>
                <w:szCs w:val="24"/>
              </w:rPr>
              <w:t xml:space="preserve"> ：___________</w:t>
            </w:r>
          </w:p>
          <w:p w14:paraId="5FFC55CC" w14:textId="77777777" w:rsidR="002C2353" w:rsidRPr="002C2353" w:rsidRDefault="002C2353" w:rsidP="002C2353">
            <w:pPr>
              <w:suppressAutoHyphens w:val="0"/>
              <w:adjustRightInd w:val="0"/>
              <w:snapToGrid w:val="0"/>
              <w:spacing w:line="320" w:lineRule="exact"/>
              <w:ind w:firstLine="1220"/>
              <w:textAlignment w:val="baseline"/>
              <w:rPr>
                <w:rFonts w:eastAsia="標楷體"/>
                <w:color w:val="000000"/>
                <w:szCs w:val="24"/>
              </w:rPr>
            </w:pPr>
            <w:r w:rsidRPr="002C2353">
              <w:rPr>
                <w:rFonts w:eastAsia="標楷體"/>
                <w:color w:val="000000"/>
                <w:szCs w:val="24"/>
              </w:rPr>
              <w:t>具結人：</w:t>
            </w:r>
          </w:p>
          <w:p w14:paraId="6E745377" w14:textId="77777777" w:rsidR="002C2353" w:rsidRPr="002C2353" w:rsidRDefault="002C2353" w:rsidP="002C2353">
            <w:pPr>
              <w:suppressAutoHyphens w:val="0"/>
              <w:adjustRightInd w:val="0"/>
              <w:snapToGrid w:val="0"/>
              <w:spacing w:line="320" w:lineRule="exact"/>
              <w:ind w:firstLine="1220"/>
              <w:textAlignment w:val="baseline"/>
              <w:rPr>
                <w:rFonts w:eastAsia="標楷體"/>
                <w:color w:val="000000"/>
                <w:szCs w:val="24"/>
              </w:rPr>
            </w:pPr>
            <w:r w:rsidRPr="002C2353">
              <w:rPr>
                <w:rFonts w:eastAsia="標楷體"/>
                <w:color w:val="000000"/>
                <w:szCs w:val="24"/>
              </w:rPr>
              <w:t>國民身分證統一編號：</w:t>
            </w:r>
          </w:p>
          <w:p w14:paraId="7FB2ECB2" w14:textId="77777777" w:rsidR="002C2353" w:rsidRPr="002C2353" w:rsidRDefault="002C2353" w:rsidP="002C2353">
            <w:pPr>
              <w:suppressAutoHyphens w:val="0"/>
              <w:adjustRightInd w:val="0"/>
              <w:snapToGrid w:val="0"/>
              <w:spacing w:line="320" w:lineRule="exact"/>
              <w:ind w:firstLine="1220"/>
              <w:textAlignment w:val="baseline"/>
              <w:rPr>
                <w:rFonts w:eastAsia="標楷體"/>
                <w:color w:val="000000"/>
                <w:szCs w:val="24"/>
              </w:rPr>
            </w:pPr>
            <w:r w:rsidRPr="002C2353">
              <w:rPr>
                <w:rFonts w:eastAsia="標楷體"/>
                <w:color w:val="000000"/>
                <w:szCs w:val="24"/>
              </w:rPr>
              <w:t>服務機關（構）</w:t>
            </w:r>
            <w:r w:rsidRPr="002C2353">
              <w:rPr>
                <w:rFonts w:eastAsia="標楷體" w:hint="eastAsia"/>
                <w:color w:val="000000"/>
                <w:szCs w:val="24"/>
              </w:rPr>
              <w:t>學校</w:t>
            </w:r>
            <w:r w:rsidRPr="002C2353">
              <w:rPr>
                <w:rFonts w:eastAsia="標楷體"/>
                <w:color w:val="000000"/>
                <w:szCs w:val="24"/>
              </w:rPr>
              <w:t>：</w:t>
            </w:r>
          </w:p>
          <w:p w14:paraId="0E2F5B3C" w14:textId="77777777" w:rsidR="002C2353" w:rsidRPr="002C2353" w:rsidRDefault="002C2353" w:rsidP="002C2353">
            <w:pPr>
              <w:suppressAutoHyphens w:val="0"/>
              <w:adjustRightInd w:val="0"/>
              <w:snapToGrid w:val="0"/>
              <w:spacing w:line="320" w:lineRule="exact"/>
              <w:ind w:firstLine="1220"/>
              <w:textAlignment w:val="baseline"/>
              <w:rPr>
                <w:rFonts w:eastAsia="標楷體"/>
                <w:color w:val="000000"/>
                <w:szCs w:val="24"/>
              </w:rPr>
            </w:pPr>
            <w:r w:rsidRPr="002C2353">
              <w:rPr>
                <w:rFonts w:eastAsia="標楷體"/>
                <w:color w:val="000000"/>
                <w:szCs w:val="24"/>
              </w:rPr>
              <w:t>擬任職務</w:t>
            </w:r>
            <w:r w:rsidRPr="002C2353">
              <w:rPr>
                <w:rFonts w:eastAsia="標楷體" w:hint="eastAsia"/>
                <w:color w:val="000000"/>
                <w:szCs w:val="24"/>
              </w:rPr>
              <w:t>（現職）</w:t>
            </w:r>
            <w:r w:rsidRPr="002C2353">
              <w:rPr>
                <w:rFonts w:eastAsia="標楷體"/>
                <w:color w:val="000000"/>
                <w:szCs w:val="24"/>
              </w:rPr>
              <w:t>：</w:t>
            </w:r>
          </w:p>
          <w:p w14:paraId="49CBB5EF" w14:textId="77777777" w:rsidR="002C2353" w:rsidRPr="002C2353" w:rsidRDefault="002C2353" w:rsidP="002C2353">
            <w:pPr>
              <w:suppressAutoHyphens w:val="0"/>
              <w:adjustRightInd w:val="0"/>
              <w:snapToGrid w:val="0"/>
              <w:spacing w:line="320" w:lineRule="exact"/>
              <w:ind w:firstLine="1220"/>
              <w:textAlignment w:val="baseline"/>
              <w:rPr>
                <w:rFonts w:eastAsia="新細明體"/>
                <w:color w:val="000000"/>
                <w:szCs w:val="24"/>
              </w:rPr>
            </w:pPr>
            <w:r w:rsidRPr="002C2353">
              <w:rPr>
                <w:rFonts w:eastAsia="標楷體"/>
                <w:color w:val="000000"/>
                <w:szCs w:val="24"/>
              </w:rPr>
              <w:t>職務</w:t>
            </w:r>
            <w:proofErr w:type="gramStart"/>
            <w:r w:rsidRPr="002C2353">
              <w:rPr>
                <w:rFonts w:eastAsia="標楷體"/>
                <w:color w:val="000000"/>
                <w:szCs w:val="24"/>
              </w:rPr>
              <w:t>所列官等</w:t>
            </w:r>
            <w:proofErr w:type="gramEnd"/>
            <w:r w:rsidRPr="002C2353">
              <w:rPr>
                <w:rFonts w:eastAsia="標楷體"/>
                <w:color w:val="000000"/>
                <w:szCs w:val="24"/>
              </w:rPr>
              <w:t>職等</w:t>
            </w:r>
            <w:r w:rsidRPr="002C2353">
              <w:rPr>
                <w:rFonts w:eastAsia="標楷體" w:hint="eastAsia"/>
                <w:color w:val="000000"/>
                <w:szCs w:val="24"/>
              </w:rPr>
              <w:t>（無者免填）</w:t>
            </w:r>
            <w:r w:rsidRPr="002C2353">
              <w:rPr>
                <w:rFonts w:ascii="標楷體" w:eastAsia="標楷體" w:hAnsi="標楷體"/>
                <w:color w:val="000000"/>
                <w:szCs w:val="24"/>
              </w:rPr>
              <w:t>：</w:t>
            </w:r>
          </w:p>
          <w:p w14:paraId="270F60F3" w14:textId="77777777" w:rsidR="002C2353" w:rsidRPr="002C2353" w:rsidRDefault="002C2353" w:rsidP="002C2353">
            <w:pPr>
              <w:suppressAutoHyphens w:val="0"/>
              <w:adjustRightInd w:val="0"/>
              <w:snapToGrid w:val="0"/>
              <w:spacing w:line="320" w:lineRule="exact"/>
              <w:ind w:firstLine="1220"/>
              <w:textAlignment w:val="baseline"/>
              <w:rPr>
                <w:rFonts w:eastAsia="標楷體"/>
                <w:color w:val="000000"/>
                <w:szCs w:val="24"/>
              </w:rPr>
            </w:pPr>
            <w:r w:rsidRPr="002C2353">
              <w:rPr>
                <w:rFonts w:eastAsia="標楷體"/>
                <w:color w:val="000000"/>
                <w:szCs w:val="24"/>
              </w:rPr>
              <w:t>（官階資位級別）</w:t>
            </w:r>
          </w:p>
          <w:p w14:paraId="6DB66D33" w14:textId="06EC3D69" w:rsidR="00E376E9" w:rsidRDefault="002C2353" w:rsidP="002C2353">
            <w:pPr>
              <w:widowControl/>
              <w:autoSpaceDE w:val="0"/>
              <w:snapToGrid w:val="0"/>
              <w:spacing w:line="320" w:lineRule="exact"/>
              <w:ind w:left="480" w:hangingChars="200" w:hanging="480"/>
              <w:jc w:val="center"/>
              <w:rPr>
                <w:rFonts w:eastAsia="標楷體"/>
                <w:color w:val="000000"/>
                <w:szCs w:val="24"/>
              </w:rPr>
            </w:pPr>
            <w:r w:rsidRPr="002C2353">
              <w:rPr>
                <w:rFonts w:eastAsia="標楷體"/>
                <w:color w:val="000000"/>
                <w:szCs w:val="24"/>
              </w:rPr>
              <w:t xml:space="preserve">中華民國　　</w:t>
            </w:r>
            <w:r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2C2353">
              <w:rPr>
                <w:rFonts w:eastAsia="標楷體"/>
                <w:color w:val="000000"/>
                <w:szCs w:val="24"/>
              </w:rPr>
              <w:t>年　　　月　　　日</w:t>
            </w:r>
          </w:p>
          <w:p w14:paraId="7C8D082B" w14:textId="77777777" w:rsidR="002C2353" w:rsidRPr="002C2353" w:rsidRDefault="002C2353" w:rsidP="002C2353">
            <w:pPr>
              <w:suppressAutoHyphens w:val="0"/>
              <w:adjustRightInd w:val="0"/>
              <w:spacing w:line="24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0"/>
              </w:rPr>
            </w:pPr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t>備註：</w:t>
            </w:r>
          </w:p>
          <w:p w14:paraId="497F442B" w14:textId="2C055FB4" w:rsidR="002C2353" w:rsidRPr="002C2353" w:rsidRDefault="002C2353" w:rsidP="002C2353">
            <w:pPr>
              <w:numPr>
                <w:ilvl w:val="0"/>
                <w:numId w:val="12"/>
              </w:numPr>
              <w:suppressAutoHyphens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0"/>
              </w:rPr>
            </w:pPr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t>請具結人依實際情形分別於具結書□欄內打「</w:t>
            </w:r>
            <w:r w:rsidRPr="00221A50">
              <w:rPr>
                <w:rFonts w:ascii="Wingdings 2" w:eastAsia="Wingdings 2" w:hAnsi="Wingdings 2" w:cs="Wingdings 2"/>
                <w:color w:val="000000"/>
                <w:sz w:val="20"/>
              </w:rPr>
              <w:t></w:t>
            </w:r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t>」。</w:t>
            </w:r>
          </w:p>
          <w:p w14:paraId="32670ADA" w14:textId="77777777" w:rsidR="002C2353" w:rsidRPr="002C2353" w:rsidRDefault="002C2353" w:rsidP="002C2353">
            <w:pPr>
              <w:suppressAutoHyphens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t>二、辦理依據：</w:t>
            </w:r>
          </w:p>
          <w:p w14:paraId="36180FE2" w14:textId="77777777" w:rsidR="002C2353" w:rsidRPr="002C2353" w:rsidRDefault="002C2353" w:rsidP="002C2353">
            <w:pPr>
              <w:suppressAutoHyphens w:val="0"/>
              <w:adjustRightInd w:val="0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trike/>
                <w:color w:val="000000"/>
                <w:sz w:val="20"/>
              </w:rPr>
            </w:pPr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t>(</w:t>
            </w:r>
            <w:proofErr w:type="gramStart"/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t>一</w:t>
            </w:r>
            <w:proofErr w:type="gramEnd"/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t>)臺灣地區與大陸地區人民關係條例相關規定:</w:t>
            </w:r>
          </w:p>
          <w:p w14:paraId="54261DE7" w14:textId="77777777" w:rsidR="002C2353" w:rsidRPr="002C2353" w:rsidRDefault="002C2353" w:rsidP="002C2353">
            <w:pPr>
              <w:suppressAutoHyphens w:val="0"/>
              <w:adjustRightInd w:val="0"/>
              <w:spacing w:line="240" w:lineRule="exact"/>
              <w:ind w:leftChars="200" w:left="68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t>1.第9條之1規定：臺灣地區人民不得在大陸地區設有戶籍或領用大陸地區護照。違反上述規定在大陸地區設有戶籍或領用大陸地區護照者，除經有關機關認有特殊考量必要外，喪失臺灣地區人民身分及其在臺灣地區選舉、罷免、創制、</w:t>
            </w:r>
            <w:proofErr w:type="gramStart"/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t>複</w:t>
            </w:r>
            <w:proofErr w:type="gramEnd"/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t>決、擔任軍職、公職及其他以在臺灣地區設有戶籍所衍生相關權利，並由戶政機關註銷其臺灣地區之戶籍登記。</w:t>
            </w:r>
          </w:p>
          <w:p w14:paraId="555607B9" w14:textId="77777777" w:rsidR="002C2353" w:rsidRPr="002C2353" w:rsidRDefault="002C2353" w:rsidP="002C2353">
            <w:pPr>
              <w:suppressAutoHyphens w:val="0"/>
              <w:adjustRightInd w:val="0"/>
              <w:spacing w:line="240" w:lineRule="exact"/>
              <w:ind w:leftChars="200" w:left="68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t>2.</w:t>
            </w:r>
            <w:r w:rsidRPr="002C2353">
              <w:rPr>
                <w:rFonts w:ascii="標楷體" w:eastAsia="標楷體" w:hAnsi="標楷體"/>
                <w:color w:val="000000"/>
                <w:sz w:val="20"/>
              </w:rPr>
              <w:t>第21條第1項：大陸地區人民經許可進入臺灣地區者，除法律另有規定外，非在臺灣地區設有戶籍滿10年，不得登記為公職候選人、擔任公教或公營事業機關（構）人員及組織政黨；非在臺灣地區設有戶籍滿20年，不得擔任情報機關（構）人員，或國防機關（構）之下列人員：</w:t>
            </w:r>
            <w:r w:rsidRPr="002C2353">
              <w:rPr>
                <w:rFonts w:ascii="標楷體" w:eastAsia="標楷體" w:hAnsi="標楷體"/>
                <w:color w:val="000000"/>
                <w:sz w:val="20"/>
              </w:rPr>
              <w:fldChar w:fldCharType="begin"/>
            </w:r>
            <w:r w:rsidRPr="002C2353">
              <w:rPr>
                <w:rFonts w:ascii="標楷體" w:eastAsia="標楷體" w:hAnsi="標楷體"/>
                <w:color w:val="000000"/>
                <w:sz w:val="20"/>
              </w:rPr>
              <w:instrText xml:space="preserve"> </w:instrText>
            </w:r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instrText>eq \o\ac(○,</w:instrText>
            </w:r>
            <w:r w:rsidRPr="002C2353">
              <w:rPr>
                <w:rFonts w:ascii="標楷體" w:eastAsia="標楷體" w:hAnsi="標楷體" w:hint="eastAsia"/>
                <w:color w:val="000000"/>
                <w:position w:val="3"/>
                <w:sz w:val="20"/>
              </w:rPr>
              <w:instrText>1</w:instrText>
            </w:r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instrText>)</w:instrText>
            </w:r>
            <w:r w:rsidRPr="002C2353">
              <w:rPr>
                <w:rFonts w:ascii="標楷體" w:eastAsia="標楷體" w:hAnsi="標楷體"/>
                <w:color w:val="000000"/>
                <w:sz w:val="20"/>
              </w:rPr>
              <w:fldChar w:fldCharType="end"/>
            </w:r>
            <w:r w:rsidRPr="002C2353">
              <w:rPr>
                <w:rFonts w:ascii="標楷體" w:eastAsia="標楷體" w:hAnsi="標楷體"/>
                <w:color w:val="000000"/>
                <w:sz w:val="20"/>
              </w:rPr>
              <w:t>志願役軍官、士官及士兵。</w:t>
            </w:r>
            <w:r w:rsidRPr="002C2353">
              <w:rPr>
                <w:rFonts w:ascii="標楷體" w:eastAsia="標楷體" w:hAnsi="標楷體"/>
                <w:color w:val="000000"/>
                <w:sz w:val="20"/>
              </w:rPr>
              <w:fldChar w:fldCharType="begin"/>
            </w:r>
            <w:r w:rsidRPr="002C2353">
              <w:rPr>
                <w:rFonts w:ascii="標楷體" w:eastAsia="標楷體" w:hAnsi="標楷體"/>
                <w:color w:val="000000"/>
                <w:sz w:val="20"/>
              </w:rPr>
              <w:instrText xml:space="preserve"> </w:instrText>
            </w:r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instrText>eq \o\ac(○,</w:instrText>
            </w:r>
            <w:r w:rsidRPr="002C2353">
              <w:rPr>
                <w:rFonts w:ascii="標楷體" w:eastAsia="標楷體" w:hAnsi="標楷體" w:hint="eastAsia"/>
                <w:color w:val="000000"/>
                <w:position w:val="3"/>
                <w:sz w:val="20"/>
              </w:rPr>
              <w:instrText>2</w:instrText>
            </w:r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instrText>)</w:instrText>
            </w:r>
            <w:r w:rsidRPr="002C2353">
              <w:rPr>
                <w:rFonts w:ascii="標楷體" w:eastAsia="標楷體" w:hAnsi="標楷體"/>
                <w:color w:val="000000"/>
                <w:sz w:val="20"/>
              </w:rPr>
              <w:fldChar w:fldCharType="end"/>
            </w:r>
            <w:r w:rsidRPr="002C2353">
              <w:rPr>
                <w:rFonts w:ascii="標楷體" w:eastAsia="標楷體" w:hAnsi="標楷體"/>
                <w:color w:val="000000"/>
                <w:sz w:val="20"/>
              </w:rPr>
              <w:t>義務役軍官及士官。</w:t>
            </w:r>
            <w:r w:rsidRPr="002C2353">
              <w:rPr>
                <w:rFonts w:ascii="標楷體" w:eastAsia="標楷體" w:hAnsi="標楷體"/>
                <w:color w:val="000000"/>
                <w:sz w:val="20"/>
              </w:rPr>
              <w:fldChar w:fldCharType="begin"/>
            </w:r>
            <w:r w:rsidRPr="002C2353">
              <w:rPr>
                <w:rFonts w:ascii="標楷體" w:eastAsia="標楷體" w:hAnsi="標楷體"/>
                <w:color w:val="000000"/>
                <w:sz w:val="20"/>
              </w:rPr>
              <w:instrText xml:space="preserve"> </w:instrText>
            </w:r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instrText>eq \o\ac(○,</w:instrText>
            </w:r>
            <w:r w:rsidRPr="002C2353">
              <w:rPr>
                <w:rFonts w:ascii="標楷體" w:eastAsia="標楷體" w:hAnsi="標楷體" w:hint="eastAsia"/>
                <w:color w:val="000000"/>
                <w:position w:val="3"/>
                <w:sz w:val="20"/>
              </w:rPr>
              <w:instrText>3</w:instrText>
            </w:r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instrText>)</w:instrText>
            </w:r>
            <w:r w:rsidRPr="002C2353">
              <w:rPr>
                <w:rFonts w:ascii="標楷體" w:eastAsia="標楷體" w:hAnsi="標楷體"/>
                <w:color w:val="000000"/>
                <w:sz w:val="20"/>
              </w:rPr>
              <w:fldChar w:fldCharType="end"/>
            </w:r>
            <w:r w:rsidRPr="002C2353">
              <w:rPr>
                <w:rFonts w:ascii="標楷體" w:eastAsia="標楷體" w:hAnsi="標楷體"/>
                <w:color w:val="000000"/>
                <w:sz w:val="20"/>
              </w:rPr>
              <w:t>文職、教職及國軍聘雇人員。</w:t>
            </w:r>
          </w:p>
          <w:p w14:paraId="6073381F" w14:textId="77777777" w:rsidR="002C2353" w:rsidRPr="002C2353" w:rsidRDefault="002C2353" w:rsidP="002C2353">
            <w:pPr>
              <w:suppressAutoHyphens w:val="0"/>
              <w:adjustRightInd w:val="0"/>
              <w:spacing w:line="240" w:lineRule="exact"/>
              <w:ind w:leftChars="50" w:left="520" w:hangingChars="200" w:hanging="40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t>(二)</w:t>
            </w:r>
            <w:r w:rsidRPr="002C2353">
              <w:rPr>
                <w:rFonts w:ascii="標楷體" w:eastAsia="標楷體" w:hAnsi="標楷體"/>
                <w:color w:val="000000"/>
                <w:sz w:val="20"/>
              </w:rPr>
              <w:t>大陸委員會</w:t>
            </w:r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t>114年4月16日</w:t>
            </w:r>
            <w:proofErr w:type="gramStart"/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t>陸法字</w:t>
            </w:r>
            <w:proofErr w:type="gramEnd"/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t>第1140400361號令</w:t>
            </w:r>
            <w:r w:rsidRPr="002C2353">
              <w:rPr>
                <w:rFonts w:ascii="標楷體" w:eastAsia="標楷體" w:hAnsi="標楷體"/>
                <w:color w:val="000000"/>
                <w:sz w:val="20"/>
              </w:rPr>
              <w:t>：臺灣人民領有中共居民身分證或定居證，</w:t>
            </w:r>
            <w:proofErr w:type="gramStart"/>
            <w:r w:rsidRPr="002C2353">
              <w:rPr>
                <w:rFonts w:ascii="標楷體" w:eastAsia="標楷體" w:hAnsi="標楷體"/>
                <w:color w:val="000000"/>
                <w:sz w:val="20"/>
              </w:rPr>
              <w:t>均屬違反</w:t>
            </w:r>
            <w:proofErr w:type="gramEnd"/>
            <w:r w:rsidRPr="002C2353">
              <w:rPr>
                <w:rFonts w:ascii="標楷體" w:eastAsia="標楷體" w:hAnsi="標楷體"/>
                <w:color w:val="000000"/>
                <w:sz w:val="20"/>
              </w:rPr>
              <w:t>臺灣地區與大陸地區人民關係條例第9條之1規定。</w:t>
            </w:r>
          </w:p>
          <w:p w14:paraId="3F3CD707" w14:textId="77777777" w:rsidR="002C2353" w:rsidRPr="002C2353" w:rsidRDefault="002C2353" w:rsidP="002C2353">
            <w:pPr>
              <w:suppressAutoHyphens w:val="0"/>
              <w:adjustRightInd w:val="0"/>
              <w:spacing w:line="240" w:lineRule="exact"/>
              <w:ind w:leftChars="50" w:left="520" w:hangingChars="200" w:hanging="40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t>(三)行政院秘書長114年5月19日院</w:t>
            </w:r>
            <w:proofErr w:type="gramStart"/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t>臺法長</w:t>
            </w:r>
            <w:proofErr w:type="gramEnd"/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t>字第</w:t>
            </w:r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1140610014、1140610014A號函：禁止現職軍公教人員申領持用中國大陸居住證，倘現職軍公教人員違反規定申領持用居住證，亦未於服務機關(構)學校清查據實以告，經發現後應由各用人機關(構)學校，本於權責予以適當處置。</w:t>
            </w:r>
          </w:p>
          <w:p w14:paraId="1C11F240" w14:textId="77777777" w:rsidR="002C2353" w:rsidRPr="002C2353" w:rsidRDefault="002C2353" w:rsidP="002C2353">
            <w:pPr>
              <w:suppressAutoHyphens w:val="0"/>
              <w:adjustRightInd w:val="0"/>
              <w:spacing w:line="240" w:lineRule="exact"/>
              <w:ind w:leftChars="50" w:left="520" w:rightChars="7" w:right="17" w:hangingChars="200" w:hanging="40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t>(四)</w:t>
            </w:r>
            <w:r w:rsidRPr="002C2353">
              <w:rPr>
                <w:rFonts w:ascii="標楷體" w:eastAsia="標楷體" w:hAnsi="標楷體"/>
                <w:color w:val="000000"/>
                <w:sz w:val="20"/>
              </w:rPr>
              <w:t>大陸委員會</w:t>
            </w:r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t>114年8月12日</w:t>
            </w:r>
            <w:proofErr w:type="gramStart"/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t>陸法字</w:t>
            </w:r>
            <w:proofErr w:type="gramEnd"/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t>第1140400971號函：軍公教人員常態化、制度化查核機制於115年1月1日正式施行；各用人機關（構）學校應依「常態化、制度化查核人員範圍表」辦理相關查核作業。</w:t>
            </w:r>
          </w:p>
          <w:p w14:paraId="77873865" w14:textId="77777777" w:rsidR="002C2353" w:rsidRPr="002C2353" w:rsidRDefault="002C2353" w:rsidP="002C2353">
            <w:pPr>
              <w:suppressAutoHyphens w:val="0"/>
              <w:adjustRightInd w:val="0"/>
              <w:spacing w:line="240" w:lineRule="exact"/>
              <w:ind w:left="400" w:hangingChars="200" w:hanging="40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t>三、行政院大陸委員會105年10月27日</w:t>
            </w:r>
            <w:proofErr w:type="gramStart"/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t>陸法字</w:t>
            </w:r>
            <w:proofErr w:type="gramEnd"/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t>第1059909480號函：關於各機關(構)、學校之臨時人員</w:t>
            </w:r>
            <w:proofErr w:type="gramStart"/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t>（</w:t>
            </w:r>
            <w:proofErr w:type="gramEnd"/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t>按：現有約用人員</w:t>
            </w:r>
            <w:proofErr w:type="gramStart"/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t>）</w:t>
            </w:r>
            <w:proofErr w:type="gramEnd"/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t>，非屬臺灣地區與大陸地區人民關係條例第21條之規範範圍，不受在臺灣設有戶籍滿10年之限制；惟各用人機關(構)、</w:t>
            </w:r>
            <w:proofErr w:type="gramStart"/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t>學校於進用</w:t>
            </w:r>
            <w:proofErr w:type="gramEnd"/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t>相關人員時，仍應遵守其他有關法令規定，並應審酌其機關性質及工作內容，審慎考量評估是否適宜進用。</w:t>
            </w:r>
          </w:p>
          <w:p w14:paraId="198B6EE8" w14:textId="77777777" w:rsidR="002C2353" w:rsidRPr="002C2353" w:rsidRDefault="002C2353" w:rsidP="002C2353">
            <w:pPr>
              <w:suppressAutoHyphens w:val="0"/>
              <w:adjustRightInd w:val="0"/>
              <w:spacing w:line="240" w:lineRule="exact"/>
              <w:ind w:left="400" w:hangingChars="200" w:hanging="40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t>四、所指「領用」包含申領（換領、補領）、持用各種中國大陸相關身分證件。</w:t>
            </w:r>
          </w:p>
          <w:p w14:paraId="02AB7F59" w14:textId="113EA692" w:rsidR="002C2353" w:rsidRPr="002C2353" w:rsidRDefault="002C2353" w:rsidP="002C2353">
            <w:pPr>
              <w:suppressAutoHyphens w:val="0"/>
              <w:adjustRightInd w:val="0"/>
              <w:spacing w:line="240" w:lineRule="exact"/>
              <w:ind w:left="400" w:hangingChars="200" w:hanging="40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C2353">
              <w:rPr>
                <w:rFonts w:ascii="標楷體" w:eastAsia="標楷體" w:hAnsi="標楷體" w:hint="eastAsia"/>
                <w:color w:val="000000"/>
                <w:sz w:val="20"/>
              </w:rPr>
              <w:t>五、所領用之中國大陸居住證已失效者，無需由所服務機關(構)學校收繳留存。</w:t>
            </w:r>
          </w:p>
        </w:tc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1271E" w14:textId="77777777" w:rsidR="00E376E9" w:rsidRPr="00E376E9" w:rsidRDefault="00E376E9" w:rsidP="00E376E9">
            <w:pPr>
              <w:snapToGrid w:val="0"/>
              <w:spacing w:line="360" w:lineRule="exact"/>
              <w:ind w:left="560" w:hanging="5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65CB4" w14:textId="4B14F000" w:rsidR="00E376E9" w:rsidRPr="00E376E9" w:rsidRDefault="00E376E9" w:rsidP="00771F91">
            <w:pPr>
              <w:pStyle w:val="ad"/>
              <w:spacing w:line="360" w:lineRule="exact"/>
              <w:ind w:left="0"/>
              <w:jc w:val="both"/>
              <w:rPr>
                <w:rFonts w:ascii="標楷體" w:eastAsia="標楷體" w:hAnsi="標楷體"/>
                <w:color w:val="0000FF"/>
                <w:kern w:val="0"/>
                <w:szCs w:val="24"/>
              </w:rPr>
            </w:pPr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  <w:u w:val="single"/>
              </w:rPr>
              <w:t>本</w:t>
            </w:r>
            <w:r>
              <w:rPr>
                <w:rFonts w:ascii="標楷體" w:eastAsia="標楷體" w:hAnsi="標楷體" w:hint="eastAsia"/>
                <w:color w:val="0000FF"/>
                <w:kern w:val="0"/>
                <w:szCs w:val="24"/>
                <w:u w:val="single"/>
              </w:rPr>
              <w:t>附件新</w:t>
            </w:r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  <w:u w:val="single"/>
              </w:rPr>
              <w:t>增</w:t>
            </w:r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color w:val="0000FF"/>
                <w:kern w:val="0"/>
                <w:szCs w:val="24"/>
              </w:rPr>
              <w:t>配合</w:t>
            </w:r>
            <w:r w:rsidRPr="00E376E9">
              <w:rPr>
                <w:rFonts w:ascii="標楷體" w:eastAsia="標楷體" w:hAnsi="標楷體"/>
                <w:color w:val="0000FF"/>
                <w:kern w:val="0"/>
                <w:szCs w:val="24"/>
              </w:rPr>
              <w:t>增訂之第5點</w:t>
            </w:r>
            <w:r>
              <w:rPr>
                <w:rFonts w:ascii="標楷體" w:eastAsia="標楷體" w:hAnsi="標楷體" w:hint="eastAsia"/>
                <w:color w:val="0000FF"/>
                <w:kern w:val="0"/>
                <w:szCs w:val="24"/>
              </w:rPr>
              <w:t>第（</w:t>
            </w:r>
            <w:r w:rsidR="00010EF0">
              <w:rPr>
                <w:rFonts w:ascii="標楷體" w:eastAsia="標楷體" w:hAnsi="標楷體" w:hint="eastAsia"/>
                <w:color w:val="0000FF"/>
                <w:kern w:val="0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color w:val="0000FF"/>
                <w:kern w:val="0"/>
                <w:szCs w:val="24"/>
              </w:rPr>
              <w:t>）款新增。</w:t>
            </w:r>
          </w:p>
        </w:tc>
      </w:tr>
    </w:tbl>
    <w:p w14:paraId="640A92F0" w14:textId="77777777" w:rsidR="00582ED0" w:rsidRDefault="00582ED0">
      <w:pPr>
        <w:pStyle w:val="user0"/>
        <w:jc w:val="both"/>
        <w:rPr>
          <w:rFonts w:ascii="標楷體" w:eastAsia="標楷體" w:hAnsi="標楷體"/>
        </w:rPr>
      </w:pPr>
    </w:p>
    <w:sectPr w:rsidR="00582ED0">
      <w:headerReference w:type="default" r:id="rId10"/>
      <w:footerReference w:type="default" r:id="rId11"/>
      <w:pgSz w:w="16838" w:h="11906" w:orient="landscape"/>
      <w:pgMar w:top="1021" w:right="1021" w:bottom="1021" w:left="1021" w:header="737" w:footer="567" w:gutter="0"/>
      <w:cols w:space="720"/>
      <w:formProt w:val="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82EB0" w14:textId="77777777" w:rsidR="008E335F" w:rsidRDefault="008E335F">
      <w:r>
        <w:separator/>
      </w:r>
    </w:p>
  </w:endnote>
  <w:endnote w:type="continuationSeparator" w:id="0">
    <w:p w14:paraId="76E520EB" w14:textId="77777777" w:rsidR="008E335F" w:rsidRDefault="008E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">
    <w:altName w:val="Calibri"/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altName w:val="Calibri"/>
    <w:charset w:val="00"/>
    <w:family w:val="modern"/>
    <w:pitch w:val="fixed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D1284" w14:textId="77777777" w:rsidR="00582ED0" w:rsidRDefault="003D3279">
    <w:pPr>
      <w:pStyle w:val="user2"/>
      <w:jc w:val="center"/>
    </w:pPr>
    <w:r>
      <w:rPr>
        <w:rStyle w:val="user"/>
        <w:rFonts w:ascii="標楷體" w:eastAsia="標楷體" w:hAnsi="標楷體"/>
      </w:rPr>
      <w:t>第</w:t>
    </w:r>
    <w:r>
      <w:rPr>
        <w:rStyle w:val="user"/>
        <w:rFonts w:ascii="標楷體" w:eastAsia="標楷體" w:hAnsi="標楷體"/>
      </w:rPr>
      <w:fldChar w:fldCharType="begin"/>
    </w:r>
    <w:r>
      <w:rPr>
        <w:rStyle w:val="user"/>
        <w:rFonts w:ascii="標楷體" w:eastAsia="標楷體" w:hAnsi="標楷體"/>
      </w:rPr>
      <w:instrText xml:space="preserve"> PAGE </w:instrText>
    </w:r>
    <w:r>
      <w:rPr>
        <w:rStyle w:val="user"/>
        <w:rFonts w:ascii="標楷體" w:eastAsia="標楷體" w:hAnsi="標楷體"/>
      </w:rPr>
      <w:fldChar w:fldCharType="separate"/>
    </w:r>
    <w:r>
      <w:rPr>
        <w:rStyle w:val="user"/>
        <w:rFonts w:ascii="標楷體" w:eastAsia="標楷體" w:hAnsi="標楷體"/>
      </w:rPr>
      <w:t>3</w:t>
    </w:r>
    <w:r>
      <w:rPr>
        <w:rStyle w:val="user"/>
        <w:rFonts w:ascii="標楷體" w:eastAsia="標楷體" w:hAnsi="標楷體"/>
      </w:rPr>
      <w:fldChar w:fldCharType="end"/>
    </w:r>
    <w:r>
      <w:rPr>
        <w:rStyle w:val="user"/>
        <w:rFonts w:ascii="標楷體" w:eastAsia="標楷體" w:hAnsi="標楷體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A9F8E" w14:textId="77777777" w:rsidR="008E335F" w:rsidRDefault="008E335F">
      <w:r>
        <w:separator/>
      </w:r>
    </w:p>
  </w:footnote>
  <w:footnote w:type="continuationSeparator" w:id="0">
    <w:p w14:paraId="5B885556" w14:textId="77777777" w:rsidR="008E335F" w:rsidRDefault="008E3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E0AF" w14:textId="77777777" w:rsidR="00582ED0" w:rsidRDefault="00582ED0">
    <w:pPr>
      <w:pStyle w:val="user1"/>
      <w:kinsoku w:val="0"/>
      <w:ind w:right="36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77F10"/>
    <w:multiLevelType w:val="multilevel"/>
    <w:tmpl w:val="C81EA118"/>
    <w:lvl w:ilvl="0">
      <w:start w:val="3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" w15:restartNumberingAfterBreak="0">
    <w:nsid w:val="0E36525C"/>
    <w:multiLevelType w:val="multilevel"/>
    <w:tmpl w:val="C08AEB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1F8B44E3"/>
    <w:multiLevelType w:val="multilevel"/>
    <w:tmpl w:val="DD14C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3" w15:restartNumberingAfterBreak="0">
    <w:nsid w:val="342A7BD5"/>
    <w:multiLevelType w:val="hybridMultilevel"/>
    <w:tmpl w:val="0FEE8442"/>
    <w:lvl w:ilvl="0" w:tplc="44D8A9C8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3E089E"/>
    <w:multiLevelType w:val="multilevel"/>
    <w:tmpl w:val="69520E04"/>
    <w:lvl w:ilvl="0">
      <w:start w:val="3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5" w15:restartNumberingAfterBreak="0">
    <w:nsid w:val="3D1800B7"/>
    <w:multiLevelType w:val="hybridMultilevel"/>
    <w:tmpl w:val="1B2EF63E"/>
    <w:lvl w:ilvl="0" w:tplc="84845F58">
      <w:start w:val="3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55165D"/>
    <w:multiLevelType w:val="multilevel"/>
    <w:tmpl w:val="418E50E0"/>
    <w:lvl w:ilvl="0">
      <w:start w:val="1"/>
      <w:numFmt w:val="decimal"/>
      <w:pStyle w:val="a"/>
      <w:lvlText w:val="(%1)、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A6B2670"/>
    <w:multiLevelType w:val="multilevel"/>
    <w:tmpl w:val="9ADA4AC0"/>
    <w:lvl w:ilvl="0">
      <w:start w:val="1"/>
      <w:numFmt w:val="none"/>
      <w:pStyle w:val="1user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A6A5A3A"/>
    <w:multiLevelType w:val="multilevel"/>
    <w:tmpl w:val="786678D0"/>
    <w:lvl w:ilvl="0">
      <w:start w:val="1"/>
      <w:numFmt w:val="bullet"/>
      <w:pStyle w:val="a0"/>
      <w:lvlText w:val=""/>
      <w:lvlJc w:val="left"/>
      <w:pPr>
        <w:tabs>
          <w:tab w:val="num" w:pos="0"/>
        </w:tabs>
        <w:ind w:left="361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C9208E"/>
    <w:multiLevelType w:val="hybridMultilevel"/>
    <w:tmpl w:val="1FF6999E"/>
    <w:lvl w:ilvl="0" w:tplc="DE0883EC">
      <w:start w:val="1"/>
      <w:numFmt w:val="taiwaneseCountingThousand"/>
      <w:lvlText w:val="(%1)"/>
      <w:lvlJc w:val="left"/>
      <w:pPr>
        <w:ind w:left="1321" w:hanging="465"/>
      </w:pPr>
      <w:rPr>
        <w:rFonts w:ascii="標楷體" w:hAnsi="標楷體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16" w:hanging="480"/>
      </w:pPr>
    </w:lvl>
    <w:lvl w:ilvl="2" w:tplc="0409001B" w:tentative="1">
      <w:start w:val="1"/>
      <w:numFmt w:val="lowerRoman"/>
      <w:lvlText w:val="%3."/>
      <w:lvlJc w:val="right"/>
      <w:pPr>
        <w:ind w:left="2296" w:hanging="480"/>
      </w:pPr>
    </w:lvl>
    <w:lvl w:ilvl="3" w:tplc="0409000F" w:tentative="1">
      <w:start w:val="1"/>
      <w:numFmt w:val="decimal"/>
      <w:lvlText w:val="%4."/>
      <w:lvlJc w:val="left"/>
      <w:pPr>
        <w:ind w:left="27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6" w:hanging="480"/>
      </w:pPr>
    </w:lvl>
    <w:lvl w:ilvl="5" w:tplc="0409001B" w:tentative="1">
      <w:start w:val="1"/>
      <w:numFmt w:val="lowerRoman"/>
      <w:lvlText w:val="%6."/>
      <w:lvlJc w:val="right"/>
      <w:pPr>
        <w:ind w:left="3736" w:hanging="480"/>
      </w:pPr>
    </w:lvl>
    <w:lvl w:ilvl="6" w:tplc="0409000F" w:tentative="1">
      <w:start w:val="1"/>
      <w:numFmt w:val="decimal"/>
      <w:lvlText w:val="%7."/>
      <w:lvlJc w:val="left"/>
      <w:pPr>
        <w:ind w:left="42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6" w:hanging="480"/>
      </w:pPr>
    </w:lvl>
    <w:lvl w:ilvl="8" w:tplc="0409001B" w:tentative="1">
      <w:start w:val="1"/>
      <w:numFmt w:val="lowerRoman"/>
      <w:lvlText w:val="%9."/>
      <w:lvlJc w:val="right"/>
      <w:pPr>
        <w:ind w:left="5176" w:hanging="480"/>
      </w:pPr>
    </w:lvl>
  </w:abstractNum>
  <w:abstractNum w:abstractNumId="10" w15:restartNumberingAfterBreak="0">
    <w:nsid w:val="7D660652"/>
    <w:multiLevelType w:val="hybridMultilevel"/>
    <w:tmpl w:val="9BA6D6CC"/>
    <w:lvl w:ilvl="0" w:tplc="5CC2D97C">
      <w:start w:val="1"/>
      <w:numFmt w:val="taiwaneseCountingThousand"/>
      <w:lvlText w:val="%1、"/>
      <w:lvlJc w:val="left"/>
      <w:pPr>
        <w:ind w:left="8376" w:hanging="720"/>
      </w:pPr>
      <w:rPr>
        <w:rFonts w:hint="default"/>
        <w:color w:val="auto"/>
      </w:rPr>
    </w:lvl>
    <w:lvl w:ilvl="1" w:tplc="C8ECC350">
      <w:start w:val="1"/>
      <w:numFmt w:val="taiwaneseCountingThousand"/>
      <w:suff w:val="nothing"/>
      <w:lvlText w:val="（%2）"/>
      <w:lvlJc w:val="left"/>
      <w:pPr>
        <w:ind w:left="6591" w:hanging="720"/>
      </w:pPr>
      <w:rPr>
        <w:rFonts w:hint="default"/>
        <w:strike w:val="0"/>
        <w:color w:val="00B0F0"/>
      </w:rPr>
    </w:lvl>
    <w:lvl w:ilvl="2" w:tplc="0409001B" w:tentative="1">
      <w:start w:val="1"/>
      <w:numFmt w:val="lowerRoman"/>
      <w:lvlText w:val="%3."/>
      <w:lvlJc w:val="right"/>
      <w:pPr>
        <w:ind w:left="6831" w:hanging="480"/>
      </w:pPr>
    </w:lvl>
    <w:lvl w:ilvl="3" w:tplc="0409000F" w:tentative="1">
      <w:start w:val="1"/>
      <w:numFmt w:val="decimal"/>
      <w:lvlText w:val="%4."/>
      <w:lvlJc w:val="left"/>
      <w:pPr>
        <w:ind w:left="7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791" w:hanging="480"/>
      </w:pPr>
    </w:lvl>
    <w:lvl w:ilvl="5" w:tplc="0409001B" w:tentative="1">
      <w:start w:val="1"/>
      <w:numFmt w:val="lowerRoman"/>
      <w:lvlText w:val="%6."/>
      <w:lvlJc w:val="right"/>
      <w:pPr>
        <w:ind w:left="8271" w:hanging="480"/>
      </w:pPr>
    </w:lvl>
    <w:lvl w:ilvl="6" w:tplc="0409000F" w:tentative="1">
      <w:start w:val="1"/>
      <w:numFmt w:val="decimal"/>
      <w:lvlText w:val="%7."/>
      <w:lvlJc w:val="left"/>
      <w:pPr>
        <w:ind w:left="8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231" w:hanging="480"/>
      </w:pPr>
    </w:lvl>
    <w:lvl w:ilvl="8" w:tplc="0409001B" w:tentative="1">
      <w:start w:val="1"/>
      <w:numFmt w:val="lowerRoman"/>
      <w:lvlText w:val="%9."/>
      <w:lvlJc w:val="right"/>
      <w:pPr>
        <w:ind w:left="9711" w:hanging="480"/>
      </w:pPr>
    </w:lvl>
  </w:abstractNum>
  <w:abstractNum w:abstractNumId="11" w15:restartNumberingAfterBreak="0">
    <w:nsid w:val="7EEB581D"/>
    <w:multiLevelType w:val="multilevel"/>
    <w:tmpl w:val="4F9A4404"/>
    <w:styleLink w:val="LFO1"/>
    <w:lvl w:ilvl="0">
      <w:start w:val="1"/>
      <w:numFmt w:val="taiwaneseCountingThousand"/>
      <w:lvlText w:val="(%1)、"/>
      <w:lvlJc w:val="left"/>
      <w:rPr>
        <w:rFonts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272834116">
    <w:abstractNumId w:val="7"/>
  </w:num>
  <w:num w:numId="2" w16cid:durableId="1175223332">
    <w:abstractNumId w:val="6"/>
  </w:num>
  <w:num w:numId="3" w16cid:durableId="1216746062">
    <w:abstractNumId w:val="8"/>
  </w:num>
  <w:num w:numId="4" w16cid:durableId="1666933387">
    <w:abstractNumId w:val="1"/>
  </w:num>
  <w:num w:numId="5" w16cid:durableId="1147628311">
    <w:abstractNumId w:val="11"/>
  </w:num>
  <w:num w:numId="6" w16cid:durableId="256140571">
    <w:abstractNumId w:val="4"/>
  </w:num>
  <w:num w:numId="7" w16cid:durableId="440338841">
    <w:abstractNumId w:val="0"/>
  </w:num>
  <w:num w:numId="8" w16cid:durableId="1896309155">
    <w:abstractNumId w:val="2"/>
  </w:num>
  <w:num w:numId="9" w16cid:durableId="2113820132">
    <w:abstractNumId w:val="5"/>
  </w:num>
  <w:num w:numId="10" w16cid:durableId="1348949442">
    <w:abstractNumId w:val="10"/>
  </w:num>
  <w:num w:numId="11" w16cid:durableId="352810082">
    <w:abstractNumId w:val="9"/>
  </w:num>
  <w:num w:numId="12" w16cid:durableId="1978795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D0"/>
    <w:rsid w:val="00010EF0"/>
    <w:rsid w:val="00064D97"/>
    <w:rsid w:val="000B5D0F"/>
    <w:rsid w:val="000F68D8"/>
    <w:rsid w:val="0010661F"/>
    <w:rsid w:val="0011607C"/>
    <w:rsid w:val="0012026D"/>
    <w:rsid w:val="001413C2"/>
    <w:rsid w:val="001617BB"/>
    <w:rsid w:val="002920B2"/>
    <w:rsid w:val="002C2353"/>
    <w:rsid w:val="002D21AB"/>
    <w:rsid w:val="002D7860"/>
    <w:rsid w:val="003128DC"/>
    <w:rsid w:val="003D3279"/>
    <w:rsid w:val="003D4EA7"/>
    <w:rsid w:val="003F0311"/>
    <w:rsid w:val="00404DA9"/>
    <w:rsid w:val="00471376"/>
    <w:rsid w:val="004C1EE1"/>
    <w:rsid w:val="005013D0"/>
    <w:rsid w:val="00526BC0"/>
    <w:rsid w:val="00582ED0"/>
    <w:rsid w:val="005B6F97"/>
    <w:rsid w:val="0064391C"/>
    <w:rsid w:val="006B1CF9"/>
    <w:rsid w:val="006B1DEA"/>
    <w:rsid w:val="00771F91"/>
    <w:rsid w:val="00801E02"/>
    <w:rsid w:val="00814050"/>
    <w:rsid w:val="008342F1"/>
    <w:rsid w:val="008403B9"/>
    <w:rsid w:val="008A1AAE"/>
    <w:rsid w:val="008A7026"/>
    <w:rsid w:val="008E02CC"/>
    <w:rsid w:val="008E3312"/>
    <w:rsid w:val="008E335F"/>
    <w:rsid w:val="00926122"/>
    <w:rsid w:val="00A22B5D"/>
    <w:rsid w:val="00A42250"/>
    <w:rsid w:val="00A43302"/>
    <w:rsid w:val="00A5373D"/>
    <w:rsid w:val="00A757EB"/>
    <w:rsid w:val="00A90446"/>
    <w:rsid w:val="00B22113"/>
    <w:rsid w:val="00B54597"/>
    <w:rsid w:val="00B66FA6"/>
    <w:rsid w:val="00B96780"/>
    <w:rsid w:val="00C17B8A"/>
    <w:rsid w:val="00CD29BA"/>
    <w:rsid w:val="00D109A9"/>
    <w:rsid w:val="00D44D8A"/>
    <w:rsid w:val="00D4578B"/>
    <w:rsid w:val="00DB72F3"/>
    <w:rsid w:val="00E23379"/>
    <w:rsid w:val="00E376E9"/>
    <w:rsid w:val="00E7594F"/>
    <w:rsid w:val="00E900DD"/>
    <w:rsid w:val="00E95CA6"/>
    <w:rsid w:val="00EC28D5"/>
    <w:rsid w:val="00F0238E"/>
    <w:rsid w:val="00F36410"/>
    <w:rsid w:val="00FF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F08BD"/>
  <w15:docId w15:val="{7CEBB5C2-AB30-4E81-A246-CF7A1337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suppressAutoHyphens/>
    </w:pPr>
    <w:rPr>
      <w:rFonts w:eastAsia="Times New Roman"/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qFormat/>
    <w:rPr>
      <w:color w:val="0000FF"/>
      <w:u w:val="single"/>
    </w:rPr>
  </w:style>
  <w:style w:type="character" w:customStyle="1" w:styleId="apple-style-span">
    <w:name w:val="apple-style-span"/>
    <w:basedOn w:val="a2"/>
    <w:qFormat/>
  </w:style>
  <w:style w:type="character" w:customStyle="1" w:styleId="user">
    <w:name w:val="頁碼 (user)"/>
    <w:basedOn w:val="a2"/>
    <w:qFormat/>
  </w:style>
  <w:style w:type="character" w:styleId="a6">
    <w:name w:val="Unresolved Mention"/>
    <w:qFormat/>
    <w:rPr>
      <w:color w:val="605E5C"/>
      <w:shd w:val="clear" w:color="auto" w:fill="E1DFDD"/>
    </w:rPr>
  </w:style>
  <w:style w:type="character" w:customStyle="1" w:styleId="WWCharLFO7LVL2">
    <w:name w:val="WW_CharLFO7LVL2"/>
    <w:qFormat/>
    <w:rPr>
      <w:rFonts w:ascii="標楷體" w:eastAsia="標楷體" w:hAnsi="標楷體" w:cs="Times New Roman"/>
      <w:lang w:val="en-US"/>
    </w:rPr>
  </w:style>
  <w:style w:type="character" w:customStyle="1" w:styleId="WWCharLFO2LVL1">
    <w:name w:val="WW_CharLFO2LVL1"/>
    <w:qFormat/>
    <w:rPr>
      <w:rFonts w:cs="Times New Roman"/>
    </w:rPr>
  </w:style>
  <w:style w:type="character" w:customStyle="1" w:styleId="WWCharLFO3LVL1">
    <w:name w:val="WW_CharLFO3LVL1"/>
    <w:qFormat/>
    <w:rPr>
      <w:rFonts w:ascii="Wingdings" w:hAnsi="Wingdings"/>
    </w:rPr>
  </w:style>
  <w:style w:type="character" w:customStyle="1" w:styleId="WWCharLFO8LVL1">
    <w:name w:val="WW_CharLFO8LVL1"/>
    <w:qFormat/>
    <w:rPr>
      <w:rFonts w:ascii="標楷體" w:eastAsia="標楷體" w:hAnsi="標楷體"/>
      <w:color w:val="000000"/>
      <w:sz w:val="28"/>
    </w:rPr>
  </w:style>
  <w:style w:type="paragraph" w:customStyle="1" w:styleId="1user">
    <w:name w:val="標題 1 (user)"/>
    <w:basedOn w:val="user0"/>
    <w:next w:val="user0"/>
    <w:qFormat/>
    <w:pPr>
      <w:keepNext/>
      <w:widowControl/>
      <w:numPr>
        <w:numId w:val="1"/>
      </w:numPr>
      <w:outlineLvl w:val="0"/>
    </w:pPr>
    <w:rPr>
      <w:rFonts w:ascii="Arial" w:eastAsia="標楷體" w:hAnsi="Arial" w:cs="新細明體"/>
      <w:b/>
      <w:bCs/>
      <w:sz w:val="28"/>
      <w:szCs w:val="52"/>
    </w:rPr>
  </w:style>
  <w:style w:type="paragraph" w:customStyle="1" w:styleId="user0">
    <w:name w:val="內文 (user)"/>
    <w:qFormat/>
    <w:pPr>
      <w:widowControl w:val="0"/>
      <w:suppressAutoHyphens/>
    </w:pPr>
    <w:rPr>
      <w:kern w:val="2"/>
      <w:sz w:val="24"/>
      <w:szCs w:val="24"/>
    </w:rPr>
  </w:style>
  <w:style w:type="paragraph" w:customStyle="1" w:styleId="a">
    <w:name w:val="條文三"/>
    <w:basedOn w:val="user0"/>
    <w:qFormat/>
    <w:pPr>
      <w:numPr>
        <w:numId w:val="2"/>
      </w:numPr>
      <w:tabs>
        <w:tab w:val="left" w:pos="1287"/>
      </w:tabs>
      <w:ind w:right="57"/>
      <w:jc w:val="both"/>
    </w:pPr>
    <w:rPr>
      <w:rFonts w:ascii="全真楷書" w:eastAsia="全真楷書" w:hAnsi="全真楷書" w:cs="全真楷書"/>
      <w:sz w:val="28"/>
      <w:szCs w:val="28"/>
    </w:rPr>
  </w:style>
  <w:style w:type="paragraph" w:styleId="2">
    <w:name w:val="Body Text Indent 2"/>
    <w:basedOn w:val="user0"/>
    <w:qFormat/>
    <w:pPr>
      <w:widowControl/>
      <w:spacing w:before="120"/>
      <w:ind w:left="1135" w:hanging="284"/>
      <w:jc w:val="both"/>
    </w:pPr>
    <w:rPr>
      <w:rFonts w:ascii="全真楷書" w:eastAsia="全真楷書" w:hAnsi="全真楷書" w:cs="新細明體"/>
      <w:kern w:val="0"/>
      <w:sz w:val="28"/>
    </w:rPr>
  </w:style>
  <w:style w:type="paragraph" w:styleId="3">
    <w:name w:val="Body Text Indent 3"/>
    <w:basedOn w:val="user0"/>
    <w:qFormat/>
    <w:pPr>
      <w:spacing w:after="120"/>
      <w:ind w:left="480"/>
    </w:pPr>
    <w:rPr>
      <w:sz w:val="16"/>
      <w:szCs w:val="16"/>
    </w:rPr>
  </w:style>
  <w:style w:type="paragraph" w:customStyle="1" w:styleId="user1">
    <w:name w:val="頁首 (user)"/>
    <w:basedOn w:val="user0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user2">
    <w:name w:val="頁尾 (user)"/>
    <w:basedOn w:val="user0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user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0">
    <w:name w:val="List Bullet"/>
    <w:basedOn w:val="user0"/>
    <w:qFormat/>
    <w:pPr>
      <w:numPr>
        <w:numId w:val="3"/>
      </w:numPr>
    </w:pPr>
  </w:style>
  <w:style w:type="paragraph" w:styleId="a7">
    <w:name w:val="Balloon Text"/>
    <w:basedOn w:val="user0"/>
    <w:qFormat/>
    <w:rPr>
      <w:rFonts w:ascii="Arial" w:hAnsi="Arial"/>
      <w:sz w:val="18"/>
      <w:szCs w:val="18"/>
    </w:rPr>
  </w:style>
  <w:style w:type="paragraph" w:customStyle="1" w:styleId="a8">
    <w:name w:val="字元 字元 字元"/>
    <w:basedOn w:val="user0"/>
    <w:autoRedefine/>
    <w:qFormat/>
    <w:pPr>
      <w:snapToGrid w:val="0"/>
      <w:spacing w:line="280" w:lineRule="exact"/>
      <w:ind w:left="504" w:hanging="504"/>
      <w:jc w:val="both"/>
    </w:pPr>
    <w:rPr>
      <w:rFonts w:eastAsia="標楷體"/>
      <w:bCs/>
      <w:spacing w:val="6"/>
    </w:rPr>
  </w:style>
  <w:style w:type="paragraph" w:customStyle="1" w:styleId="a9">
    <w:name w:val="第十一條內文"/>
    <w:basedOn w:val="user0"/>
    <w:qFormat/>
    <w:pPr>
      <w:kinsoku w:val="0"/>
      <w:overflowPunct w:val="0"/>
      <w:autoSpaceDE w:val="0"/>
      <w:ind w:left="823"/>
    </w:pPr>
    <w:rPr>
      <w:rFonts w:ascii="全真楷書" w:eastAsia="華康楷書體W5" w:hAnsi="全真楷書"/>
      <w:kern w:val="0"/>
      <w:sz w:val="28"/>
      <w:szCs w:val="20"/>
    </w:rPr>
  </w:style>
  <w:style w:type="paragraph" w:customStyle="1" w:styleId="aa">
    <w:name w:val="條文二"/>
    <w:basedOn w:val="user0"/>
    <w:qFormat/>
    <w:pPr>
      <w:ind w:left="512" w:right="57"/>
      <w:jc w:val="both"/>
    </w:pPr>
    <w:rPr>
      <w:rFonts w:ascii="全真楷書" w:eastAsia="全真楷書" w:hAnsi="全真楷書"/>
      <w:sz w:val="28"/>
      <w:szCs w:val="20"/>
    </w:rPr>
  </w:style>
  <w:style w:type="paragraph" w:customStyle="1" w:styleId="ab">
    <w:name w:val="字元 字元 字元 字元 字元 字元"/>
    <w:basedOn w:val="user0"/>
    <w:autoRedefine/>
    <w:qFormat/>
    <w:pPr>
      <w:snapToGrid w:val="0"/>
      <w:spacing w:line="280" w:lineRule="exact"/>
      <w:ind w:left="504" w:hanging="504"/>
      <w:jc w:val="both"/>
    </w:pPr>
    <w:rPr>
      <w:rFonts w:eastAsia="標楷體"/>
      <w:bCs/>
      <w:spacing w:val="6"/>
    </w:rPr>
  </w:style>
  <w:style w:type="paragraph" w:customStyle="1" w:styleId="ac">
    <w:name w:val="條文一"/>
    <w:basedOn w:val="user0"/>
    <w:qFormat/>
    <w:pPr>
      <w:ind w:left="512" w:right="57" w:hanging="540"/>
      <w:jc w:val="both"/>
    </w:pPr>
    <w:rPr>
      <w:rFonts w:ascii="全真楷書" w:eastAsia="全真楷書" w:hAnsi="全真楷書"/>
      <w:sz w:val="28"/>
      <w:szCs w:val="20"/>
    </w:rPr>
  </w:style>
  <w:style w:type="paragraph" w:styleId="ad">
    <w:name w:val="List Paragraph"/>
    <w:basedOn w:val="a1"/>
    <w:qFormat/>
    <w:pPr>
      <w:ind w:left="480"/>
      <w:textAlignment w:val="baseline"/>
    </w:pPr>
    <w:rPr>
      <w:rFonts w:eastAsia="新細明體"/>
    </w:rPr>
  </w:style>
  <w:style w:type="paragraph" w:customStyle="1" w:styleId="ae">
    <w:name w:val="字元 字元 字元 字元"/>
    <w:basedOn w:val="user0"/>
    <w:autoRedefine/>
    <w:qFormat/>
    <w:pPr>
      <w:snapToGrid w:val="0"/>
      <w:spacing w:line="280" w:lineRule="exact"/>
      <w:ind w:left="504" w:hanging="504"/>
      <w:jc w:val="both"/>
    </w:pPr>
    <w:rPr>
      <w:rFonts w:eastAsia="標楷體"/>
      <w:bCs/>
      <w:spacing w:val="6"/>
    </w:rPr>
  </w:style>
  <w:style w:type="paragraph" w:styleId="Web">
    <w:name w:val="Normal (Web)"/>
    <w:basedOn w:val="user0"/>
    <w:qFormat/>
    <w:pPr>
      <w:widowControl/>
      <w:spacing w:before="100" w:after="142" w:line="276" w:lineRule="auto"/>
    </w:pPr>
    <w:rPr>
      <w:rFonts w:ascii="新細明體" w:hAnsi="新細明體" w:cs="新細明體"/>
      <w:color w:val="000000"/>
      <w:kern w:val="0"/>
    </w:rPr>
  </w:style>
  <w:style w:type="paragraph" w:styleId="af">
    <w:name w:val="Revision"/>
    <w:qFormat/>
    <w:rPr>
      <w:kern w:val="2"/>
      <w:sz w:val="24"/>
      <w:szCs w:val="24"/>
    </w:rPr>
  </w:style>
  <w:style w:type="paragraph" w:customStyle="1" w:styleId="af0">
    <w:name w:val="(一)"/>
    <w:basedOn w:val="user0"/>
    <w:qFormat/>
    <w:pPr>
      <w:suppressAutoHyphens w:val="0"/>
      <w:ind w:left="1361" w:right="57" w:hanging="794"/>
      <w:jc w:val="both"/>
    </w:pPr>
    <w:rPr>
      <w:rFonts w:ascii="全真楷書" w:eastAsia="全真楷書" w:hAnsi="全真楷書"/>
      <w:sz w:val="28"/>
      <w:szCs w:val="20"/>
    </w:rPr>
  </w:style>
  <w:style w:type="paragraph" w:customStyle="1" w:styleId="af1">
    <w:name w:val="頁首與頁尾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f1"/>
  </w:style>
  <w:style w:type="paragraph" w:styleId="af3">
    <w:name w:val="footer"/>
    <w:basedOn w:val="af1"/>
  </w:style>
  <w:style w:type="paragraph" w:customStyle="1" w:styleId="af4">
    <w:name w:val="表格內容"/>
    <w:basedOn w:val="a1"/>
    <w:qFormat/>
    <w:pPr>
      <w:suppressLineNumbers/>
    </w:pPr>
  </w:style>
  <w:style w:type="numbering" w:customStyle="1" w:styleId="LFO1">
    <w:name w:val="LFO1"/>
    <w:qFormat/>
    <w:pPr>
      <w:numPr>
        <w:numId w:val="5"/>
      </w:numPr>
    </w:pPr>
  </w:style>
  <w:style w:type="numbering" w:customStyle="1" w:styleId="LFO2">
    <w:name w:val="LFO2"/>
    <w:qFormat/>
  </w:style>
  <w:style w:type="paragraph" w:styleId="af5">
    <w:name w:val="Body Text Indent"/>
    <w:basedOn w:val="a1"/>
    <w:link w:val="af6"/>
    <w:uiPriority w:val="99"/>
    <w:semiHidden/>
    <w:unhideWhenUsed/>
    <w:rsid w:val="002C2353"/>
    <w:pPr>
      <w:spacing w:after="120"/>
      <w:ind w:leftChars="200" w:left="480"/>
    </w:pPr>
  </w:style>
  <w:style w:type="character" w:customStyle="1" w:styleId="af6">
    <w:name w:val="本文縮排 字元"/>
    <w:basedOn w:val="a2"/>
    <w:link w:val="af5"/>
    <w:uiPriority w:val="99"/>
    <w:semiHidden/>
    <w:rsid w:val="002C2353"/>
    <w:rPr>
      <w:rFonts w:eastAsia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658B4051DB541B59AB81381EE4A5C" ma:contentTypeVersion="4" ma:contentTypeDescription="Create a new document." ma:contentTypeScope="" ma:versionID="792b142de4ddd541035bd17c5ad1fa35">
  <xsd:schema xmlns:xsd="http://www.w3.org/2001/XMLSchema" xmlns:xs="http://www.w3.org/2001/XMLSchema" xmlns:p="http://schemas.microsoft.com/office/2006/metadata/properties" xmlns:ns3="6cb83939-5b22-4173-8a3f-54cfb4f8188f" targetNamespace="http://schemas.microsoft.com/office/2006/metadata/properties" ma:root="true" ma:fieldsID="8fcf74d26ffd4e815632397609c837a3" ns3:_="">
    <xsd:import namespace="6cb83939-5b22-4173-8a3f-54cfb4f8188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83939-5b22-4173-8a3f-54cfb4f8188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E1D5DD-A7B9-4BF9-8E85-8576BA62B1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4F1EC-283F-45ED-8005-E0C29F9A5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5962CB-CFF0-4377-846B-590C90A82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b83939-5b22-4173-8a3f-54cfb4f81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4099</Words>
  <Characters>4281</Characters>
  <Application>Microsoft Office Word</Application>
  <DocSecurity>0</DocSecurity>
  <Lines>300</Lines>
  <Paragraphs>94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現行條文</dc:title>
  <dc:subject/>
  <dc:creator>PCC</dc:creator>
  <cp:keywords/>
  <dc:description/>
  <cp:lastModifiedBy>企劃處三科-李蓉峮(irean_lee)</cp:lastModifiedBy>
  <cp:revision>2</cp:revision>
  <cp:lastPrinted>2026-01-13T03:05:00Z</cp:lastPrinted>
  <dcterms:created xsi:type="dcterms:W3CDTF">2026-01-26T07:25:00Z</dcterms:created>
  <dcterms:modified xsi:type="dcterms:W3CDTF">2026-01-26T07:25:00Z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0x0101002A2658B4051DB541B59AB81381EE4A5C</vt:lpwstr>
  </property>
</Properties>
</file>