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121F" w14:textId="77777777" w:rsidR="0074725E" w:rsidRDefault="008A2130">
      <w:pPr>
        <w:spacing w:after="236" w:line="5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訴</w:t>
      </w: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/>
          <w:sz w:val="32"/>
          <w:szCs w:val="32"/>
        </w:rPr>
        <w:tab/>
        <w:t>願</w:t>
      </w: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/>
          <w:sz w:val="32"/>
          <w:szCs w:val="32"/>
        </w:rPr>
        <w:tab/>
        <w:t>書</w:t>
      </w:r>
    </w:p>
    <w:tbl>
      <w:tblPr>
        <w:tblW w:w="9104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858"/>
        <w:gridCol w:w="418"/>
        <w:gridCol w:w="1276"/>
        <w:gridCol w:w="582"/>
        <w:gridCol w:w="2276"/>
        <w:gridCol w:w="217"/>
        <w:gridCol w:w="2059"/>
      </w:tblGrid>
      <w:tr w:rsidR="0074725E" w14:paraId="42B24BBC" w14:textId="77777777" w:rsidTr="00FB0918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F817" w14:textId="77777777" w:rsidR="0074725E" w:rsidRDefault="008A2130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稱   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7979" w14:textId="77777777" w:rsidR="0074725E" w:rsidRDefault="008A213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    名</w:t>
            </w:r>
          </w:p>
          <w:p w14:paraId="579CFF1B" w14:textId="77777777" w:rsidR="0074725E" w:rsidRDefault="008A2130">
            <w:pPr>
              <w:jc w:val="center"/>
              <w:rPr>
                <w:rFonts w:ascii="標楷體" w:eastAsia="標楷體" w:hAnsi="標楷體"/>
                <w:w w:val="50"/>
                <w:sz w:val="20"/>
                <w:szCs w:val="20"/>
              </w:rPr>
            </w:pPr>
            <w:r>
              <w:rPr>
                <w:rFonts w:ascii="標楷體" w:eastAsia="標楷體" w:hAnsi="標楷體"/>
                <w:w w:val="50"/>
                <w:sz w:val="20"/>
                <w:szCs w:val="20"/>
              </w:rPr>
              <w:t>（或法人、團體名稱）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9B3B" w14:textId="77777777" w:rsidR="0074725E" w:rsidRDefault="008A2130">
            <w:pPr>
              <w:jc w:val="center"/>
            </w:pPr>
            <w:r>
              <w:rPr>
                <w:rFonts w:ascii="標楷體" w:eastAsia="標楷體" w:hAnsi="標楷體"/>
                <w:spacing w:val="-20"/>
                <w:w w:val="90"/>
                <w:szCs w:val="24"/>
              </w:rPr>
              <w:t>出生年月日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F9E7" w14:textId="77777777" w:rsidR="0074725E" w:rsidRDefault="008A2130">
            <w:pPr>
              <w:jc w:val="center"/>
              <w:rPr>
                <w:rFonts w:ascii="標楷體" w:eastAsia="標楷體" w:hAnsi="標楷體"/>
                <w:spacing w:val="20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t>住  所  或  居  所</w:t>
            </w:r>
          </w:p>
          <w:p w14:paraId="02FDFA19" w14:textId="77777777" w:rsidR="0074725E" w:rsidRDefault="008A2130">
            <w:pPr>
              <w:jc w:val="center"/>
            </w:pPr>
            <w:r>
              <w:rPr>
                <w:rFonts w:ascii="標楷體" w:eastAsia="標楷體" w:hAnsi="標楷體"/>
                <w:spacing w:val="20"/>
                <w:w w:val="90"/>
                <w:szCs w:val="24"/>
              </w:rPr>
              <w:t>（營業所或事務所）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04920" w14:textId="77777777" w:rsidR="0074725E" w:rsidRDefault="008A2130">
            <w:pPr>
              <w:jc w:val="center"/>
            </w:pPr>
            <w:r>
              <w:rPr>
                <w:rFonts w:ascii="標楷體" w:eastAsia="標楷體" w:hAnsi="標楷體"/>
                <w:w w:val="80"/>
                <w:szCs w:val="24"/>
              </w:rPr>
              <w:t>身分證明文件字號</w:t>
            </w:r>
          </w:p>
        </w:tc>
      </w:tr>
      <w:tr w:rsidR="0074725E" w14:paraId="202C5EBA" w14:textId="77777777" w:rsidTr="00FB0918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0467C" w14:textId="77777777" w:rsidR="0074725E" w:rsidRDefault="008A2130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訴 願 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CDF10" w14:textId="77777777" w:rsidR="0074725E" w:rsidRDefault="0074725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1E62" w14:textId="77777777" w:rsidR="0074725E" w:rsidRDefault="0074725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890EE" w14:textId="77777777" w:rsidR="0074725E" w:rsidRDefault="0074725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F9EB" w14:textId="77777777" w:rsidR="0074725E" w:rsidRDefault="0074725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4725E" w14:paraId="76BCDF5B" w14:textId="77777777" w:rsidTr="00FB0918">
        <w:tblPrEx>
          <w:tblCellMar>
            <w:top w:w="0" w:type="dxa"/>
            <w:bottom w:w="0" w:type="dxa"/>
          </w:tblCellMar>
        </w:tblPrEx>
        <w:trPr>
          <w:trHeight w:val="118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ABB71" w14:textId="77777777" w:rsidR="0074725E" w:rsidRDefault="008A213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代 表 人</w:t>
            </w:r>
          </w:p>
          <w:p w14:paraId="2535CEE5" w14:textId="77777777" w:rsidR="0074725E" w:rsidRDefault="008A2130">
            <w:pPr>
              <w:jc w:val="center"/>
            </w:pPr>
            <w:r>
              <w:rPr>
                <w:rFonts w:ascii="標楷體" w:eastAsia="標楷體" w:hAnsi="標楷體"/>
                <w:spacing w:val="-18"/>
                <w:w w:val="66"/>
                <w:sz w:val="20"/>
                <w:szCs w:val="20"/>
              </w:rPr>
              <w:t>（</w:t>
            </w:r>
            <w:r w:rsidR="00FB0918">
              <w:rPr>
                <w:rFonts w:ascii="標楷體" w:eastAsia="標楷體" w:hAnsi="標楷體" w:hint="eastAsia"/>
                <w:spacing w:val="-18"/>
                <w:w w:val="66"/>
                <w:sz w:val="20"/>
                <w:szCs w:val="20"/>
              </w:rPr>
              <w:t>訴願人係</w:t>
            </w:r>
            <w:r>
              <w:rPr>
                <w:rFonts w:ascii="標楷體" w:eastAsia="標楷體" w:hAnsi="標楷體"/>
                <w:spacing w:val="-18"/>
                <w:w w:val="66"/>
                <w:sz w:val="20"/>
                <w:szCs w:val="20"/>
              </w:rPr>
              <w:t>法人或團體</w:t>
            </w:r>
            <w:r w:rsidR="00FB0918">
              <w:rPr>
                <w:rFonts w:ascii="標楷體" w:eastAsia="標楷體" w:hAnsi="標楷體" w:hint="eastAsia"/>
                <w:spacing w:val="-18"/>
                <w:w w:val="66"/>
                <w:sz w:val="20"/>
                <w:szCs w:val="20"/>
              </w:rPr>
              <w:t>者</w:t>
            </w:r>
            <w:r>
              <w:rPr>
                <w:rFonts w:ascii="標楷體" w:eastAsia="標楷體" w:hAnsi="標楷體"/>
                <w:spacing w:val="-18"/>
                <w:w w:val="66"/>
                <w:sz w:val="20"/>
                <w:szCs w:val="20"/>
              </w:rPr>
              <w:t>應填具</w:t>
            </w:r>
            <w:r w:rsidR="00FB0918">
              <w:rPr>
                <w:rFonts w:ascii="標楷體" w:eastAsia="標楷體" w:hAnsi="標楷體" w:hint="eastAsia"/>
                <w:spacing w:val="-18"/>
                <w:w w:val="66"/>
                <w:sz w:val="20"/>
                <w:szCs w:val="20"/>
              </w:rPr>
              <w:t>代表人姓名</w:t>
            </w:r>
            <w:r>
              <w:rPr>
                <w:rFonts w:ascii="標楷體" w:eastAsia="標楷體" w:hAnsi="標楷體"/>
                <w:spacing w:val="-18"/>
                <w:w w:val="66"/>
                <w:sz w:val="20"/>
                <w:szCs w:val="20"/>
              </w:rPr>
              <w:t>）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EFCD" w14:textId="77777777" w:rsidR="0074725E" w:rsidRDefault="0074725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23F53" w14:textId="77777777" w:rsidR="0074725E" w:rsidRDefault="0074725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214E" w14:textId="77777777" w:rsidR="0074725E" w:rsidRDefault="0074725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E721E" w14:textId="77777777" w:rsidR="0074725E" w:rsidRDefault="0074725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4725E" w14:paraId="5DA64ACB" w14:textId="77777777" w:rsidTr="00FB0918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1ACEE" w14:textId="77777777" w:rsidR="0074725E" w:rsidRDefault="008A213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訴願</w:t>
            </w:r>
          </w:p>
          <w:p w14:paraId="74E3FE80" w14:textId="77777777" w:rsidR="0074725E" w:rsidRDefault="008A2130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代 理 人</w:t>
            </w:r>
          </w:p>
          <w:p w14:paraId="69A75EBF" w14:textId="77777777" w:rsidR="0074725E" w:rsidRDefault="008A2130">
            <w:pPr>
              <w:jc w:val="center"/>
            </w:pPr>
            <w:r>
              <w:rPr>
                <w:rFonts w:ascii="標楷體" w:eastAsia="標楷體" w:hAnsi="標楷體"/>
                <w:spacing w:val="-20"/>
                <w:w w:val="66"/>
                <w:sz w:val="20"/>
                <w:szCs w:val="20"/>
              </w:rPr>
              <w:t>(未委任者，</w:t>
            </w:r>
            <w:proofErr w:type="gramStart"/>
            <w:r>
              <w:rPr>
                <w:rFonts w:ascii="標楷體" w:eastAsia="標楷體" w:hAnsi="標楷體"/>
                <w:spacing w:val="-20"/>
                <w:w w:val="66"/>
                <w:sz w:val="20"/>
                <w:szCs w:val="20"/>
              </w:rPr>
              <w:t>免</w:t>
            </w:r>
            <w:r>
              <w:rPr>
                <w:rFonts w:ascii="標楷體" w:eastAsia="標楷體" w:hAnsi="標楷體"/>
                <w:spacing w:val="-20"/>
                <w:w w:val="80"/>
                <w:sz w:val="20"/>
                <w:szCs w:val="20"/>
              </w:rPr>
              <w:t>填</w:t>
            </w:r>
            <w:proofErr w:type="gramEnd"/>
            <w:r>
              <w:rPr>
                <w:rFonts w:ascii="標楷體" w:eastAsia="標楷體" w:hAnsi="標楷體"/>
                <w:spacing w:val="-20"/>
                <w:w w:val="80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AB51B" w14:textId="77777777" w:rsidR="0074725E" w:rsidRDefault="0074725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9FFB" w14:textId="77777777" w:rsidR="0074725E" w:rsidRDefault="0074725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2B7C" w14:textId="77777777" w:rsidR="0074725E" w:rsidRDefault="0074725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22F2" w14:textId="77777777" w:rsidR="0074725E" w:rsidRDefault="0074725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3796" w:rsidRPr="00593796" w14:paraId="7E2CDD96" w14:textId="77777777" w:rsidTr="001D1A55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4662" w14:textId="77777777" w:rsidR="00593796" w:rsidRDefault="00593796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593796">
              <w:rPr>
                <w:rFonts w:ascii="標楷體" w:eastAsia="標楷體" w:hAnsi="標楷體" w:hint="eastAsia"/>
                <w:szCs w:val="24"/>
              </w:rPr>
              <w:t>原行政處分機關</w:t>
            </w:r>
          </w:p>
          <w:p w14:paraId="6CE8F903" w14:textId="77777777" w:rsidR="0086031E" w:rsidRPr="0086031E" w:rsidRDefault="008603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031E">
              <w:rPr>
                <w:rFonts w:ascii="標楷體" w:eastAsia="標楷體" w:hAnsi="標楷體" w:hint="eastAsia"/>
                <w:sz w:val="20"/>
                <w:szCs w:val="20"/>
              </w:rPr>
              <w:t>(或應為行政處分機關)</w:t>
            </w: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5D902" w14:textId="77777777" w:rsidR="00593796" w:rsidRPr="00593796" w:rsidRDefault="0059379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2F160" w14:textId="77777777" w:rsidR="00593796" w:rsidRPr="00593796" w:rsidRDefault="0059379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93796">
              <w:rPr>
                <w:rFonts w:ascii="標楷體" w:eastAsia="標楷體" w:hAnsi="標楷體" w:hint="eastAsia"/>
                <w:szCs w:val="24"/>
              </w:rPr>
              <w:t>受理訴願機關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CCEF" w14:textId="77777777" w:rsidR="00593796" w:rsidRPr="00593796" w:rsidRDefault="0059379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3796" w:rsidRPr="00593796" w14:paraId="5469D954" w14:textId="77777777" w:rsidTr="001D1A55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DD1EF" w14:textId="77777777" w:rsidR="00593796" w:rsidRPr="00593796" w:rsidRDefault="0059379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93796">
              <w:rPr>
                <w:rFonts w:ascii="標楷體" w:eastAsia="標楷體" w:hAnsi="標楷體" w:hint="eastAsia"/>
                <w:w w:val="90"/>
                <w:szCs w:val="24"/>
              </w:rPr>
              <w:t>行 政 處 分 書</w:t>
            </w:r>
            <w:r w:rsidRPr="00593796">
              <w:rPr>
                <w:rFonts w:ascii="標楷體" w:eastAsia="標楷體" w:hAnsi="標楷體" w:hint="eastAsia"/>
                <w:w w:val="93"/>
                <w:kern w:val="0"/>
                <w:szCs w:val="24"/>
                <w:fitText w:val="896" w:id="-1773910784"/>
              </w:rPr>
              <w:t>發文日期</w:t>
            </w:r>
            <w:r w:rsidRPr="00593796">
              <w:rPr>
                <w:rFonts w:ascii="標楷體" w:eastAsia="標楷體" w:hAnsi="標楷體" w:hint="eastAsia"/>
                <w:w w:val="83"/>
                <w:kern w:val="0"/>
                <w:szCs w:val="24"/>
                <w:fitText w:val="600" w:id="-1773910270"/>
              </w:rPr>
              <w:t>及文號</w:t>
            </w: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B7CD7" w14:textId="77777777" w:rsidR="00593796" w:rsidRPr="00593796" w:rsidRDefault="0059379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14BA" w14:textId="77777777" w:rsidR="00593796" w:rsidRPr="00593796" w:rsidRDefault="0059379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93796">
              <w:rPr>
                <w:rFonts w:ascii="標楷體" w:eastAsia="標楷體" w:hAnsi="標楷體"/>
                <w:w w:val="90"/>
                <w:sz w:val="20"/>
              </w:rPr>
              <w:fldChar w:fldCharType="begin"/>
            </w:r>
            <w:r w:rsidRPr="00593796">
              <w:rPr>
                <w:rFonts w:ascii="標楷體" w:eastAsia="標楷體" w:hAnsi="標楷體" w:hint="eastAsia"/>
                <w:w w:val="90"/>
                <w:sz w:val="20"/>
              </w:rPr>
              <w:instrText>eq \o(\s\up 6(收受),\s\do 2(知悉))</w:instrText>
            </w:r>
            <w:r w:rsidRPr="00593796">
              <w:rPr>
                <w:rFonts w:ascii="標楷體" w:eastAsia="標楷體" w:hAnsi="標楷體"/>
                <w:w w:val="90"/>
                <w:sz w:val="20"/>
              </w:rPr>
              <w:fldChar w:fldCharType="end"/>
            </w:r>
            <w:r w:rsidRPr="00593796">
              <w:rPr>
                <w:rFonts w:ascii="標楷體" w:eastAsia="標楷體" w:hAnsi="標楷體" w:hint="eastAsia"/>
                <w:spacing w:val="-10"/>
                <w:w w:val="80"/>
                <w:szCs w:val="24"/>
              </w:rPr>
              <w:t>行政處分之年月日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0E7F" w14:textId="77777777" w:rsidR="00593796" w:rsidRPr="00593796" w:rsidRDefault="0059379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4725E" w14:paraId="1C1C408E" w14:textId="77777777" w:rsidTr="00FB0918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91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35862" w14:textId="77777777" w:rsidR="0074725E" w:rsidRDefault="008A213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訴願請求事項：</w:t>
            </w:r>
          </w:p>
          <w:p w14:paraId="1022A4E3" w14:textId="77777777" w:rsidR="0074725E" w:rsidRDefault="0074725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725E" w14:paraId="6C62607D" w14:textId="77777777" w:rsidTr="00FB0918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91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541E2" w14:textId="77777777" w:rsidR="0074725E" w:rsidRDefault="008A213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事實：</w:t>
            </w:r>
          </w:p>
          <w:p w14:paraId="301D3AB8" w14:textId="77777777" w:rsidR="0074725E" w:rsidRDefault="0074725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725E" w14:paraId="12A3E77B" w14:textId="77777777" w:rsidTr="00FB0918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910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7C5F" w14:textId="77777777" w:rsidR="0074725E" w:rsidRDefault="008A213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理由：</w:t>
            </w:r>
          </w:p>
          <w:p w14:paraId="00DBFDCA" w14:textId="77777777" w:rsidR="0074725E" w:rsidRDefault="0074725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725E" w14:paraId="48B14EC9" w14:textId="77777777" w:rsidTr="00FB091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10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41CE5" w14:textId="77777777" w:rsidR="0074725E" w:rsidRDefault="008A213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檢附之證據或附件：</w:t>
            </w:r>
          </w:p>
          <w:p w14:paraId="14055FEA" w14:textId="77777777" w:rsidR="0074725E" w:rsidRDefault="008A2130">
            <w:pPr>
              <w:ind w:firstLine="4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1.原行政處分書影本。</w:t>
            </w:r>
          </w:p>
          <w:p w14:paraId="2D3D4041" w14:textId="77777777" w:rsidR="0074725E" w:rsidRDefault="008A2130">
            <w:pPr>
              <w:ind w:firstLine="40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2.（有代理人者）代理人委任書。</w:t>
            </w:r>
          </w:p>
          <w:p w14:paraId="21D6CE33" w14:textId="77777777" w:rsidR="00FB0918" w:rsidRDefault="00FB0918">
            <w:pPr>
              <w:ind w:firstLine="400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3.(其他證據或附件)</w:t>
            </w:r>
          </w:p>
        </w:tc>
      </w:tr>
    </w:tbl>
    <w:p w14:paraId="55284574" w14:textId="77777777" w:rsidR="0074725E" w:rsidRDefault="008A2130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此致</w:t>
      </w:r>
    </w:p>
    <w:p w14:paraId="04FD5FCA" w14:textId="77777777" w:rsidR="0074725E" w:rsidRDefault="008A2130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</w:t>
      </w:r>
      <w:r w:rsidR="009F1C32">
        <w:rPr>
          <w:rFonts w:ascii="標楷體" w:eastAsia="標楷體" w:hAnsi="標楷體" w:hint="eastAsia"/>
          <w:szCs w:val="24"/>
        </w:rPr>
        <w:t>原</w:t>
      </w:r>
      <w:r w:rsidR="009F1C32">
        <w:rPr>
          <w:rFonts w:ascii="標楷體" w:eastAsia="標楷體" w:hAnsi="標楷體"/>
          <w:szCs w:val="24"/>
        </w:rPr>
        <w:t>行政處分</w:t>
      </w:r>
      <w:r w:rsidR="009F1C32">
        <w:rPr>
          <w:rFonts w:ascii="標楷體" w:eastAsia="標楷體" w:hAnsi="標楷體" w:hint="eastAsia"/>
          <w:szCs w:val="24"/>
        </w:rPr>
        <w:t>機關</w:t>
      </w:r>
      <w:r w:rsidR="00C72DF8">
        <w:rPr>
          <w:rFonts w:ascii="標楷體" w:eastAsia="標楷體" w:hAnsi="標楷體" w:hint="eastAsia"/>
          <w:szCs w:val="24"/>
        </w:rPr>
        <w:t>即</w:t>
      </w:r>
      <w:r w:rsidR="009F1C32">
        <w:rPr>
          <w:rFonts w:ascii="標楷體" w:eastAsia="標楷體" w:hAnsi="標楷體" w:hint="eastAsia"/>
          <w:szCs w:val="24"/>
        </w:rPr>
        <w:t>直轄市或縣(市)政府</w:t>
      </w:r>
      <w:r>
        <w:rPr>
          <w:rFonts w:ascii="標楷體" w:eastAsia="標楷體" w:hAnsi="標楷體"/>
          <w:szCs w:val="24"/>
        </w:rPr>
        <w:t>全銜） 轉陳</w:t>
      </w:r>
    </w:p>
    <w:p w14:paraId="07508A66" w14:textId="77777777" w:rsidR="0074725E" w:rsidRPr="00593796" w:rsidRDefault="008B5F94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行政院公共工程委員會</w:t>
      </w:r>
    </w:p>
    <w:p w14:paraId="37DA1F81" w14:textId="77777777" w:rsidR="0074725E" w:rsidRDefault="008A2130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            訴願人：</w:t>
      </w:r>
    </w:p>
    <w:p w14:paraId="45F77766" w14:textId="77777777" w:rsidR="0074725E" w:rsidRDefault="008A2130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            代表人：                  （簽名或蓋章）</w:t>
      </w:r>
    </w:p>
    <w:p w14:paraId="41AC4E3C" w14:textId="77777777" w:rsidR="0074725E" w:rsidRDefault="008A2130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            代理人：</w:t>
      </w:r>
    </w:p>
    <w:p w14:paraId="0A4226E5" w14:textId="77777777" w:rsidR="0074725E" w:rsidRDefault="008A2130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中  華  民  國         年        月        日</w:t>
      </w:r>
    </w:p>
    <w:p w14:paraId="26DAE387" w14:textId="77777777" w:rsidR="00FD7515" w:rsidRDefault="008A2130">
      <w:pPr>
        <w:spacing w:line="400" w:lineRule="exact"/>
        <w:rPr>
          <w:rFonts w:ascii="標楷體" w:eastAsia="標楷體" w:hAnsi="標楷體"/>
          <w:spacing w:val="-20"/>
          <w:sz w:val="20"/>
          <w:szCs w:val="20"/>
        </w:rPr>
      </w:pPr>
      <w:r>
        <w:rPr>
          <w:rFonts w:ascii="標楷體" w:eastAsia="標楷體" w:hAnsi="標楷體"/>
          <w:szCs w:val="24"/>
        </w:rPr>
        <w:t>副本已於   年   月  日抄送原行政處分機關</w:t>
      </w:r>
      <w:r>
        <w:rPr>
          <w:rFonts w:ascii="標楷體" w:eastAsia="標楷體" w:hAnsi="標楷體"/>
          <w:spacing w:val="-20"/>
          <w:sz w:val="20"/>
          <w:szCs w:val="20"/>
        </w:rPr>
        <w:t>（</w:t>
      </w:r>
      <w:proofErr w:type="gramStart"/>
      <w:r>
        <w:rPr>
          <w:rFonts w:ascii="標楷體" w:eastAsia="標楷體" w:hAnsi="標楷體"/>
          <w:spacing w:val="-20"/>
          <w:sz w:val="20"/>
          <w:szCs w:val="20"/>
        </w:rPr>
        <w:t>逕</w:t>
      </w:r>
      <w:proofErr w:type="gramEnd"/>
      <w:r>
        <w:rPr>
          <w:rFonts w:ascii="標楷體" w:eastAsia="標楷體" w:hAnsi="標楷體"/>
          <w:spacing w:val="-20"/>
          <w:sz w:val="20"/>
          <w:szCs w:val="20"/>
        </w:rPr>
        <w:t>向受理訴願機關提起訴願時填具辦理）</w:t>
      </w:r>
    </w:p>
    <w:p w14:paraId="36577EB2" w14:textId="77777777" w:rsidR="001B2BEB" w:rsidRDefault="001B2BEB">
      <w:pPr>
        <w:spacing w:line="400" w:lineRule="exact"/>
        <w:rPr>
          <w:rFonts w:ascii="標楷體" w:eastAsia="標楷體" w:hAnsi="標楷體"/>
          <w:szCs w:val="24"/>
        </w:rPr>
      </w:pPr>
    </w:p>
    <w:p w14:paraId="55A44589" w14:textId="77777777" w:rsidR="001B2BEB" w:rsidRPr="008C5DC7" w:rsidRDefault="00EA026A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proofErr w:type="gramStart"/>
      <w:r w:rsidRPr="008C5DC7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8C5DC7">
        <w:rPr>
          <w:rFonts w:ascii="標楷體" w:eastAsia="標楷體" w:hAnsi="標楷體" w:hint="eastAsia"/>
          <w:sz w:val="28"/>
          <w:szCs w:val="28"/>
        </w:rPr>
        <w:t>：</w:t>
      </w:r>
    </w:p>
    <w:p w14:paraId="1A0C6E91" w14:textId="77777777" w:rsidR="00EA026A" w:rsidRPr="008C5DC7" w:rsidRDefault="00EA026A" w:rsidP="00EA026A">
      <w:pPr>
        <w:numPr>
          <w:ilvl w:val="0"/>
          <w:numId w:val="2"/>
        </w:numPr>
        <w:spacing w:line="400" w:lineRule="exact"/>
        <w:rPr>
          <w:rFonts w:ascii="標楷體" w:eastAsia="標楷體" w:hAnsi="標楷體" w:hint="eastAsia"/>
          <w:szCs w:val="24"/>
        </w:rPr>
      </w:pPr>
      <w:r w:rsidRPr="008C5DC7">
        <w:rPr>
          <w:rFonts w:ascii="標楷體" w:eastAsia="標楷體" w:hAnsi="標楷體" w:hint="eastAsia"/>
          <w:szCs w:val="24"/>
        </w:rPr>
        <w:t>如屬政府採購</w:t>
      </w:r>
      <w:r w:rsidR="005462FC" w:rsidRPr="008C5DC7">
        <w:rPr>
          <w:rFonts w:ascii="標楷體" w:eastAsia="標楷體" w:hAnsi="標楷體" w:hint="eastAsia"/>
          <w:szCs w:val="24"/>
        </w:rPr>
        <w:t>之</w:t>
      </w:r>
      <w:r w:rsidRPr="00FE59C4">
        <w:rPr>
          <w:rFonts w:ascii="標楷體" w:eastAsia="標楷體" w:hAnsi="標楷體" w:hint="eastAsia"/>
          <w:b/>
          <w:szCs w:val="24"/>
          <w:u w:val="single"/>
        </w:rPr>
        <w:t>履約爭議</w:t>
      </w:r>
      <w:r w:rsidRPr="008C5DC7">
        <w:rPr>
          <w:rFonts w:ascii="標楷體" w:eastAsia="標楷體" w:hAnsi="標楷體" w:hint="eastAsia"/>
          <w:szCs w:val="24"/>
        </w:rPr>
        <w:t>，</w:t>
      </w:r>
      <w:proofErr w:type="gramStart"/>
      <w:r w:rsidRPr="008C5DC7">
        <w:rPr>
          <w:rFonts w:ascii="標楷體" w:eastAsia="標楷體" w:hAnsi="標楷體" w:hint="eastAsia"/>
          <w:szCs w:val="24"/>
        </w:rPr>
        <w:t>請循</w:t>
      </w:r>
      <w:r w:rsidRPr="00FE59C4">
        <w:rPr>
          <w:rFonts w:ascii="標楷體" w:eastAsia="標楷體" w:hAnsi="標楷體" w:hint="eastAsia"/>
          <w:b/>
          <w:szCs w:val="24"/>
          <w:u w:val="single"/>
        </w:rPr>
        <w:t>調解</w:t>
      </w:r>
      <w:proofErr w:type="gramEnd"/>
      <w:r w:rsidRPr="00FE59C4">
        <w:rPr>
          <w:rFonts w:ascii="標楷體" w:eastAsia="標楷體" w:hAnsi="標楷體" w:hint="eastAsia"/>
          <w:b/>
          <w:szCs w:val="24"/>
          <w:u w:val="single"/>
        </w:rPr>
        <w:t>、仲裁或民事訴訟</w:t>
      </w:r>
      <w:r w:rsidRPr="008C5DC7">
        <w:rPr>
          <w:rFonts w:ascii="標楷體" w:eastAsia="標楷體" w:hAnsi="標楷體" w:hint="eastAsia"/>
          <w:szCs w:val="24"/>
        </w:rPr>
        <w:t>等程序處理。</w:t>
      </w:r>
    </w:p>
    <w:p w14:paraId="69FA6353" w14:textId="77777777" w:rsidR="00FE59C4" w:rsidRPr="008C5DC7" w:rsidRDefault="00EA026A" w:rsidP="00FE59C4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szCs w:val="24"/>
        </w:rPr>
      </w:pPr>
      <w:r w:rsidRPr="008C5DC7">
        <w:rPr>
          <w:rFonts w:ascii="標楷體" w:eastAsia="標楷體" w:hAnsi="標楷體" w:hint="eastAsia"/>
          <w:szCs w:val="24"/>
        </w:rPr>
        <w:t>如屬政府採購</w:t>
      </w:r>
      <w:r w:rsidRPr="00FE59C4">
        <w:rPr>
          <w:rFonts w:ascii="標楷體" w:eastAsia="標楷體" w:hAnsi="標楷體" w:hint="eastAsia"/>
          <w:b/>
          <w:szCs w:val="24"/>
          <w:u w:val="single"/>
        </w:rPr>
        <w:t>招</w:t>
      </w:r>
      <w:r w:rsidR="005462FC" w:rsidRPr="00FE59C4">
        <w:rPr>
          <w:rFonts w:ascii="標楷體" w:eastAsia="標楷體" w:hAnsi="標楷體" w:hint="eastAsia"/>
          <w:b/>
          <w:szCs w:val="24"/>
          <w:u w:val="single"/>
        </w:rPr>
        <w:t>標</w:t>
      </w:r>
      <w:r w:rsidRPr="00FE59C4">
        <w:rPr>
          <w:rFonts w:ascii="標楷體" w:eastAsia="標楷體" w:hAnsi="標楷體" w:hint="eastAsia"/>
          <w:b/>
          <w:szCs w:val="24"/>
          <w:u w:val="single"/>
        </w:rPr>
        <w:t>、審</w:t>
      </w:r>
      <w:r w:rsidR="005462FC" w:rsidRPr="00FE59C4">
        <w:rPr>
          <w:rFonts w:ascii="標楷體" w:eastAsia="標楷體" w:hAnsi="標楷體" w:hint="eastAsia"/>
          <w:b/>
          <w:szCs w:val="24"/>
          <w:u w:val="single"/>
        </w:rPr>
        <w:t>標</w:t>
      </w:r>
      <w:r w:rsidRPr="00FE59C4">
        <w:rPr>
          <w:rFonts w:ascii="標楷體" w:eastAsia="標楷體" w:hAnsi="標楷體" w:hint="eastAsia"/>
          <w:b/>
          <w:szCs w:val="24"/>
          <w:u w:val="single"/>
        </w:rPr>
        <w:t>、決標</w:t>
      </w:r>
      <w:r w:rsidR="008C5DC7" w:rsidRPr="008C5DC7">
        <w:rPr>
          <w:rFonts w:ascii="標楷體" w:eastAsia="標楷體" w:hAnsi="標楷體" w:hint="eastAsia"/>
          <w:szCs w:val="24"/>
        </w:rPr>
        <w:t>或政府採購法第101條</w:t>
      </w:r>
      <w:r w:rsidR="008C5DC7" w:rsidRPr="00FE59C4">
        <w:rPr>
          <w:rFonts w:ascii="標楷體" w:eastAsia="標楷體" w:hAnsi="標楷體" w:hint="eastAsia"/>
          <w:b/>
          <w:szCs w:val="24"/>
          <w:u w:val="single"/>
        </w:rPr>
        <w:t>不良廠商停權</w:t>
      </w:r>
      <w:r w:rsidR="008C5DC7">
        <w:rPr>
          <w:rFonts w:ascii="標楷體" w:eastAsia="標楷體" w:hAnsi="標楷體" w:hint="eastAsia"/>
          <w:szCs w:val="24"/>
        </w:rPr>
        <w:t>等</w:t>
      </w:r>
      <w:r w:rsidRPr="008C5DC7">
        <w:rPr>
          <w:rFonts w:ascii="標楷體" w:eastAsia="標楷體" w:hAnsi="標楷體" w:hint="eastAsia"/>
          <w:szCs w:val="24"/>
        </w:rPr>
        <w:t>爭議，</w:t>
      </w:r>
      <w:proofErr w:type="gramStart"/>
      <w:r w:rsidRPr="008C5DC7">
        <w:rPr>
          <w:rFonts w:ascii="標楷體" w:eastAsia="標楷體" w:hAnsi="標楷體" w:hint="eastAsia"/>
          <w:szCs w:val="24"/>
        </w:rPr>
        <w:t>請循政府採購法</w:t>
      </w:r>
      <w:proofErr w:type="gramEnd"/>
      <w:r w:rsidR="005462FC" w:rsidRPr="008C5DC7">
        <w:rPr>
          <w:rFonts w:ascii="標楷體" w:eastAsia="標楷體" w:hAnsi="標楷體" w:hint="eastAsia"/>
          <w:szCs w:val="24"/>
        </w:rPr>
        <w:t>第74條以下</w:t>
      </w:r>
      <w:r w:rsidRPr="00FE59C4">
        <w:rPr>
          <w:rFonts w:ascii="標楷體" w:eastAsia="標楷體" w:hAnsi="標楷體" w:hint="eastAsia"/>
          <w:b/>
          <w:szCs w:val="24"/>
          <w:u w:val="single"/>
        </w:rPr>
        <w:t>異議、申訴</w:t>
      </w:r>
      <w:r w:rsidRPr="008C5DC7">
        <w:rPr>
          <w:rFonts w:ascii="標楷體" w:eastAsia="標楷體" w:hAnsi="標楷體" w:hint="eastAsia"/>
          <w:szCs w:val="24"/>
        </w:rPr>
        <w:t>程序處理。</w:t>
      </w:r>
    </w:p>
    <w:sectPr w:rsidR="00FE59C4" w:rsidRPr="008C5DC7" w:rsidSect="005E1614">
      <w:footerReference w:type="default" r:id="rId7"/>
      <w:pgSz w:w="11906" w:h="16838"/>
      <w:pgMar w:top="851" w:right="1800" w:bottom="567" w:left="1800" w:header="720" w:footer="506" w:gutter="0"/>
      <w:cols w:space="720"/>
      <w:docGrid w:type="lines" w:linePitch="1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31D37" w14:textId="77777777" w:rsidR="00FB37A7" w:rsidRDefault="00FB37A7" w:rsidP="0074725E">
      <w:r>
        <w:separator/>
      </w:r>
    </w:p>
  </w:endnote>
  <w:endnote w:type="continuationSeparator" w:id="0">
    <w:p w14:paraId="77339CA8" w14:textId="77777777" w:rsidR="00FB37A7" w:rsidRDefault="00FB37A7" w:rsidP="0074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90C4" w14:textId="77777777" w:rsidR="00C72DF8" w:rsidRDefault="00C72DF8">
    <w:pPr>
      <w:pStyle w:val="a6"/>
      <w:spacing w:line="240" w:lineRule="atLea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73F0" w14:textId="77777777" w:rsidR="00FB37A7" w:rsidRDefault="00FB37A7" w:rsidP="0074725E">
      <w:r w:rsidRPr="0074725E">
        <w:rPr>
          <w:color w:val="000000"/>
        </w:rPr>
        <w:separator/>
      </w:r>
    </w:p>
  </w:footnote>
  <w:footnote w:type="continuationSeparator" w:id="0">
    <w:p w14:paraId="413E76A9" w14:textId="77777777" w:rsidR="00FB37A7" w:rsidRDefault="00FB37A7" w:rsidP="00747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0562E"/>
    <w:multiLevelType w:val="multilevel"/>
    <w:tmpl w:val="D2246DC0"/>
    <w:styleLink w:val="LFO1"/>
    <w:lvl w:ilvl="0">
      <w:start w:val="1"/>
      <w:numFmt w:val="taiwaneseCountingThousand"/>
      <w:pStyle w:val="a"/>
      <w:lvlText w:val="%1、"/>
      <w:lvlJc w:val="left"/>
      <w:pPr>
        <w:ind w:left="1077" w:hanging="714"/>
      </w:pPr>
    </w:lvl>
    <w:lvl w:ilvl="1">
      <w:start w:val="1"/>
      <w:numFmt w:val="taiwaneseCountingThousand"/>
      <w:lvlText w:val="（%2）"/>
      <w:lvlJc w:val="left"/>
      <w:pPr>
        <w:ind w:left="1803" w:hanging="1077"/>
      </w:pPr>
    </w:lvl>
    <w:lvl w:ilvl="2">
      <w:start w:val="1"/>
      <w:numFmt w:val="decimalFullWidth"/>
      <w:lvlText w:val="%3、"/>
      <w:lvlJc w:val="left"/>
      <w:pPr>
        <w:ind w:left="2189" w:hanging="737"/>
      </w:pPr>
    </w:lvl>
    <w:lvl w:ilvl="3">
      <w:start w:val="1"/>
      <w:numFmt w:val="decimalFullWidth"/>
      <w:lvlText w:val="（%4）"/>
      <w:lvlJc w:val="left"/>
      <w:pPr>
        <w:ind w:left="2903" w:hanging="1089"/>
      </w:pPr>
    </w:lvl>
    <w:lvl w:ilvl="4">
      <w:start w:val="1"/>
      <w:numFmt w:val="ideographTraditional"/>
      <w:lvlText w:val="%5、"/>
      <w:lvlJc w:val="left"/>
      <w:pPr>
        <w:ind w:left="3280" w:hanging="64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" w15:restartNumberingAfterBreak="0">
    <w:nsid w:val="77664CF7"/>
    <w:multiLevelType w:val="hybridMultilevel"/>
    <w:tmpl w:val="0D36502E"/>
    <w:lvl w:ilvl="0" w:tplc="4B402F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97002835">
    <w:abstractNumId w:val="0"/>
  </w:num>
  <w:num w:numId="2" w16cid:durableId="1763065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doNotTrackMoves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25E"/>
    <w:rsid w:val="000F6B58"/>
    <w:rsid w:val="00114A01"/>
    <w:rsid w:val="00114D9C"/>
    <w:rsid w:val="001904DE"/>
    <w:rsid w:val="001B2BEB"/>
    <w:rsid w:val="001D1A55"/>
    <w:rsid w:val="002913A8"/>
    <w:rsid w:val="002B6A34"/>
    <w:rsid w:val="003D5D2E"/>
    <w:rsid w:val="004236D5"/>
    <w:rsid w:val="00447B93"/>
    <w:rsid w:val="0046323F"/>
    <w:rsid w:val="004F173B"/>
    <w:rsid w:val="005233B2"/>
    <w:rsid w:val="005462FC"/>
    <w:rsid w:val="00570CDE"/>
    <w:rsid w:val="00593796"/>
    <w:rsid w:val="005E1614"/>
    <w:rsid w:val="0063333A"/>
    <w:rsid w:val="006C593C"/>
    <w:rsid w:val="0070137A"/>
    <w:rsid w:val="00705F0D"/>
    <w:rsid w:val="0074725E"/>
    <w:rsid w:val="00826DB3"/>
    <w:rsid w:val="00840AD5"/>
    <w:rsid w:val="00853E8C"/>
    <w:rsid w:val="0086031E"/>
    <w:rsid w:val="008A2130"/>
    <w:rsid w:val="008B5F94"/>
    <w:rsid w:val="008C5DC7"/>
    <w:rsid w:val="008E4CA6"/>
    <w:rsid w:val="0093074D"/>
    <w:rsid w:val="00947110"/>
    <w:rsid w:val="0094762A"/>
    <w:rsid w:val="00967007"/>
    <w:rsid w:val="009703FD"/>
    <w:rsid w:val="009F1C32"/>
    <w:rsid w:val="00A34ECA"/>
    <w:rsid w:val="00A436E2"/>
    <w:rsid w:val="00AF415C"/>
    <w:rsid w:val="00B1320C"/>
    <w:rsid w:val="00B707E1"/>
    <w:rsid w:val="00BD1A5A"/>
    <w:rsid w:val="00C72DF8"/>
    <w:rsid w:val="00CA3288"/>
    <w:rsid w:val="00CA4451"/>
    <w:rsid w:val="00CD4DF0"/>
    <w:rsid w:val="00CD6E3A"/>
    <w:rsid w:val="00D46BA7"/>
    <w:rsid w:val="00D83A4C"/>
    <w:rsid w:val="00E60458"/>
    <w:rsid w:val="00E64D14"/>
    <w:rsid w:val="00E956E2"/>
    <w:rsid w:val="00EA026A"/>
    <w:rsid w:val="00EF2C96"/>
    <w:rsid w:val="00F200D4"/>
    <w:rsid w:val="00FA217C"/>
    <w:rsid w:val="00FA4B40"/>
    <w:rsid w:val="00FB0918"/>
    <w:rsid w:val="00FB37A7"/>
    <w:rsid w:val="00FD7515"/>
    <w:rsid w:val="00FE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251CF"/>
  <w15:chartTrackingRefBased/>
  <w15:docId w15:val="{5355EF6A-4204-4106-A321-BFD4BD0E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725E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747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sid w:val="0074725E"/>
    <w:rPr>
      <w:sz w:val="20"/>
      <w:szCs w:val="20"/>
    </w:rPr>
  </w:style>
  <w:style w:type="paragraph" w:styleId="a6">
    <w:name w:val="footer"/>
    <w:basedOn w:val="a0"/>
    <w:rsid w:val="00747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sid w:val="0074725E"/>
    <w:rPr>
      <w:sz w:val="20"/>
      <w:szCs w:val="20"/>
    </w:rPr>
  </w:style>
  <w:style w:type="paragraph" w:customStyle="1" w:styleId="a">
    <w:name w:val="分項段落"/>
    <w:basedOn w:val="a0"/>
    <w:rsid w:val="0074725E"/>
    <w:pPr>
      <w:numPr>
        <w:numId w:val="1"/>
      </w:numPr>
      <w:suppressAutoHyphens w:val="0"/>
      <w:snapToGrid w:val="0"/>
      <w:spacing w:line="360" w:lineRule="auto"/>
      <w:jc w:val="both"/>
    </w:pPr>
    <w:rPr>
      <w:rFonts w:ascii="Times New Roman" w:eastAsia="標楷體" w:hAnsi="Times New Roman"/>
      <w:kern w:val="0"/>
      <w:sz w:val="36"/>
      <w:szCs w:val="20"/>
    </w:rPr>
  </w:style>
  <w:style w:type="numbering" w:customStyle="1" w:styleId="LFO1">
    <w:name w:val="LFO1"/>
    <w:basedOn w:val="a3"/>
    <w:rsid w:val="0074725E"/>
    <w:pPr>
      <w:numPr>
        <w:numId w:val="1"/>
      </w:numPr>
    </w:pPr>
  </w:style>
  <w:style w:type="paragraph" w:styleId="a8">
    <w:name w:val="Balloon Text"/>
    <w:basedOn w:val="a0"/>
    <w:link w:val="a9"/>
    <w:uiPriority w:val="99"/>
    <w:semiHidden/>
    <w:unhideWhenUsed/>
    <w:rsid w:val="0093074D"/>
    <w:rPr>
      <w:rFonts w:ascii="Calibri Light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93074D"/>
    <w:rPr>
      <w:rFonts w:ascii="Calibri Light" w:eastAsia="新細明體" w:hAnsi="Calibri Light" w:cs="Times New Roman"/>
      <w:kern w:val="3"/>
      <w:sz w:val="18"/>
      <w:szCs w:val="18"/>
    </w:rPr>
  </w:style>
  <w:style w:type="paragraph" w:styleId="aa">
    <w:name w:val="Salutation"/>
    <w:basedOn w:val="a0"/>
    <w:next w:val="a0"/>
    <w:rsid w:val="0094762A"/>
    <w:rPr>
      <w:rFonts w:ascii="標楷體" w:eastAsia="標楷體" w:hAnsi="標楷體"/>
      <w:sz w:val="20"/>
      <w:szCs w:val="20"/>
    </w:rPr>
  </w:style>
  <w:style w:type="paragraph" w:styleId="ab">
    <w:name w:val="Closing"/>
    <w:basedOn w:val="a0"/>
    <w:rsid w:val="0094762A"/>
    <w:pPr>
      <w:ind w:leftChars="1800" w:left="100"/>
    </w:pPr>
    <w:rPr>
      <w:rFonts w:ascii="標楷體" w:eastAsia="標楷體" w:hAnsi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348</Characters>
  <Application>Microsoft Office Word</Application>
  <DocSecurity>0</DocSecurity>
  <Lines>11</Lines>
  <Paragraphs>10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資訊處策略規劃科洪遜能</dc:creator>
  <cp:keywords/>
  <cp:lastModifiedBy>法規委員會-翁振偉(zwei)</cp:lastModifiedBy>
  <cp:revision>2</cp:revision>
  <cp:lastPrinted>2020-06-12T09:12:00Z</cp:lastPrinted>
  <dcterms:created xsi:type="dcterms:W3CDTF">2025-12-17T03:36:00Z</dcterms:created>
  <dcterms:modified xsi:type="dcterms:W3CDTF">2025-12-17T03:36:00Z</dcterms:modified>
</cp:coreProperties>
</file>