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D7A6" w14:textId="77777777" w:rsidR="002827FE" w:rsidRDefault="00EF2D9C">
      <w:pPr>
        <w:spacing w:after="180" w:line="440" w:lineRule="exact"/>
        <w:jc w:val="center"/>
        <w:rPr>
          <w:rFonts w:ascii="標楷體" w:eastAsia="標楷體" w:hAnsi="標楷體" w:cs="標楷體"/>
        </w:rPr>
      </w:pPr>
      <w:r>
        <w:rPr>
          <w:rFonts w:ascii="標楷體" w:eastAsia="標楷體" w:hAnsi="標楷體" w:cs="標楷體"/>
          <w:b/>
          <w:sz w:val="28"/>
          <w:szCs w:val="28"/>
        </w:rPr>
        <w:t>「勞務採購契約範本」修正條文對照表</w:t>
      </w:r>
    </w:p>
    <w:tbl>
      <w:tblPr>
        <w:tblW w:w="14760" w:type="dxa"/>
        <w:tblInd w:w="108" w:type="dxa"/>
        <w:tblLayout w:type="fixed"/>
        <w:tblLook w:val="04A0" w:firstRow="1" w:lastRow="0" w:firstColumn="1" w:lastColumn="0" w:noHBand="0" w:noVBand="1"/>
      </w:tblPr>
      <w:tblGrid>
        <w:gridCol w:w="4920"/>
        <w:gridCol w:w="4920"/>
        <w:gridCol w:w="4920"/>
      </w:tblGrid>
      <w:tr w:rsidR="002827FE" w14:paraId="4831B891" w14:textId="77777777" w:rsidTr="00931CE0">
        <w:trPr>
          <w:trHeight w:val="524"/>
          <w:tblHeader/>
        </w:trPr>
        <w:tc>
          <w:tcPr>
            <w:tcW w:w="4920" w:type="dxa"/>
            <w:tcBorders>
              <w:top w:val="single" w:sz="4" w:space="0" w:color="000000"/>
              <w:left w:val="single" w:sz="4" w:space="0" w:color="000000"/>
              <w:bottom w:val="double" w:sz="4" w:space="0" w:color="000000"/>
              <w:right w:val="single" w:sz="4" w:space="0" w:color="000000"/>
            </w:tcBorders>
            <w:vAlign w:val="center"/>
          </w:tcPr>
          <w:p w14:paraId="525DB8AC" w14:textId="77777777" w:rsidR="002827FE" w:rsidRDefault="00EF2D9C">
            <w:pPr>
              <w:jc w:val="center"/>
              <w:rPr>
                <w:rFonts w:ascii="標楷體" w:eastAsia="標楷體" w:hAnsi="標楷體" w:cs="標楷體"/>
              </w:rPr>
            </w:pPr>
            <w:r>
              <w:rPr>
                <w:rFonts w:ascii="標楷體" w:eastAsia="標楷體" w:hAnsi="標楷體" w:cs="標楷體"/>
              </w:rPr>
              <w:t>修正內容</w:t>
            </w:r>
          </w:p>
        </w:tc>
        <w:tc>
          <w:tcPr>
            <w:tcW w:w="4920" w:type="dxa"/>
            <w:tcBorders>
              <w:top w:val="single" w:sz="4" w:space="0" w:color="000000"/>
              <w:left w:val="single" w:sz="4" w:space="0" w:color="000000"/>
              <w:bottom w:val="double" w:sz="4" w:space="0" w:color="000000"/>
              <w:right w:val="single" w:sz="4" w:space="0" w:color="000000"/>
            </w:tcBorders>
            <w:vAlign w:val="center"/>
          </w:tcPr>
          <w:p w14:paraId="70826F42" w14:textId="77777777" w:rsidR="002827FE" w:rsidRDefault="00EF2D9C">
            <w:pPr>
              <w:jc w:val="center"/>
              <w:rPr>
                <w:rFonts w:ascii="標楷體" w:eastAsia="標楷體" w:hAnsi="標楷體" w:cs="標楷體"/>
              </w:rPr>
            </w:pPr>
            <w:r>
              <w:rPr>
                <w:rFonts w:ascii="標楷體" w:eastAsia="標楷體" w:hAnsi="標楷體" w:cs="標楷體"/>
              </w:rPr>
              <w:t>現行內容</w:t>
            </w:r>
          </w:p>
        </w:tc>
        <w:tc>
          <w:tcPr>
            <w:tcW w:w="4920" w:type="dxa"/>
            <w:tcBorders>
              <w:top w:val="single" w:sz="4" w:space="0" w:color="000000"/>
              <w:left w:val="single" w:sz="4" w:space="0" w:color="000000"/>
              <w:bottom w:val="double" w:sz="4" w:space="0" w:color="000000"/>
              <w:right w:val="single" w:sz="4" w:space="0" w:color="000000"/>
            </w:tcBorders>
            <w:vAlign w:val="center"/>
          </w:tcPr>
          <w:p w14:paraId="56F32079" w14:textId="77777777" w:rsidR="002827FE" w:rsidRDefault="00EF2D9C">
            <w:pPr>
              <w:autoSpaceDE w:val="0"/>
              <w:jc w:val="center"/>
              <w:rPr>
                <w:rFonts w:ascii="標楷體" w:eastAsia="標楷體" w:hAnsi="標楷體" w:cs="標楷體"/>
              </w:rPr>
            </w:pPr>
            <w:r>
              <w:rPr>
                <w:rFonts w:ascii="標楷體" w:eastAsia="標楷體" w:hAnsi="標楷體" w:cs="標楷體"/>
              </w:rPr>
              <w:t>說明</w:t>
            </w:r>
          </w:p>
        </w:tc>
      </w:tr>
      <w:tr w:rsidR="002827FE" w14:paraId="0B81DC82" w14:textId="77777777" w:rsidTr="00931CE0">
        <w:tc>
          <w:tcPr>
            <w:tcW w:w="4920" w:type="dxa"/>
            <w:tcBorders>
              <w:top w:val="single" w:sz="4" w:space="0" w:color="000000"/>
              <w:left w:val="single" w:sz="4" w:space="0" w:color="000000"/>
              <w:bottom w:val="single" w:sz="4" w:space="0" w:color="000000"/>
              <w:right w:val="single" w:sz="4" w:space="0" w:color="000000"/>
            </w:tcBorders>
          </w:tcPr>
          <w:p w14:paraId="451A639C"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t>第八條　履約管理</w:t>
            </w:r>
          </w:p>
          <w:p w14:paraId="206C3AE1"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0C490D87" w14:textId="340F6919" w:rsidR="00BC4293" w:rsidRPr="00BC4293" w:rsidRDefault="00EF2D9C" w:rsidP="00BC4293">
            <w:pPr>
              <w:spacing w:line="360" w:lineRule="exact"/>
              <w:ind w:left="660" w:hanging="480"/>
              <w:jc w:val="both"/>
              <w:rPr>
                <w:rFonts w:ascii="標楷體" w:eastAsia="標楷體" w:hAnsi="標楷體" w:cs="標楷體"/>
                <w:color w:val="EE0000"/>
                <w:kern w:val="0"/>
                <w:u w:val="single"/>
              </w:rPr>
            </w:pPr>
            <w:r w:rsidRPr="00BC4293">
              <w:rPr>
                <w:rFonts w:ascii="標楷體" w:eastAsia="標楷體" w:hAnsi="標楷體" w:cs="標楷體"/>
                <w:color w:val="EE0000"/>
                <w:kern w:val="0"/>
                <w:u w:val="single"/>
              </w:rPr>
              <w:t>(</w:t>
            </w:r>
            <w:r w:rsidR="00BC4293" w:rsidRPr="00BC4293">
              <w:rPr>
                <w:rFonts w:ascii="標楷體" w:eastAsia="標楷體" w:hAnsi="標楷體" w:cs="標楷體" w:hint="eastAsia"/>
                <w:color w:val="EE0000"/>
                <w:kern w:val="0"/>
                <w:u w:val="single"/>
              </w:rPr>
              <w:t>二十三</w:t>
            </w:r>
            <w:r w:rsidRPr="00BC4293">
              <w:rPr>
                <w:rFonts w:ascii="標楷體" w:eastAsia="標楷體" w:hAnsi="標楷體" w:cs="標楷體"/>
                <w:color w:val="EE0000"/>
                <w:kern w:val="0"/>
                <w:u w:val="single"/>
              </w:rPr>
              <w:t>)</w:t>
            </w:r>
            <w:r w:rsidR="00BC4293" w:rsidRPr="00BC4293">
              <w:rPr>
                <w:rFonts w:ascii="標楷體" w:eastAsia="標楷體" w:hAnsi="標楷體" w:cs="標楷體" w:hint="eastAsia"/>
                <w:color w:val="EE0000"/>
                <w:kern w:val="0"/>
                <w:u w:val="single"/>
              </w:rPr>
              <w:t>派駐勞工品德及忠誠查核：</w:t>
            </w:r>
          </w:p>
          <w:p w14:paraId="6998A113" w14:textId="0220B863" w:rsidR="00BC4293" w:rsidRPr="00BC4293" w:rsidRDefault="00BC4293" w:rsidP="00BC4293">
            <w:pPr>
              <w:spacing w:line="360" w:lineRule="exact"/>
              <w:ind w:leftChars="400" w:left="1200" w:hangingChars="100" w:hanging="240"/>
              <w:jc w:val="both"/>
              <w:rPr>
                <w:rFonts w:ascii="標楷體" w:eastAsia="標楷體" w:hAnsi="標楷體" w:cs="標楷體"/>
                <w:color w:val="EE0000"/>
                <w:kern w:val="0"/>
                <w:u w:val="single"/>
              </w:rPr>
            </w:pPr>
            <w:r w:rsidRPr="00BC4293">
              <w:rPr>
                <w:rFonts w:ascii="標楷體" w:eastAsia="標楷體" w:hAnsi="標楷體" w:cs="標楷體"/>
                <w:color w:val="EE0000"/>
                <w:kern w:val="0"/>
                <w:u w:val="single"/>
              </w:rPr>
              <w:t>1.</w:t>
            </w:r>
            <w:r w:rsidRPr="00BC4293">
              <w:rPr>
                <w:rFonts w:ascii="標楷體" w:eastAsia="標楷體" w:hAnsi="標楷體" w:cs="標楷體" w:hint="eastAsia"/>
                <w:color w:val="EE0000"/>
                <w:kern w:val="0"/>
                <w:u w:val="single"/>
              </w:rPr>
              <w:t>廠商對其派至機關提供勞務之派駐勞工，其職務涉及國家安全或重大利益</w:t>
            </w:r>
            <w:proofErr w:type="gramStart"/>
            <w:r w:rsidR="00F12F83">
              <w:rPr>
                <w:rFonts w:ascii="標楷體" w:eastAsia="標楷體" w:hAnsi="標楷體" w:cs="標楷體" w:hint="eastAsia"/>
                <w:color w:val="EE0000"/>
                <w:kern w:val="0"/>
                <w:u w:val="single"/>
              </w:rPr>
              <w:t>［</w:t>
            </w:r>
            <w:proofErr w:type="gramEnd"/>
            <w:r w:rsidR="00F12F83">
              <w:rPr>
                <w:rFonts w:ascii="標楷體" w:eastAsia="標楷體" w:hAnsi="標楷體" w:cs="標楷體" w:hint="eastAsia"/>
                <w:color w:val="EE0000"/>
                <w:kern w:val="0"/>
                <w:u w:val="single"/>
              </w:rPr>
              <w:t>屬</w:t>
            </w:r>
            <w:r w:rsidR="00F12F83" w:rsidRPr="00F12F83">
              <w:rPr>
                <w:rFonts w:ascii="標楷體" w:eastAsia="標楷體" w:hAnsi="標楷體" w:cs="標楷體" w:hint="eastAsia"/>
                <w:color w:val="EE0000"/>
                <w:kern w:val="0"/>
                <w:u w:val="single"/>
              </w:rPr>
              <w:t>行政院及所屬機關（構）</w:t>
            </w:r>
            <w:r w:rsidR="00F12F83">
              <w:rPr>
                <w:rFonts w:ascii="標楷體" w:eastAsia="標楷體" w:hAnsi="標楷體" w:cs="標楷體" w:hint="eastAsia"/>
                <w:color w:val="EE0000"/>
                <w:kern w:val="0"/>
                <w:u w:val="single"/>
              </w:rPr>
              <w:t>者，為</w:t>
            </w:r>
            <w:r w:rsidR="00F12F83" w:rsidRPr="00F12F83">
              <w:rPr>
                <w:rFonts w:ascii="標楷體" w:eastAsia="標楷體" w:hAnsi="標楷體" w:cs="標楷體" w:hint="eastAsia"/>
                <w:color w:val="EE0000"/>
                <w:kern w:val="0"/>
                <w:u w:val="single"/>
              </w:rPr>
              <w:t>「行政院及所屬機關（構）辦理特殊查核相關說明」</w:t>
            </w:r>
            <w:r w:rsidR="002333CC">
              <w:rPr>
                <w:rFonts w:ascii="標楷體" w:eastAsia="標楷體" w:hAnsi="標楷體" w:cs="標楷體" w:hint="eastAsia"/>
                <w:color w:val="EE0000"/>
                <w:kern w:val="0"/>
                <w:u w:val="single"/>
              </w:rPr>
              <w:t>第壹點所載適用對象。前開機關</w:t>
            </w:r>
            <w:r w:rsidR="00F12F83">
              <w:rPr>
                <w:rFonts w:ascii="標楷體" w:eastAsia="標楷體" w:hAnsi="標楷體" w:cs="標楷體" w:hint="eastAsia"/>
                <w:color w:val="EE0000"/>
                <w:kern w:val="0"/>
                <w:u w:val="single"/>
              </w:rPr>
              <w:t>（</w:t>
            </w:r>
            <w:r w:rsidR="002333CC">
              <w:rPr>
                <w:rFonts w:ascii="標楷體" w:eastAsia="標楷體" w:hAnsi="標楷體" w:cs="標楷體" w:hint="eastAsia"/>
                <w:color w:val="EE0000"/>
                <w:kern w:val="0"/>
                <w:u w:val="single"/>
              </w:rPr>
              <w:t>構</w:t>
            </w:r>
            <w:r w:rsidR="00F12F83">
              <w:rPr>
                <w:rFonts w:ascii="標楷體" w:eastAsia="標楷體" w:hAnsi="標楷體" w:cs="標楷體" w:hint="eastAsia"/>
                <w:color w:val="EE0000"/>
                <w:kern w:val="0"/>
                <w:u w:val="single"/>
              </w:rPr>
              <w:t>）</w:t>
            </w:r>
            <w:r w:rsidR="002333CC">
              <w:rPr>
                <w:rFonts w:ascii="標楷體" w:eastAsia="標楷體" w:hAnsi="標楷體" w:cs="標楷體" w:hint="eastAsia"/>
                <w:color w:val="EE0000"/>
                <w:kern w:val="0"/>
                <w:u w:val="single"/>
              </w:rPr>
              <w:t>以外之其他機關（構）者，得參考前開說明辦理</w:t>
            </w:r>
            <w:r w:rsidR="00CB638C">
              <w:rPr>
                <w:rFonts w:ascii="標楷體" w:eastAsia="標楷體" w:hAnsi="標楷體" w:cs="標楷體" w:hint="eastAsia"/>
                <w:color w:val="EE0000"/>
                <w:kern w:val="0"/>
                <w:u w:val="single"/>
              </w:rPr>
              <w:t>，並載明適用對象：________</w:t>
            </w:r>
            <w:proofErr w:type="gramStart"/>
            <w:r w:rsidR="00F12F83">
              <w:rPr>
                <w:rFonts w:ascii="標楷體" w:eastAsia="標楷體" w:hAnsi="標楷體" w:cs="標楷體" w:hint="eastAsia"/>
                <w:color w:val="EE0000"/>
                <w:kern w:val="0"/>
                <w:u w:val="single"/>
              </w:rPr>
              <w:t>］</w:t>
            </w:r>
            <w:proofErr w:type="gramEnd"/>
            <w:r w:rsidRPr="00BC4293">
              <w:rPr>
                <w:rFonts w:ascii="標楷體" w:eastAsia="標楷體" w:hAnsi="標楷體" w:cs="標楷體" w:hint="eastAsia"/>
                <w:color w:val="EE0000"/>
                <w:kern w:val="0"/>
                <w:u w:val="single"/>
              </w:rPr>
              <w:t>，為檢視其品德及忠誠符合職務要求，該人員同意於</w:t>
            </w:r>
            <w:r w:rsidR="00CB638C">
              <w:rPr>
                <w:rFonts w:ascii="標楷體" w:eastAsia="標楷體" w:hAnsi="標楷體" w:cs="標楷體" w:hint="eastAsia"/>
                <w:color w:val="EE0000"/>
                <w:kern w:val="0"/>
                <w:u w:val="single"/>
              </w:rPr>
              <w:t>派駐前及</w:t>
            </w:r>
            <w:r w:rsidRPr="00BC4293">
              <w:rPr>
                <w:rFonts w:ascii="標楷體" w:eastAsia="標楷體" w:hAnsi="標楷體" w:cs="標楷體" w:hint="eastAsia"/>
                <w:color w:val="EE0000"/>
                <w:kern w:val="0"/>
                <w:u w:val="single"/>
              </w:rPr>
              <w:t>派駐機關</w:t>
            </w:r>
            <w:proofErr w:type="gramStart"/>
            <w:r w:rsidRPr="00BC4293">
              <w:rPr>
                <w:rFonts w:ascii="標楷體" w:eastAsia="標楷體" w:hAnsi="標楷體" w:cs="標楷體" w:hint="eastAsia"/>
                <w:color w:val="EE0000"/>
                <w:kern w:val="0"/>
                <w:u w:val="single"/>
              </w:rPr>
              <w:t>期間，</w:t>
            </w:r>
            <w:proofErr w:type="gramEnd"/>
            <w:r w:rsidRPr="00BC4293">
              <w:rPr>
                <w:rFonts w:ascii="標楷體" w:eastAsia="標楷體" w:hAnsi="標楷體" w:cs="標楷體" w:hint="eastAsia"/>
                <w:color w:val="EE0000"/>
                <w:kern w:val="0"/>
                <w:u w:val="single"/>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1F68361D" w14:textId="2A40437C" w:rsidR="00BC4293" w:rsidRPr="00BC4293" w:rsidRDefault="00BC4293" w:rsidP="00BC4293">
            <w:pPr>
              <w:spacing w:line="360" w:lineRule="exact"/>
              <w:ind w:leftChars="400" w:left="1200" w:hangingChars="100" w:hanging="240"/>
              <w:jc w:val="both"/>
              <w:rPr>
                <w:rFonts w:ascii="標楷體" w:eastAsia="標楷體" w:hAnsi="標楷體" w:cs="標楷體"/>
                <w:color w:val="EE0000"/>
                <w:kern w:val="0"/>
                <w:u w:val="single"/>
              </w:rPr>
            </w:pPr>
            <w:r w:rsidRPr="00BC4293">
              <w:rPr>
                <w:rFonts w:ascii="標楷體" w:eastAsia="標楷體" w:hAnsi="標楷體" w:cs="標楷體"/>
                <w:color w:val="EE0000"/>
                <w:kern w:val="0"/>
                <w:u w:val="single"/>
              </w:rPr>
              <w:t>2.</w:t>
            </w:r>
            <w:r w:rsidRPr="00BC4293">
              <w:rPr>
                <w:rFonts w:ascii="標楷體" w:eastAsia="標楷體" w:hAnsi="標楷體" w:cs="標楷體" w:hint="eastAsia"/>
                <w:color w:val="EE0000"/>
                <w:kern w:val="0"/>
                <w:u w:val="single"/>
              </w:rPr>
              <w:t>派駐勞工不願配合辦理查核作</w:t>
            </w:r>
            <w:r w:rsidRPr="00BC4293">
              <w:rPr>
                <w:rFonts w:ascii="標楷體" w:eastAsia="標楷體" w:hAnsi="標楷體" w:cs="標楷體" w:hint="eastAsia"/>
                <w:color w:val="EE0000"/>
                <w:kern w:val="0"/>
                <w:u w:val="single"/>
              </w:rPr>
              <w:lastRenderedPageBreak/>
              <w:t>業，或於查核後經權責機關認有危害國家安全或重大利益之虞者，機關得通知廠商撤換，廠商不得拒絕。</w:t>
            </w:r>
          </w:p>
          <w:p w14:paraId="2DE6B61D" w14:textId="55C2CF4B" w:rsidR="00AD088F" w:rsidRPr="008B4637" w:rsidRDefault="00BC4293" w:rsidP="00BC4293">
            <w:pPr>
              <w:spacing w:line="360" w:lineRule="exact"/>
              <w:ind w:leftChars="400" w:left="1200" w:hangingChars="100" w:hanging="240"/>
              <w:jc w:val="both"/>
              <w:rPr>
                <w:rFonts w:ascii="標楷體" w:eastAsia="標楷體" w:hAnsi="標楷體" w:cs="標楷體"/>
                <w:kern w:val="0"/>
              </w:rPr>
            </w:pPr>
            <w:r w:rsidRPr="00BC4293">
              <w:rPr>
                <w:rFonts w:ascii="標楷體" w:eastAsia="標楷體" w:hAnsi="標楷體" w:cs="標楷體"/>
                <w:color w:val="EE0000"/>
                <w:kern w:val="0"/>
                <w:u w:val="single"/>
              </w:rPr>
              <w:t>3.</w:t>
            </w:r>
            <w:r w:rsidRPr="00BC4293">
              <w:rPr>
                <w:rFonts w:ascii="標楷體" w:eastAsia="標楷體" w:hAnsi="標楷體" w:cs="標楷體" w:hint="eastAsia"/>
                <w:color w:val="EE0000"/>
                <w:kern w:val="0"/>
                <w:u w:val="single"/>
              </w:rPr>
              <w:t>特殊查核原則上於派駐勞工在機關提供勞務每滿</w:t>
            </w:r>
            <w:r w:rsidR="007F0C74">
              <w:rPr>
                <w:rFonts w:ascii="標楷體" w:eastAsia="標楷體" w:hAnsi="標楷體" w:cs="標楷體" w:hint="eastAsia"/>
                <w:color w:val="EE0000"/>
                <w:kern w:val="0"/>
                <w:u w:val="single"/>
              </w:rPr>
              <w:t>____</w:t>
            </w:r>
            <w:r w:rsidRPr="00BC4293">
              <w:rPr>
                <w:rFonts w:ascii="標楷體" w:eastAsia="標楷體" w:hAnsi="標楷體" w:cs="標楷體" w:hint="eastAsia"/>
                <w:color w:val="EE0000"/>
                <w:kern w:val="0"/>
                <w:u w:val="single"/>
              </w:rPr>
              <w:t>（由機關於招標時載明；</w:t>
            </w:r>
            <w:r w:rsidR="00E21D73" w:rsidRPr="00E21D73">
              <w:rPr>
                <w:rFonts w:ascii="標楷體" w:eastAsia="標楷體" w:hAnsi="標楷體" w:cs="標楷體" w:hint="eastAsia"/>
                <w:color w:val="EE0000"/>
                <w:kern w:val="0"/>
                <w:u w:val="single"/>
              </w:rPr>
              <w:t>未載明者，為</w:t>
            </w:r>
            <w:r w:rsidR="00E21D73">
              <w:rPr>
                <w:rFonts w:ascii="標楷體" w:eastAsia="標楷體" w:hAnsi="標楷體" w:cs="標楷體" w:hint="eastAsia"/>
                <w:color w:val="EE0000"/>
                <w:kern w:val="0"/>
                <w:u w:val="single"/>
              </w:rPr>
              <w:t>3年</w:t>
            </w:r>
            <w:r w:rsidRPr="00BC4293">
              <w:rPr>
                <w:rFonts w:ascii="標楷體" w:eastAsia="標楷體" w:hAnsi="標楷體" w:cs="標楷體" w:hint="eastAsia"/>
                <w:color w:val="EE0000"/>
                <w:kern w:val="0"/>
                <w:u w:val="single"/>
              </w:rPr>
              <w:t>）年辦理</w:t>
            </w:r>
            <w:r w:rsidRPr="00BC4293">
              <w:rPr>
                <w:rFonts w:ascii="標楷體" w:eastAsia="標楷體" w:hAnsi="標楷體" w:cs="標楷體"/>
                <w:color w:val="EE0000"/>
                <w:kern w:val="0"/>
                <w:u w:val="single"/>
              </w:rPr>
              <w:t>1</w:t>
            </w:r>
            <w:r w:rsidRPr="00BC4293">
              <w:rPr>
                <w:rFonts w:ascii="標楷體" w:eastAsia="標楷體" w:hAnsi="標楷體" w:cs="標楷體" w:hint="eastAsia"/>
                <w:color w:val="EE0000"/>
                <w:kern w:val="0"/>
                <w:u w:val="single"/>
              </w:rPr>
              <w:t>次，機關得視業務需要縮短查核期間，必要時得辦理專案特殊查核。</w:t>
            </w:r>
          </w:p>
        </w:tc>
        <w:tc>
          <w:tcPr>
            <w:tcW w:w="4920" w:type="dxa"/>
            <w:tcBorders>
              <w:top w:val="single" w:sz="4" w:space="0" w:color="000000"/>
              <w:left w:val="single" w:sz="4" w:space="0" w:color="000000"/>
              <w:bottom w:val="single" w:sz="4" w:space="0" w:color="000000"/>
              <w:right w:val="single" w:sz="4" w:space="0" w:color="000000"/>
            </w:tcBorders>
          </w:tcPr>
          <w:p w14:paraId="06E53C5F"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第八條　履約管理</w:t>
            </w:r>
          </w:p>
          <w:p w14:paraId="2349C714"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7440B7E3" w14:textId="291B9B46" w:rsidR="00AD088F" w:rsidRPr="00AD088F" w:rsidRDefault="00AD088F" w:rsidP="00BC4293">
            <w:pPr>
              <w:spacing w:line="360" w:lineRule="exact"/>
              <w:ind w:left="1140" w:hanging="600"/>
              <w:jc w:val="both"/>
              <w:rPr>
                <w:rFonts w:ascii="標楷體" w:eastAsia="標楷體" w:hAnsi="標楷體" w:cs="標楷體"/>
                <w:kern w:val="0"/>
              </w:rPr>
            </w:pPr>
          </w:p>
        </w:tc>
        <w:tc>
          <w:tcPr>
            <w:tcW w:w="4920" w:type="dxa"/>
            <w:tcBorders>
              <w:top w:val="single" w:sz="4" w:space="0" w:color="000000"/>
              <w:left w:val="single" w:sz="4" w:space="0" w:color="000000"/>
              <w:bottom w:val="single" w:sz="4" w:space="0" w:color="000000"/>
              <w:right w:val="single" w:sz="4" w:space="0" w:color="000000"/>
            </w:tcBorders>
          </w:tcPr>
          <w:p w14:paraId="71DB75DA" w14:textId="77777777" w:rsidR="002827FE" w:rsidRPr="00AF5505"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B451420" w14:textId="77777777" w:rsidR="002827FE" w:rsidRPr="00AF5505"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26865BF0" w14:textId="2C4E8838" w:rsidR="00C25D78" w:rsidRPr="00AF5505" w:rsidRDefault="00BC4293" w:rsidP="00BA0BFA">
            <w:pPr>
              <w:suppressAutoHyphens w:val="0"/>
              <w:kinsoku w:val="0"/>
              <w:overflowPunct w:val="0"/>
              <w:autoSpaceDE w:val="0"/>
              <w:autoSpaceDN w:val="0"/>
              <w:spacing w:line="360" w:lineRule="exact"/>
              <w:jc w:val="both"/>
              <w:rPr>
                <w:rFonts w:ascii="標楷體" w:eastAsia="標楷體" w:hAnsi="標楷體" w:cs="標楷體"/>
                <w:kern w:val="0"/>
              </w:rPr>
            </w:pPr>
            <w:r w:rsidRPr="00AF5505">
              <w:rPr>
                <w:rFonts w:ascii="標楷體" w:eastAsia="標楷體" w:hAnsi="標楷體" w:cs="標楷體" w:hint="eastAsia"/>
                <w:kern w:val="0"/>
              </w:rPr>
              <w:t>增訂</w:t>
            </w:r>
            <w:r w:rsidR="00EF2D9C" w:rsidRPr="00AF5505">
              <w:rPr>
                <w:rFonts w:ascii="標楷體" w:eastAsia="標楷體" w:hAnsi="標楷體" w:cs="標楷體"/>
                <w:kern w:val="0"/>
              </w:rPr>
              <w:t>第</w:t>
            </w:r>
            <w:r w:rsidRPr="00AF5505">
              <w:rPr>
                <w:rFonts w:ascii="標楷體" w:eastAsia="標楷體" w:hAnsi="標楷體" w:cs="標楷體" w:hint="eastAsia"/>
                <w:kern w:val="0"/>
              </w:rPr>
              <w:t>23</w:t>
            </w:r>
            <w:r w:rsidR="00EF2D9C" w:rsidRPr="00AF5505">
              <w:rPr>
                <w:rFonts w:ascii="標楷體" w:eastAsia="標楷體" w:hAnsi="標楷體" w:cs="標楷體"/>
                <w:kern w:val="0"/>
              </w:rPr>
              <w:t>款，</w:t>
            </w:r>
            <w:r w:rsidR="000C295C" w:rsidRPr="00AF5505">
              <w:rPr>
                <w:rFonts w:ascii="標楷體" w:eastAsia="標楷體" w:hAnsi="標楷體" w:cs="標楷體" w:hint="eastAsia"/>
                <w:kern w:val="0"/>
              </w:rPr>
              <w:t>依</w:t>
            </w:r>
            <w:r w:rsidR="00E21D73" w:rsidRPr="00AF5505">
              <w:rPr>
                <w:rFonts w:ascii="標楷體" w:eastAsia="標楷體" w:hAnsi="標楷體" w:cs="標楷體"/>
                <w:kern w:val="0"/>
              </w:rPr>
              <w:t>行政院人事行政總處114年6月16日總</w:t>
            </w:r>
            <w:proofErr w:type="gramStart"/>
            <w:r w:rsidR="00E21D73" w:rsidRPr="00AF5505">
              <w:rPr>
                <w:rFonts w:ascii="標楷體" w:eastAsia="標楷體" w:hAnsi="標楷體" w:cs="標楷體"/>
                <w:kern w:val="0"/>
              </w:rPr>
              <w:t>處培字</w:t>
            </w:r>
            <w:proofErr w:type="gramEnd"/>
            <w:r w:rsidR="00E21D73" w:rsidRPr="00AF5505">
              <w:rPr>
                <w:rFonts w:ascii="標楷體" w:eastAsia="標楷體" w:hAnsi="標楷體" w:cs="標楷體"/>
                <w:kern w:val="0"/>
              </w:rPr>
              <w:t>第1143024868號函</w:t>
            </w:r>
            <w:r w:rsidR="00A67DF0" w:rsidRPr="00AF5505">
              <w:rPr>
                <w:rFonts w:ascii="標楷體" w:eastAsia="標楷體" w:hAnsi="標楷體" w:cs="標楷體" w:hint="eastAsia"/>
                <w:kern w:val="0"/>
              </w:rPr>
              <w:t>略</w:t>
            </w:r>
            <w:proofErr w:type="gramStart"/>
            <w:r w:rsidR="000C295C" w:rsidRPr="00AF5505">
              <w:rPr>
                <w:rFonts w:ascii="標楷體" w:eastAsia="標楷體" w:hAnsi="標楷體" w:cs="標楷體" w:hint="eastAsia"/>
                <w:kern w:val="0"/>
              </w:rPr>
              <w:t>以</w:t>
            </w:r>
            <w:proofErr w:type="gramEnd"/>
            <w:r w:rsidR="000C295C" w:rsidRPr="00AF5505">
              <w:rPr>
                <w:rFonts w:ascii="標楷體" w:eastAsia="標楷體" w:hAnsi="標楷體" w:cs="標楷體" w:hint="eastAsia"/>
                <w:kern w:val="0"/>
              </w:rPr>
              <w:t>，</w:t>
            </w:r>
            <w:r w:rsidR="00FE7178" w:rsidRPr="00AF5505">
              <w:rPr>
                <w:rFonts w:ascii="標楷體" w:eastAsia="標楷體" w:hAnsi="標楷體" w:cs="標楷體" w:hint="eastAsia"/>
                <w:kern w:val="0"/>
              </w:rPr>
              <w:t>為強化國家安全，</w:t>
            </w:r>
            <w:r w:rsidR="000C295C" w:rsidRPr="00AF5505">
              <w:rPr>
                <w:rFonts w:ascii="標楷體" w:eastAsia="標楷體" w:hAnsi="標楷體" w:cs="標楷體" w:hint="eastAsia"/>
                <w:kern w:val="0"/>
              </w:rPr>
              <w:t>行政院於</w:t>
            </w:r>
            <w:r w:rsidR="000C295C" w:rsidRPr="00AF5505">
              <w:rPr>
                <w:rFonts w:ascii="標楷體" w:eastAsia="標楷體" w:hAnsi="標楷體" w:cs="標楷體"/>
                <w:kern w:val="0"/>
              </w:rPr>
              <w:t>114</w:t>
            </w:r>
            <w:r w:rsidR="000C295C" w:rsidRPr="00AF5505">
              <w:rPr>
                <w:rFonts w:ascii="標楷體" w:eastAsia="標楷體" w:hAnsi="標楷體" w:cs="標楷體" w:hint="eastAsia"/>
                <w:kern w:val="0"/>
              </w:rPr>
              <w:t>年</w:t>
            </w:r>
            <w:r w:rsidR="000C295C" w:rsidRPr="00AF5505">
              <w:rPr>
                <w:rFonts w:ascii="標楷體" w:eastAsia="標楷體" w:hAnsi="標楷體" w:cs="標楷體"/>
                <w:kern w:val="0"/>
              </w:rPr>
              <w:t>6</w:t>
            </w:r>
            <w:r w:rsidR="000C295C" w:rsidRPr="00AF5505">
              <w:rPr>
                <w:rFonts w:ascii="標楷體" w:eastAsia="標楷體" w:hAnsi="標楷體" w:cs="標楷體" w:hint="eastAsia"/>
                <w:kern w:val="0"/>
              </w:rPr>
              <w:t>月</w:t>
            </w:r>
            <w:r w:rsidR="000C295C" w:rsidRPr="00AF5505">
              <w:rPr>
                <w:rFonts w:ascii="標楷體" w:eastAsia="標楷體" w:hAnsi="標楷體" w:cs="標楷體"/>
                <w:kern w:val="0"/>
              </w:rPr>
              <w:t>16</w:t>
            </w:r>
            <w:r w:rsidR="000C295C" w:rsidRPr="00AF5505">
              <w:rPr>
                <w:rFonts w:ascii="標楷體" w:eastAsia="標楷體" w:hAnsi="標楷體" w:cs="標楷體" w:hint="eastAsia"/>
                <w:kern w:val="0"/>
              </w:rPr>
              <w:t>日以</w:t>
            </w:r>
            <w:proofErr w:type="gramStart"/>
            <w:r w:rsidR="000C295C" w:rsidRPr="00AF5505">
              <w:rPr>
                <w:rFonts w:ascii="標楷體" w:eastAsia="標楷體" w:hAnsi="標楷體" w:cs="標楷體" w:hint="eastAsia"/>
                <w:kern w:val="0"/>
              </w:rPr>
              <w:t>院授人培字</w:t>
            </w:r>
            <w:proofErr w:type="gramEnd"/>
            <w:r w:rsidR="000C295C" w:rsidRPr="00AF5505">
              <w:rPr>
                <w:rFonts w:ascii="標楷體" w:eastAsia="標楷體" w:hAnsi="標楷體" w:cs="標楷體" w:hint="eastAsia"/>
                <w:kern w:val="0"/>
              </w:rPr>
              <w:t>第</w:t>
            </w:r>
            <w:r w:rsidR="000C295C" w:rsidRPr="00AF5505">
              <w:rPr>
                <w:rFonts w:ascii="標楷體" w:eastAsia="標楷體" w:hAnsi="標楷體" w:cs="標楷體"/>
                <w:kern w:val="0"/>
              </w:rPr>
              <w:t>1143024820</w:t>
            </w:r>
            <w:r w:rsidR="000C295C" w:rsidRPr="00AF5505">
              <w:rPr>
                <w:rFonts w:ascii="標楷體" w:eastAsia="標楷體" w:hAnsi="標楷體" w:cs="標楷體" w:hint="eastAsia"/>
                <w:kern w:val="0"/>
              </w:rPr>
              <w:t>號函送「行政院及所屬機關（構）辦理特殊查核相關說明」，就「</w:t>
            </w:r>
            <w:proofErr w:type="gramStart"/>
            <w:r w:rsidR="000C295C" w:rsidRPr="00AF5505">
              <w:rPr>
                <w:rFonts w:ascii="標楷體" w:eastAsia="標楷體" w:hAnsi="標楷體" w:cs="標楷體" w:hint="eastAsia"/>
                <w:kern w:val="0"/>
              </w:rPr>
              <w:t>應特查</w:t>
            </w:r>
            <w:proofErr w:type="gramEnd"/>
            <w:r w:rsidR="000C295C" w:rsidRPr="00AF5505">
              <w:rPr>
                <w:rFonts w:ascii="標楷體" w:eastAsia="標楷體" w:hAnsi="標楷體" w:cs="標楷體" w:hint="eastAsia"/>
                <w:kern w:val="0"/>
              </w:rPr>
              <w:t>職務」包括於行政院及所屬三級以上機關（構）政務人員、行政院及所屬二級機關幕僚長以上人員等決策人員辦公室任職之所有人員（包含政務人員、機要人員、聘僱人員、約用人員、借調或支援人員、技工、工友、專責駕駛、安全警衛或勞務承攬派駐人員等）等</w:t>
            </w:r>
            <w:r w:rsidR="002333CC" w:rsidRPr="00AF5505">
              <w:rPr>
                <w:rFonts w:ascii="標楷體" w:eastAsia="標楷體" w:hAnsi="標楷體" w:cs="標楷體" w:hint="eastAsia"/>
                <w:kern w:val="0"/>
              </w:rPr>
              <w:t>；</w:t>
            </w:r>
            <w:r w:rsidR="00BA0BFA" w:rsidRPr="00AF5505">
              <w:rPr>
                <w:rFonts w:ascii="標楷體" w:eastAsia="標楷體" w:hAnsi="標楷體" w:cs="標楷體" w:hint="eastAsia"/>
                <w:kern w:val="0"/>
              </w:rPr>
              <w:t>非屬</w:t>
            </w:r>
            <w:r w:rsidR="002333CC" w:rsidRPr="00AF5505">
              <w:rPr>
                <w:rFonts w:ascii="標楷體" w:eastAsia="標楷體" w:hAnsi="標楷體" w:cs="標楷體" w:hint="eastAsia"/>
                <w:kern w:val="0"/>
              </w:rPr>
              <w:t>「涉及</w:t>
            </w:r>
            <w:r w:rsidR="00A67DF0" w:rsidRPr="00AF5505">
              <w:rPr>
                <w:rFonts w:ascii="標楷體" w:eastAsia="標楷體" w:hAnsi="標楷體" w:cs="標楷體" w:hint="eastAsia"/>
                <w:kern w:val="0"/>
              </w:rPr>
              <w:t>國家安全或重大利益公務人員特殊查核辦法</w:t>
            </w:r>
            <w:r w:rsidR="002333CC" w:rsidRPr="00AF5505">
              <w:rPr>
                <w:rFonts w:ascii="標楷體" w:eastAsia="標楷體" w:hAnsi="標楷體" w:cs="標楷體" w:hint="eastAsia"/>
                <w:kern w:val="0"/>
              </w:rPr>
              <w:t>」第</w:t>
            </w:r>
            <w:r w:rsidR="00BA0BFA" w:rsidRPr="00AF5505">
              <w:rPr>
                <w:rFonts w:ascii="標楷體" w:eastAsia="標楷體" w:hAnsi="標楷體" w:cs="標楷體"/>
                <w:kern w:val="0"/>
              </w:rPr>
              <w:t>2</w:t>
            </w:r>
            <w:r w:rsidR="00BA0BFA" w:rsidRPr="00AF5505">
              <w:rPr>
                <w:rFonts w:ascii="標楷體" w:eastAsia="標楷體" w:hAnsi="標楷體" w:cs="標楷體" w:hint="eastAsia"/>
                <w:kern w:val="0"/>
              </w:rPr>
              <w:t>條所定職務範圍之人員（包含勞務承攬派駐人員），應填具「涉及國家安全或重大利益公務人員特殊查核表」及「辦理特殊查核同意書及具結書」；拒絕配合特殊查核，或經調查局查有查核項目所列情事，並經有關機關</w:t>
            </w:r>
            <w:proofErr w:type="gramStart"/>
            <w:r w:rsidR="00BA0BFA" w:rsidRPr="00AF5505">
              <w:rPr>
                <w:rFonts w:ascii="標楷體" w:eastAsia="標楷體" w:hAnsi="標楷體" w:cs="標楷體" w:hint="eastAsia"/>
                <w:kern w:val="0"/>
              </w:rPr>
              <w:t>循</w:t>
            </w:r>
            <w:proofErr w:type="gramEnd"/>
            <w:r w:rsidR="00BA0BFA" w:rsidRPr="00AF5505">
              <w:rPr>
                <w:rFonts w:ascii="標楷體" w:eastAsia="標楷體" w:hAnsi="標楷體" w:cs="標楷體" w:hint="eastAsia"/>
                <w:kern w:val="0"/>
              </w:rPr>
              <w:t>程序認有危害國家安全或重大利益之虞者，不得擔任</w:t>
            </w:r>
            <w:proofErr w:type="gramStart"/>
            <w:r w:rsidR="00BA0BFA" w:rsidRPr="00AF5505">
              <w:rPr>
                <w:rFonts w:ascii="標楷體" w:eastAsia="標楷體" w:hAnsi="標楷體" w:cs="標楷體" w:hint="eastAsia"/>
                <w:kern w:val="0"/>
              </w:rPr>
              <w:t>應特查</w:t>
            </w:r>
            <w:proofErr w:type="gramEnd"/>
            <w:r w:rsidR="00BA0BFA" w:rsidRPr="00AF5505">
              <w:rPr>
                <w:rFonts w:ascii="標楷體" w:eastAsia="標楷體" w:hAnsi="標楷體" w:cs="標楷體" w:hint="eastAsia"/>
                <w:kern w:val="0"/>
              </w:rPr>
              <w:t>職務；另連續擔任同一職務每滿</w:t>
            </w:r>
            <w:r w:rsidR="00BA0BFA" w:rsidRPr="00AF5505">
              <w:rPr>
                <w:rFonts w:ascii="標楷體" w:eastAsia="標楷體" w:hAnsi="標楷體" w:cs="標楷體"/>
                <w:kern w:val="0"/>
              </w:rPr>
              <w:t>3</w:t>
            </w:r>
            <w:r w:rsidR="00BA0BFA" w:rsidRPr="00AF5505">
              <w:rPr>
                <w:rFonts w:ascii="標楷體" w:eastAsia="標楷體" w:hAnsi="標楷體" w:cs="標楷體" w:hint="eastAsia"/>
                <w:kern w:val="0"/>
              </w:rPr>
              <w:t>年，應重行辦理特殊查核。為完備法制，</w:t>
            </w:r>
            <w:proofErr w:type="gramStart"/>
            <w:r w:rsidR="00931CE0" w:rsidRPr="00AF5505">
              <w:rPr>
                <w:rFonts w:ascii="標楷體" w:eastAsia="標楷體" w:hAnsi="標楷體" w:cs="標楷體" w:hint="eastAsia"/>
                <w:kern w:val="0"/>
              </w:rPr>
              <w:t>爰</w:t>
            </w:r>
            <w:proofErr w:type="gramEnd"/>
            <w:r w:rsidR="00931CE0" w:rsidRPr="00AF5505">
              <w:rPr>
                <w:rFonts w:ascii="標楷體" w:eastAsia="標楷體" w:hAnsi="標楷體" w:cs="標楷體" w:hint="eastAsia"/>
                <w:kern w:val="0"/>
              </w:rPr>
              <w:t>依</w:t>
            </w:r>
            <w:r w:rsidR="00931CE0" w:rsidRPr="00AF5505">
              <w:rPr>
                <w:rFonts w:ascii="標楷體" w:eastAsia="標楷體" w:hAnsi="標楷體" w:cs="標楷體" w:hint="eastAsia"/>
                <w:kern w:val="0"/>
              </w:rPr>
              <w:lastRenderedPageBreak/>
              <w:t>行政院人事總處</w:t>
            </w:r>
            <w:r w:rsidR="00B722E4" w:rsidRPr="00AF5505">
              <w:rPr>
                <w:rFonts w:ascii="標楷體" w:eastAsia="標楷體" w:hAnsi="標楷體" w:cs="標楷體" w:hint="eastAsia"/>
                <w:kern w:val="0"/>
              </w:rPr>
              <w:t>簽奉行政院核可意見，參酌「聘（</w:t>
            </w:r>
            <w:proofErr w:type="gramStart"/>
            <w:r w:rsidR="00B722E4" w:rsidRPr="00AF5505">
              <w:rPr>
                <w:rFonts w:ascii="標楷體" w:eastAsia="標楷體" w:hAnsi="標楷體" w:cs="標楷體" w:hint="eastAsia"/>
                <w:kern w:val="0"/>
              </w:rPr>
              <w:t>僱</w:t>
            </w:r>
            <w:proofErr w:type="gramEnd"/>
            <w:r w:rsidR="00B722E4" w:rsidRPr="00AF5505">
              <w:rPr>
                <w:rFonts w:ascii="標楷體" w:eastAsia="標楷體" w:hAnsi="標楷體" w:cs="標楷體" w:hint="eastAsia"/>
                <w:kern w:val="0"/>
              </w:rPr>
              <w:t>）用契約有關特殊查核參考條款」</w:t>
            </w:r>
            <w:r w:rsidR="00931CE0" w:rsidRPr="00AF5505">
              <w:rPr>
                <w:rFonts w:ascii="標楷體" w:eastAsia="標楷體" w:hAnsi="標楷體" w:cs="標楷體" w:hint="eastAsia"/>
                <w:kern w:val="0"/>
              </w:rPr>
              <w:t>，</w:t>
            </w:r>
            <w:r w:rsidR="00E74D78" w:rsidRPr="00AF5505">
              <w:rPr>
                <w:rFonts w:ascii="標楷體" w:eastAsia="標楷體" w:hAnsi="標楷體" w:cs="標楷體" w:hint="eastAsia"/>
                <w:kern w:val="0"/>
              </w:rPr>
              <w:t>增訂</w:t>
            </w:r>
            <w:r w:rsidR="00931CE0" w:rsidRPr="00AF5505">
              <w:rPr>
                <w:rFonts w:ascii="標楷體" w:eastAsia="標楷體" w:hAnsi="標楷體" w:cs="標楷體" w:hint="eastAsia"/>
                <w:kern w:val="0"/>
              </w:rPr>
              <w:t>本款</w:t>
            </w:r>
            <w:r w:rsidR="00203992" w:rsidRPr="00AF5505">
              <w:rPr>
                <w:rFonts w:ascii="標楷體" w:eastAsia="標楷體" w:hAnsi="標楷體" w:cs="標楷體" w:hint="eastAsia"/>
                <w:kern w:val="0"/>
              </w:rPr>
              <w:t>關於</w:t>
            </w:r>
            <w:r w:rsidR="002333CC" w:rsidRPr="00AF5505">
              <w:rPr>
                <w:rFonts w:ascii="標楷體" w:eastAsia="標楷體" w:hAnsi="標楷體" w:cs="標楷體" w:hint="eastAsia"/>
                <w:kern w:val="0"/>
              </w:rPr>
              <w:t>勞務承攬派駐人員</w:t>
            </w:r>
            <w:r w:rsidR="00203992" w:rsidRPr="00AF5505">
              <w:rPr>
                <w:rFonts w:ascii="標楷體" w:eastAsia="標楷體" w:hAnsi="標楷體" w:cs="標楷體" w:hint="eastAsia"/>
                <w:kern w:val="0"/>
              </w:rPr>
              <w:t>，其職務涉及國家安全或重大利益者，</w:t>
            </w:r>
            <w:r w:rsidR="002333CC" w:rsidRPr="00AF5505">
              <w:rPr>
                <w:rFonts w:ascii="標楷體" w:eastAsia="標楷體" w:hAnsi="標楷體" w:cs="標楷體" w:hint="eastAsia"/>
                <w:kern w:val="0"/>
              </w:rPr>
              <w:t>須配合特殊查核</w:t>
            </w:r>
            <w:r w:rsidR="00203992" w:rsidRPr="00AF5505">
              <w:rPr>
                <w:rFonts w:ascii="標楷體" w:eastAsia="標楷體" w:hAnsi="標楷體" w:cs="標楷體" w:hint="eastAsia"/>
                <w:kern w:val="0"/>
              </w:rPr>
              <w:t>等內容</w:t>
            </w:r>
            <w:r w:rsidR="00EF2D9C" w:rsidRPr="00AF5505">
              <w:rPr>
                <w:rFonts w:ascii="標楷體" w:eastAsia="標楷體" w:hAnsi="標楷體" w:cs="標楷體"/>
                <w:kern w:val="0"/>
              </w:rPr>
              <w:t>。</w:t>
            </w:r>
            <w:r w:rsidR="00CB638C" w:rsidRPr="00AF5505">
              <w:rPr>
                <w:rFonts w:ascii="標楷體" w:eastAsia="標楷體" w:hAnsi="標楷體" w:cs="標楷體" w:hint="eastAsia"/>
                <w:kern w:val="0"/>
              </w:rPr>
              <w:t>其他機關（構）參考「行政院及所屬機關（構）辦理特殊查核相關說明」辦理</w:t>
            </w:r>
            <w:r w:rsidR="00EA6978" w:rsidRPr="00AF5505">
              <w:rPr>
                <w:rFonts w:ascii="標楷體" w:eastAsia="標楷體" w:hAnsi="標楷體" w:cs="標楷體" w:hint="eastAsia"/>
                <w:kern w:val="0"/>
              </w:rPr>
              <w:t>者</w:t>
            </w:r>
            <w:r w:rsidR="00CB638C" w:rsidRPr="00AF5505">
              <w:rPr>
                <w:rFonts w:ascii="標楷體" w:eastAsia="標楷體" w:hAnsi="標楷體" w:cs="標楷體" w:hint="eastAsia"/>
                <w:kern w:val="0"/>
              </w:rPr>
              <w:t>，</w:t>
            </w:r>
            <w:r w:rsidR="00EA6978" w:rsidRPr="00AF5505">
              <w:rPr>
                <w:rFonts w:ascii="標楷體" w:eastAsia="標楷體" w:hAnsi="標楷體" w:cs="標楷體" w:hint="eastAsia"/>
                <w:kern w:val="0"/>
              </w:rPr>
              <w:t>應</w:t>
            </w:r>
            <w:r w:rsidR="00CB638C" w:rsidRPr="00AF5505">
              <w:rPr>
                <w:rFonts w:ascii="標楷體" w:eastAsia="標楷體" w:hAnsi="標楷體" w:cs="標楷體" w:hint="eastAsia"/>
                <w:kern w:val="0"/>
              </w:rPr>
              <w:t>載明適用對象，以利廠商配</w:t>
            </w:r>
            <w:r w:rsidR="005013AA" w:rsidRPr="00AF5505">
              <w:rPr>
                <w:rFonts w:ascii="標楷體" w:eastAsia="標楷體" w:hAnsi="標楷體" w:cs="標楷體" w:hint="eastAsia"/>
                <w:kern w:val="0"/>
              </w:rPr>
              <w:t>合</w:t>
            </w:r>
            <w:r w:rsidR="00CB638C" w:rsidRPr="00AF5505">
              <w:rPr>
                <w:rFonts w:ascii="標楷體" w:eastAsia="標楷體" w:hAnsi="標楷體" w:cs="標楷體" w:hint="eastAsia"/>
                <w:kern w:val="0"/>
              </w:rPr>
              <w:t>辦理。</w:t>
            </w:r>
          </w:p>
        </w:tc>
      </w:tr>
    </w:tbl>
    <w:p w14:paraId="3EB9FBBD" w14:textId="77777777" w:rsidR="002827FE" w:rsidRPr="00AF5505" w:rsidRDefault="002827FE">
      <w:pPr>
        <w:rPr>
          <w:rFonts w:ascii="標楷體" w:eastAsia="標楷體" w:hAnsi="標楷體" w:cs="標楷體"/>
        </w:rPr>
      </w:pPr>
    </w:p>
    <w:sectPr w:rsidR="002827FE" w:rsidRPr="00AF5505" w:rsidSect="00BC745F">
      <w:headerReference w:type="even" r:id="rId8"/>
      <w:headerReference w:type="default" r:id="rId9"/>
      <w:footerReference w:type="even" r:id="rId10"/>
      <w:footerReference w:type="default" r:id="rId11"/>
      <w:headerReference w:type="first" r:id="rId12"/>
      <w:footerReference w:type="first" r:id="rId13"/>
      <w:pgSz w:w="16838" w:h="11906" w:orient="landscape"/>
      <w:pgMar w:top="1021" w:right="1021" w:bottom="1276" w:left="1021" w:header="737"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B9F5" w14:textId="77777777" w:rsidR="00FF11D5" w:rsidRDefault="00FF11D5">
      <w:r>
        <w:separator/>
      </w:r>
    </w:p>
  </w:endnote>
  <w:endnote w:type="continuationSeparator" w:id="0">
    <w:p w14:paraId="6AE64E21" w14:textId="77777777" w:rsidR="00FF11D5" w:rsidRDefault="00F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PMingLiU">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Arial">
    <w:altName w:val="Arial"/>
    <w:panose1 w:val="00000000000000000000"/>
    <w:charset w:val="00"/>
    <w:family w:val="roman"/>
    <w:notTrueType/>
    <w:pitch w:val="default"/>
  </w:font>
  <w:font w:name="思源黑體">
    <w:altName w:val="微軟正黑體"/>
    <w:panose1 w:val="00000000000000000000"/>
    <w:charset w:val="88"/>
    <w:family w:val="swiss"/>
    <w:notTrueType/>
    <w:pitch w:val="variable"/>
    <w:sig w:usb0="30000287" w:usb1="2BDF3C10" w:usb2="00000016" w:usb3="00000000" w:csb0="003A0107" w:csb1="00000000"/>
  </w:font>
  <w:font w:name="全真楷書;新細明體">
    <w:altName w:val="新細明體"/>
    <w:panose1 w:val="00000000000000000000"/>
    <w:charset w:val="88"/>
    <w:family w:val="roman"/>
    <w:notTrueType/>
    <w:pitch w:val="default"/>
  </w:font>
  <w:font w:name="細明體;MingLiU">
    <w:altName w:val="新細明體"/>
    <w:panose1 w:val="00000000000000000000"/>
    <w:charset w:val="88"/>
    <w:family w:val="roman"/>
    <w:notTrueType/>
    <w:pitch w:val="default"/>
  </w:font>
  <w:font w:name="華康楷書體W5;Arial Unicode MS">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A9CB" w14:textId="77777777" w:rsidR="00AF5505" w:rsidRDefault="00AF55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060D" w14:textId="77777777" w:rsidR="002827FE" w:rsidRDefault="00EF2D9C">
    <w:pPr>
      <w:pStyle w:val="af0"/>
      <w:jc w:val="right"/>
    </w:pPr>
    <w:r>
      <w:rPr>
        <w:rStyle w:val="a6"/>
        <w:rFonts w:ascii="標楷體" w:eastAsia="標楷體" w:hAnsi="標楷體" w:cs="標楷體"/>
      </w:rPr>
      <w:t>第</w:t>
    </w:r>
    <w:r>
      <w:rPr>
        <w:rStyle w:val="a6"/>
        <w:rFonts w:ascii="標楷體" w:eastAsia="標楷體" w:hAnsi="標楷體" w:cs="標楷體"/>
      </w:rPr>
      <w:fldChar w:fldCharType="begin"/>
    </w:r>
    <w:r>
      <w:rPr>
        <w:rStyle w:val="a6"/>
        <w:rFonts w:ascii="標楷體" w:eastAsia="標楷體" w:hAnsi="標楷體" w:cs="標楷體"/>
      </w:rPr>
      <w:instrText xml:space="preserve"> PAGE </w:instrText>
    </w:r>
    <w:r>
      <w:rPr>
        <w:rStyle w:val="a6"/>
        <w:rFonts w:ascii="標楷體" w:eastAsia="標楷體" w:hAnsi="標楷體" w:cs="標楷體"/>
      </w:rPr>
      <w:fldChar w:fldCharType="separate"/>
    </w:r>
    <w:r>
      <w:rPr>
        <w:rStyle w:val="a6"/>
        <w:rFonts w:ascii="標楷體" w:eastAsia="標楷體" w:hAnsi="標楷體" w:cs="標楷體"/>
      </w:rPr>
      <w:t>13</w:t>
    </w:r>
    <w:r>
      <w:rPr>
        <w:rStyle w:val="a6"/>
        <w:rFonts w:ascii="標楷體" w:eastAsia="標楷體" w:hAnsi="標楷體" w:cs="標楷體"/>
      </w:rPr>
      <w:fldChar w:fldCharType="end"/>
    </w:r>
    <w:r>
      <w:rPr>
        <w:rStyle w:val="a6"/>
        <w:rFonts w:ascii="標楷體" w:eastAsia="標楷體" w:hAnsi="標楷體" w:cs="標楷體"/>
      </w:rPr>
      <w:t>頁</w:t>
    </w:r>
    <w:r>
      <w:rPr>
        <w:rStyle w:val="a6"/>
        <w:rFonts w:ascii="標楷體" w:eastAsia="標楷體" w:hAnsi="標楷體" w:cs="標楷體"/>
      </w:rPr>
      <w:tab/>
    </w:r>
    <w:r>
      <w:rPr>
        <w:rStyle w:val="a6"/>
        <w:rFonts w:ascii="標楷體" w:eastAsia="標楷體" w:hAnsi="標楷體" w:cs="標楷體"/>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606C" w14:textId="77777777" w:rsidR="00AF5505" w:rsidRDefault="00AF55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9047" w14:textId="77777777" w:rsidR="00FF11D5" w:rsidRDefault="00FF11D5">
      <w:r>
        <w:separator/>
      </w:r>
    </w:p>
  </w:footnote>
  <w:footnote w:type="continuationSeparator" w:id="0">
    <w:p w14:paraId="1B9E8C69" w14:textId="77777777" w:rsidR="00FF11D5" w:rsidRDefault="00F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BB47" w14:textId="77777777" w:rsidR="00AF5505" w:rsidRDefault="00AF550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CFF4" w14:textId="4B768B92" w:rsidR="002827FE" w:rsidRDefault="00EF2D9C">
    <w:pPr>
      <w:pStyle w:val="af"/>
      <w:ind w:right="36"/>
      <w:jc w:val="right"/>
    </w:pPr>
    <w:r>
      <w:rPr>
        <w:rFonts w:ascii="標楷體" w:eastAsia="標楷體" w:hAnsi="標楷體" w:cs="標楷體"/>
      </w:rPr>
      <w:t>11</w:t>
    </w:r>
    <w:r w:rsidR="00674C57">
      <w:rPr>
        <w:rFonts w:ascii="標楷體" w:eastAsia="標楷體" w:hAnsi="標楷體" w:cs="標楷體"/>
      </w:rPr>
      <w:t>4</w:t>
    </w:r>
    <w:r>
      <w:rPr>
        <w:rFonts w:ascii="標楷體" w:eastAsia="標楷體" w:hAnsi="標楷體" w:cs="標楷體"/>
      </w:rPr>
      <w:t>年</w:t>
    </w:r>
    <w:r w:rsidR="00203992">
      <w:rPr>
        <w:rFonts w:ascii="標楷體" w:eastAsia="標楷體" w:hAnsi="標楷體" w:cs="標楷體" w:hint="eastAsia"/>
      </w:rPr>
      <w:t>7</w:t>
    </w:r>
    <w:r>
      <w:rPr>
        <w:rFonts w:ascii="標楷體" w:eastAsia="標楷體" w:hAnsi="標楷體" w:cs="標楷體"/>
      </w:rPr>
      <w:t>月</w:t>
    </w:r>
    <w:r w:rsidR="00AF5505">
      <w:rPr>
        <w:rFonts w:ascii="標楷體" w:eastAsia="標楷體" w:hAnsi="標楷體" w:cs="標楷體" w:hint="eastAsia"/>
      </w:rPr>
      <w:t>2</w:t>
    </w:r>
    <w:r w:rsidR="00B7233A">
      <w:rPr>
        <w:rFonts w:ascii="標楷體" w:eastAsia="標楷體" w:hAnsi="標楷體" w:cs="標楷體" w:hint="eastAsia"/>
      </w:rPr>
      <w:t>4</w:t>
    </w:r>
    <w:r>
      <w:rPr>
        <w:rFonts w:ascii="標楷體" w:eastAsia="標楷體" w:hAnsi="標楷體" w:cs="標楷體"/>
      </w:rPr>
      <w:t>日修正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23F2" w14:textId="77777777" w:rsidR="00AF5505" w:rsidRDefault="00AF550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936"/>
    <w:multiLevelType w:val="multilevel"/>
    <w:tmpl w:val="C2943E9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AB5293"/>
    <w:multiLevelType w:val="hybridMultilevel"/>
    <w:tmpl w:val="2C4836B0"/>
    <w:lvl w:ilvl="0" w:tplc="A664E0BC">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3A5C39"/>
    <w:multiLevelType w:val="multilevel"/>
    <w:tmpl w:val="A05A3068"/>
    <w:lvl w:ilvl="0">
      <w:start w:val="1"/>
      <w:numFmt w:val="bullet"/>
      <w:pStyle w:val="a"/>
      <w:lvlText w:val=""/>
      <w:lvlJc w:val="left"/>
      <w:pPr>
        <w:tabs>
          <w:tab w:val="num" w:pos="361"/>
        </w:tabs>
        <w:ind w:left="361"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516502"/>
    <w:multiLevelType w:val="multilevel"/>
    <w:tmpl w:val="A0A2FE2E"/>
    <w:lvl w:ilvl="0">
      <w:start w:val="1"/>
      <w:numFmt w:val="taiwaneseCountingThousand"/>
      <w:pStyle w:val="a0"/>
      <w:lvlText w:val="(%1)、"/>
      <w:lvlJc w:val="left"/>
      <w:pPr>
        <w:tabs>
          <w:tab w:val="num" w:pos="720"/>
        </w:tabs>
        <w:ind w:left="0" w:firstLine="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7D03F6"/>
    <w:multiLevelType w:val="multilevel"/>
    <w:tmpl w:val="5908F9F2"/>
    <w:lvl w:ilvl="0">
      <w:start w:val="1"/>
      <w:numFmt w:val="decimal"/>
      <w:lvlText w:val="%1."/>
      <w:lvlJc w:val="left"/>
      <w:pPr>
        <w:tabs>
          <w:tab w:val="num" w:pos="0"/>
        </w:tabs>
        <w:ind w:left="465" w:hanging="46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8404752">
    <w:abstractNumId w:val="0"/>
  </w:num>
  <w:num w:numId="2" w16cid:durableId="1237665065">
    <w:abstractNumId w:val="2"/>
  </w:num>
  <w:num w:numId="3" w16cid:durableId="1144850922">
    <w:abstractNumId w:val="4"/>
  </w:num>
  <w:num w:numId="4" w16cid:durableId="458181169">
    <w:abstractNumId w:val="3"/>
  </w:num>
  <w:num w:numId="5" w16cid:durableId="145594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FE"/>
    <w:rsid w:val="000147B4"/>
    <w:rsid w:val="00023BB4"/>
    <w:rsid w:val="00075EE5"/>
    <w:rsid w:val="000A1A46"/>
    <w:rsid w:val="000C295C"/>
    <w:rsid w:val="0012411F"/>
    <w:rsid w:val="00130D39"/>
    <w:rsid w:val="00133A0F"/>
    <w:rsid w:val="001B2712"/>
    <w:rsid w:val="001F11B9"/>
    <w:rsid w:val="00203992"/>
    <w:rsid w:val="00222ACB"/>
    <w:rsid w:val="002333CC"/>
    <w:rsid w:val="00280675"/>
    <w:rsid w:val="002827FE"/>
    <w:rsid w:val="00292492"/>
    <w:rsid w:val="002936BD"/>
    <w:rsid w:val="002A0B6B"/>
    <w:rsid w:val="002B4BCA"/>
    <w:rsid w:val="002D6EBD"/>
    <w:rsid w:val="002F0B94"/>
    <w:rsid w:val="00310C74"/>
    <w:rsid w:val="00324DC3"/>
    <w:rsid w:val="00380286"/>
    <w:rsid w:val="00381F75"/>
    <w:rsid w:val="003A375D"/>
    <w:rsid w:val="003D78B0"/>
    <w:rsid w:val="003E5A87"/>
    <w:rsid w:val="0040208C"/>
    <w:rsid w:val="00402CBF"/>
    <w:rsid w:val="00412532"/>
    <w:rsid w:val="004331F4"/>
    <w:rsid w:val="00436E87"/>
    <w:rsid w:val="0047018F"/>
    <w:rsid w:val="00490E06"/>
    <w:rsid w:val="00495761"/>
    <w:rsid w:val="005013AA"/>
    <w:rsid w:val="00501613"/>
    <w:rsid w:val="00515924"/>
    <w:rsid w:val="00523E80"/>
    <w:rsid w:val="0055124A"/>
    <w:rsid w:val="005B7256"/>
    <w:rsid w:val="005D65A0"/>
    <w:rsid w:val="005E1970"/>
    <w:rsid w:val="005F299F"/>
    <w:rsid w:val="006255F0"/>
    <w:rsid w:val="006412E1"/>
    <w:rsid w:val="006566EE"/>
    <w:rsid w:val="00674C57"/>
    <w:rsid w:val="006A3E84"/>
    <w:rsid w:val="006D2957"/>
    <w:rsid w:val="006D4D01"/>
    <w:rsid w:val="007037D1"/>
    <w:rsid w:val="00736EE7"/>
    <w:rsid w:val="0074775F"/>
    <w:rsid w:val="007825DB"/>
    <w:rsid w:val="00786B9C"/>
    <w:rsid w:val="007B6AB5"/>
    <w:rsid w:val="007F0C74"/>
    <w:rsid w:val="0087116C"/>
    <w:rsid w:val="008B4637"/>
    <w:rsid w:val="008B536E"/>
    <w:rsid w:val="009051CA"/>
    <w:rsid w:val="009305F7"/>
    <w:rsid w:val="00931CE0"/>
    <w:rsid w:val="00946357"/>
    <w:rsid w:val="00984130"/>
    <w:rsid w:val="009A254D"/>
    <w:rsid w:val="009E7C1D"/>
    <w:rsid w:val="00A02863"/>
    <w:rsid w:val="00A051F9"/>
    <w:rsid w:val="00A26D63"/>
    <w:rsid w:val="00A46F53"/>
    <w:rsid w:val="00A67DF0"/>
    <w:rsid w:val="00A81B21"/>
    <w:rsid w:val="00AB33EB"/>
    <w:rsid w:val="00AB429D"/>
    <w:rsid w:val="00AD088F"/>
    <w:rsid w:val="00AF5505"/>
    <w:rsid w:val="00B32B09"/>
    <w:rsid w:val="00B722E4"/>
    <w:rsid w:val="00B7233A"/>
    <w:rsid w:val="00B83036"/>
    <w:rsid w:val="00B91175"/>
    <w:rsid w:val="00BA0BFA"/>
    <w:rsid w:val="00BC19C3"/>
    <w:rsid w:val="00BC4293"/>
    <w:rsid w:val="00BC745F"/>
    <w:rsid w:val="00BF606E"/>
    <w:rsid w:val="00C01AA3"/>
    <w:rsid w:val="00C22616"/>
    <w:rsid w:val="00C25D78"/>
    <w:rsid w:val="00C35D83"/>
    <w:rsid w:val="00C74869"/>
    <w:rsid w:val="00C77DCA"/>
    <w:rsid w:val="00CA5445"/>
    <w:rsid w:val="00CB3CE0"/>
    <w:rsid w:val="00CB569B"/>
    <w:rsid w:val="00CB638C"/>
    <w:rsid w:val="00CD07FB"/>
    <w:rsid w:val="00D2428B"/>
    <w:rsid w:val="00D3346D"/>
    <w:rsid w:val="00D81340"/>
    <w:rsid w:val="00D921D1"/>
    <w:rsid w:val="00DA1B69"/>
    <w:rsid w:val="00DB67CC"/>
    <w:rsid w:val="00E11E5D"/>
    <w:rsid w:val="00E21D73"/>
    <w:rsid w:val="00E33AB5"/>
    <w:rsid w:val="00E55546"/>
    <w:rsid w:val="00E74D78"/>
    <w:rsid w:val="00EA6978"/>
    <w:rsid w:val="00EB760B"/>
    <w:rsid w:val="00EE309E"/>
    <w:rsid w:val="00EF2D9C"/>
    <w:rsid w:val="00EF5F9F"/>
    <w:rsid w:val="00F12F83"/>
    <w:rsid w:val="00F154CF"/>
    <w:rsid w:val="00F219EF"/>
    <w:rsid w:val="00F6339F"/>
    <w:rsid w:val="00F71A30"/>
    <w:rsid w:val="00FE137A"/>
    <w:rsid w:val="00FE7178"/>
    <w:rsid w:val="00FF0546"/>
    <w:rsid w:val="00FF11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6D55"/>
  <w15:docId w15:val="{8E99F2EE-052B-4E01-9669-2264176F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Arial Unicode MS"/>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rFonts w:ascii="Times New Roman" w:eastAsia="新細明體;PMingLiU" w:hAnsi="Times New Roman" w:cs="Times New Roman"/>
      <w:kern w:val="2"/>
      <w:sz w:val="24"/>
      <w:szCs w:val="24"/>
    </w:rPr>
  </w:style>
  <w:style w:type="paragraph" w:styleId="1">
    <w:name w:val="heading 1"/>
    <w:basedOn w:val="a1"/>
    <w:next w:val="a1"/>
    <w:uiPriority w:val="9"/>
    <w:qFormat/>
    <w:pPr>
      <w:keepNext/>
      <w:widowControl/>
      <w:numPr>
        <w:numId w:val="1"/>
      </w:numPr>
      <w:outlineLvl w:val="0"/>
    </w:pPr>
    <w:rPr>
      <w:rFonts w:ascii="Arial" w:eastAsia="標楷體" w:hAnsi="Arial" w:cs="新細明體;PMingLiU"/>
      <w:b/>
      <w:bCs/>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qFormat/>
    <w:rPr>
      <w:rFonts w:ascii="Wingdings" w:hAnsi="Wingdings" w:cs="Wingdings"/>
    </w:rPr>
  </w:style>
  <w:style w:type="character" w:customStyle="1" w:styleId="WW8Num3z0">
    <w:name w:val="WW8Num3z0"/>
    <w:qFormat/>
  </w:style>
  <w:style w:type="character" w:customStyle="1" w:styleId="WW8Num4z0">
    <w:name w:val="WW8Num4z0"/>
    <w:qFormat/>
    <w:rPr>
      <w:rFonts w:cs="Times New Roman"/>
    </w:rPr>
  </w:style>
  <w:style w:type="character" w:customStyle="1" w:styleId="WW8Num1z0">
    <w:name w:val="WW8Num1z0"/>
    <w:qFormat/>
    <w:rPr>
      <w:rFonts w:ascii="Wingdings" w:hAnsi="Wingdings" w:cs="Wingdings"/>
    </w:rPr>
  </w:style>
  <w:style w:type="character" w:customStyle="1" w:styleId="WW8Num6z0">
    <w:name w:val="WW8Num6z0"/>
    <w:qFormat/>
    <w:rPr>
      <w:rFonts w:cs="標楷體"/>
    </w:rPr>
  </w:style>
  <w:style w:type="character" w:customStyle="1" w:styleId="WW8Num7z0">
    <w:name w:val="WW8Num7z0"/>
    <w:qFormat/>
    <w:rPr>
      <w:rFonts w:cs="標楷體"/>
    </w:rPr>
  </w:style>
  <w:style w:type="character" w:customStyle="1" w:styleId="WW8Num8z0">
    <w:name w:val="WW8Num8z0"/>
    <w:qFormat/>
    <w:rPr>
      <w:rFonts w:cs="標楷體"/>
    </w:rPr>
  </w:style>
  <w:style w:type="character" w:customStyle="1" w:styleId="WW8Num9z0">
    <w:name w:val="WW8Num9z0"/>
    <w:qFormat/>
    <w:rPr>
      <w:rFonts w:ascii="標楷體" w:eastAsia="標楷體" w:hAnsi="標楷體" w:cs="Times New Roman"/>
    </w:rPr>
  </w:style>
  <w:style w:type="character" w:customStyle="1" w:styleId="WW8Num9z1">
    <w:name w:val="WW8Num9z1"/>
    <w:qFormat/>
    <w:rPr>
      <w:rFonts w:ascii="Wingdings" w:hAnsi="Wingdings" w:cs="Wingdings"/>
    </w:rPr>
  </w:style>
  <w:style w:type="character" w:customStyle="1" w:styleId="WW8Num10z0">
    <w:name w:val="WW8Num10z0"/>
    <w:qFormat/>
    <w:rPr>
      <w:color w:val="000000"/>
    </w:rPr>
  </w:style>
  <w:style w:type="character" w:customStyle="1" w:styleId="WW8Num10z1">
    <w:name w:val="WW8Num10z1"/>
    <w:qFormat/>
  </w:style>
  <w:style w:type="character" w:customStyle="1" w:styleId="WW8Num10z2">
    <w:name w:val="WW8Num10z2"/>
    <w:qFormat/>
  </w:style>
  <w:style w:type="character" w:customStyle="1" w:styleId="WW8Num11z0">
    <w:name w:val="WW8Num11z0"/>
    <w:qFormat/>
    <w:rPr>
      <w:rFonts w:cs="標楷體"/>
    </w:rPr>
  </w:style>
  <w:style w:type="character" w:customStyle="1" w:styleId="WW8Num12z0">
    <w:name w:val="WW8Num12z0"/>
    <w:qFormat/>
    <w:rPr>
      <w:rFonts w:cs="標楷體"/>
    </w:rPr>
  </w:style>
  <w:style w:type="character" w:customStyle="1" w:styleId="WW8Num13z0">
    <w:name w:val="WW8Num13z0"/>
    <w:qFormat/>
    <w:rPr>
      <w:rFonts w:cs="標楷體"/>
    </w:rPr>
  </w:style>
  <w:style w:type="character" w:customStyle="1" w:styleId="WW8Num15z0">
    <w:name w:val="WW8Num15z0"/>
    <w:qFormat/>
    <w:rPr>
      <w:rFonts w:cs="標楷體"/>
    </w:rPr>
  </w:style>
  <w:style w:type="character" w:customStyle="1" w:styleId="WW8Num16z0">
    <w:name w:val="WW8Num16z0"/>
    <w:qFormat/>
    <w:rPr>
      <w:rFonts w:cs="標楷體"/>
    </w:rPr>
  </w:style>
  <w:style w:type="character" w:customStyle="1" w:styleId="WW8Num17z0">
    <w:name w:val="WW8Num17z0"/>
    <w:qFormat/>
    <w:rPr>
      <w:rFonts w:cs="標楷體"/>
    </w:rPr>
  </w:style>
  <w:style w:type="character" w:customStyle="1" w:styleId="WW8Num18z0">
    <w:name w:val="WW8Num18z0"/>
    <w:qFormat/>
    <w:rPr>
      <w:rFonts w:cs="標楷體"/>
    </w:rPr>
  </w:style>
  <w:style w:type="character" w:customStyle="1" w:styleId="WW8Num20z0">
    <w:name w:val="WW8Num20z0"/>
    <w:qFormat/>
    <w:rPr>
      <w:rFonts w:cs="標楷體"/>
    </w:rPr>
  </w:style>
  <w:style w:type="character" w:customStyle="1" w:styleId="WW8Num22z0">
    <w:name w:val="WW8Num22z0"/>
    <w:qFormat/>
    <w:rPr>
      <w:rFonts w:ascii="標楷體" w:eastAsia="標楷體" w:hAnsi="標楷體" w:cs="Times New Roman"/>
    </w:rPr>
  </w:style>
  <w:style w:type="character" w:customStyle="1" w:styleId="WW8Num23z0">
    <w:name w:val="WW8Num23z0"/>
    <w:qFormat/>
    <w:rPr>
      <w:rFonts w:cs="標楷體"/>
    </w:rPr>
  </w:style>
  <w:style w:type="character" w:customStyle="1" w:styleId="WW8Num26z0">
    <w:name w:val="WW8Num26z0"/>
    <w:qFormat/>
    <w:rPr>
      <w:rFonts w:cs="標楷體"/>
    </w:rPr>
  </w:style>
  <w:style w:type="character" w:customStyle="1" w:styleId="WW8Num27z0">
    <w:name w:val="WW8Num27z0"/>
    <w:qFormat/>
    <w:rPr>
      <w:rFonts w:cs="標楷體"/>
    </w:rPr>
  </w:style>
  <w:style w:type="character" w:customStyle="1" w:styleId="WW8Num29z0">
    <w:name w:val="WW8Num29z0"/>
    <w:qFormat/>
  </w:style>
  <w:style w:type="character" w:customStyle="1" w:styleId="WW8Num30z0">
    <w:name w:val="WW8Num30z0"/>
    <w:qFormat/>
    <w:rPr>
      <w:rFonts w:cs="標楷體"/>
    </w:rPr>
  </w:style>
  <w:style w:type="character" w:customStyle="1" w:styleId="WW8Num33z0">
    <w:name w:val="WW8Num33z0"/>
    <w:qFormat/>
    <w:rPr>
      <w:rFonts w:cs="Times New Roman"/>
    </w:rPr>
  </w:style>
  <w:style w:type="character" w:customStyle="1" w:styleId="WW8Num34z0">
    <w:name w:val="WW8Num34z0"/>
    <w:qFormat/>
    <w:rPr>
      <w:rFonts w:cs="標楷體"/>
    </w:rPr>
  </w:style>
  <w:style w:type="character" w:customStyle="1" w:styleId="WW8Num35z0">
    <w:name w:val="WW8Num35z0"/>
    <w:qFormat/>
    <w:rPr>
      <w:rFonts w:cs="標楷體"/>
    </w:rPr>
  </w:style>
  <w:style w:type="character" w:customStyle="1" w:styleId="WW8Num36z0">
    <w:name w:val="WW8Num36z0"/>
    <w:qFormat/>
    <w:rPr>
      <w:b w:val="0"/>
      <w:u w:val="none"/>
    </w:rPr>
  </w:style>
  <w:style w:type="character" w:customStyle="1" w:styleId="WW8Num37z0">
    <w:name w:val="WW8Num37z0"/>
    <w:qFormat/>
    <w:rPr>
      <w:rFonts w:cs="標楷體"/>
    </w:rPr>
  </w:style>
  <w:style w:type="character" w:customStyle="1" w:styleId="WW8Num39z0">
    <w:name w:val="WW8Num39z0"/>
    <w:qFormat/>
    <w:rPr>
      <w:rFonts w:cs="標楷體"/>
    </w:rPr>
  </w:style>
  <w:style w:type="character" w:customStyle="1" w:styleId="WW8Num40z0">
    <w:name w:val="WW8Num40z0"/>
    <w:qFormat/>
    <w:rPr>
      <w:b w:val="0"/>
    </w:rPr>
  </w:style>
  <w:style w:type="character" w:customStyle="1" w:styleId="WW8Num41z0">
    <w:name w:val="WW8Num41z0"/>
    <w:qFormat/>
    <w:rPr>
      <w:rFonts w:cs="標楷體"/>
    </w:rPr>
  </w:style>
  <w:style w:type="character" w:customStyle="1" w:styleId="WW8Num42z0">
    <w:name w:val="WW8Num42z0"/>
    <w:qFormat/>
    <w:rPr>
      <w:rFonts w:cs="標楷體"/>
    </w:rPr>
  </w:style>
  <w:style w:type="character" w:styleId="a5">
    <w:name w:val="Hyperlink"/>
    <w:rPr>
      <w:color w:val="0000FF"/>
      <w:u w:val="single"/>
    </w:rPr>
  </w:style>
  <w:style w:type="character" w:customStyle="1" w:styleId="apple-style-span">
    <w:name w:val="apple-style-span"/>
    <w:basedOn w:val="a2"/>
    <w:qFormat/>
  </w:style>
  <w:style w:type="character" w:styleId="a6">
    <w:name w:val="page number"/>
    <w:basedOn w:val="a2"/>
  </w:style>
  <w:style w:type="character" w:customStyle="1" w:styleId="a7">
    <w:name w:val="本文 字元"/>
    <w:qFormat/>
    <w:rPr>
      <w:kern w:val="2"/>
      <w:sz w:val="24"/>
      <w:szCs w:val="24"/>
    </w:rPr>
  </w:style>
  <w:style w:type="character" w:styleId="a8">
    <w:name w:val="Emphasis"/>
    <w:qFormat/>
    <w:rPr>
      <w:i/>
      <w:iCs/>
    </w:rPr>
  </w:style>
  <w:style w:type="paragraph" w:styleId="a9">
    <w:name w:val="Title"/>
    <w:basedOn w:val="a1"/>
    <w:next w:val="aa"/>
    <w:uiPriority w:val="10"/>
    <w:qFormat/>
    <w:pPr>
      <w:keepNext/>
      <w:spacing w:before="240" w:after="120"/>
    </w:pPr>
    <w:rPr>
      <w:rFonts w:ascii="Liberation Sans;Arial" w:eastAsia="思源黑體" w:hAnsi="Liberation Sans;Arial" w:cs="Arial Unicode MS"/>
      <w:sz w:val="28"/>
      <w:szCs w:val="28"/>
    </w:rPr>
  </w:style>
  <w:style w:type="paragraph" w:styleId="aa">
    <w:name w:val="Body Text"/>
    <w:basedOn w:val="a1"/>
    <w:pPr>
      <w:spacing w:after="120"/>
    </w:pPr>
  </w:style>
  <w:style w:type="paragraph" w:styleId="ab">
    <w:name w:val="List"/>
    <w:basedOn w:val="aa"/>
    <w:rPr>
      <w:rFonts w:cs="Arial Unicode MS"/>
    </w:rPr>
  </w:style>
  <w:style w:type="paragraph" w:styleId="ac">
    <w:name w:val="caption"/>
    <w:basedOn w:val="a1"/>
    <w:qFormat/>
    <w:pPr>
      <w:suppressLineNumbers/>
      <w:spacing w:before="120" w:after="120"/>
    </w:pPr>
    <w:rPr>
      <w:rFonts w:cs="Arial Unicode MS"/>
      <w:i/>
      <w:iCs/>
    </w:rPr>
  </w:style>
  <w:style w:type="paragraph" w:customStyle="1" w:styleId="ad">
    <w:name w:val="索引"/>
    <w:basedOn w:val="a1"/>
    <w:qFormat/>
    <w:pPr>
      <w:suppressLineNumbers/>
    </w:pPr>
    <w:rPr>
      <w:rFonts w:cs="Arial Unicode MS"/>
    </w:rPr>
  </w:style>
  <w:style w:type="paragraph" w:customStyle="1" w:styleId="Caption1">
    <w:name w:val="Caption1"/>
    <w:basedOn w:val="a1"/>
    <w:qFormat/>
    <w:pPr>
      <w:suppressLineNumbers/>
      <w:spacing w:before="120" w:after="120"/>
    </w:pPr>
    <w:rPr>
      <w:rFonts w:cs="Arial Unicode MS"/>
      <w:i/>
      <w:iCs/>
    </w:rPr>
  </w:style>
  <w:style w:type="paragraph" w:customStyle="1" w:styleId="a0">
    <w:name w:val="條文三"/>
    <w:basedOn w:val="a1"/>
    <w:qFormat/>
    <w:pPr>
      <w:numPr>
        <w:numId w:val="4"/>
      </w:numPr>
      <w:tabs>
        <w:tab w:val="left" w:pos="1287"/>
      </w:tabs>
      <w:ind w:left="567" w:right="57"/>
      <w:jc w:val="both"/>
      <w:textAlignment w:val="baseline"/>
    </w:pPr>
    <w:rPr>
      <w:rFonts w:ascii="全真楷書;新細明體" w:eastAsia="全真楷書;新細明體" w:hAnsi="全真楷書;新細明體" w:cs="全真楷書;新細明體"/>
      <w:sz w:val="28"/>
      <w:szCs w:val="28"/>
    </w:rPr>
  </w:style>
  <w:style w:type="paragraph" w:styleId="2">
    <w:name w:val="Body Text Indent 2"/>
    <w:basedOn w:val="a1"/>
    <w:qFormat/>
    <w:pPr>
      <w:widowControl/>
      <w:spacing w:before="120"/>
      <w:ind w:left="1135" w:hanging="284"/>
      <w:jc w:val="both"/>
    </w:pPr>
    <w:rPr>
      <w:rFonts w:ascii="全真楷書;新細明體" w:eastAsia="全真楷書;新細明體" w:hAnsi="全真楷書;新細明體" w:cs="新細明體;PMingLiU"/>
      <w:kern w:val="0"/>
      <w:sz w:val="28"/>
    </w:rPr>
  </w:style>
  <w:style w:type="paragraph" w:styleId="3">
    <w:name w:val="Body Text Indent 3"/>
    <w:basedOn w:val="a1"/>
    <w:qFormat/>
    <w:pPr>
      <w:spacing w:after="120"/>
      <w:ind w:left="480"/>
    </w:pPr>
    <w:rPr>
      <w:sz w:val="16"/>
      <w:szCs w:val="16"/>
    </w:rPr>
  </w:style>
  <w:style w:type="paragraph" w:customStyle="1" w:styleId="ae">
    <w:name w:val="頁首與頁尾"/>
    <w:basedOn w:val="a1"/>
    <w:qFormat/>
    <w:pPr>
      <w:suppressLineNumbers/>
      <w:tabs>
        <w:tab w:val="center" w:pos="4819"/>
        <w:tab w:val="right" w:pos="9638"/>
      </w:tabs>
    </w:pPr>
  </w:style>
  <w:style w:type="paragraph" w:styleId="af">
    <w:name w:val="header"/>
    <w:basedOn w:val="a1"/>
    <w:pPr>
      <w:tabs>
        <w:tab w:val="center" w:pos="4153"/>
        <w:tab w:val="right" w:pos="8306"/>
      </w:tabs>
      <w:snapToGrid w:val="0"/>
    </w:pPr>
    <w:rPr>
      <w:sz w:val="20"/>
      <w:szCs w:val="20"/>
    </w:rPr>
  </w:style>
  <w:style w:type="paragraph" w:styleId="af0">
    <w:name w:val="footer"/>
    <w:basedOn w:val="a1"/>
    <w:pPr>
      <w:tabs>
        <w:tab w:val="center" w:pos="4153"/>
        <w:tab w:val="right" w:pos="8306"/>
      </w:tabs>
      <w:snapToGrid w:val="0"/>
    </w:pPr>
    <w:rPr>
      <w:sz w:val="20"/>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kern w:val="0"/>
    </w:rPr>
  </w:style>
  <w:style w:type="paragraph" w:styleId="a">
    <w:name w:val="List Bullet"/>
    <w:basedOn w:val="a1"/>
    <w:qFormat/>
    <w:pPr>
      <w:numPr>
        <w:numId w:val="2"/>
      </w:numPr>
    </w:pPr>
  </w:style>
  <w:style w:type="paragraph" w:styleId="af1">
    <w:name w:val="Balloon Text"/>
    <w:basedOn w:val="a1"/>
    <w:qFormat/>
    <w:rPr>
      <w:rFonts w:ascii="Arial" w:hAnsi="Arial" w:cs="Arial"/>
      <w:sz w:val="18"/>
      <w:szCs w:val="18"/>
    </w:rPr>
  </w:style>
  <w:style w:type="paragraph" w:customStyle="1" w:styleId="af2">
    <w:name w:val="字元 字元 字元"/>
    <w:basedOn w:val="a1"/>
    <w:qFormat/>
    <w:pPr>
      <w:snapToGrid w:val="0"/>
      <w:spacing w:line="280" w:lineRule="exact"/>
      <w:ind w:left="504" w:hanging="504"/>
      <w:jc w:val="both"/>
    </w:pPr>
    <w:rPr>
      <w:rFonts w:eastAsia="標楷體" w:cs="標楷體"/>
      <w:bCs/>
      <w:spacing w:val="6"/>
    </w:rPr>
  </w:style>
  <w:style w:type="paragraph" w:customStyle="1" w:styleId="af3">
    <w:name w:val="第十一條內文"/>
    <w:basedOn w:val="a1"/>
    <w:qFormat/>
    <w:pPr>
      <w:kinsoku w:val="0"/>
      <w:overflowPunct w:val="0"/>
      <w:autoSpaceDE w:val="0"/>
      <w:ind w:left="823"/>
      <w:textAlignment w:val="baseline"/>
    </w:pPr>
    <w:rPr>
      <w:rFonts w:ascii="全真楷書;新細明體" w:eastAsia="華康楷書體W5;Arial Unicode MS" w:hAnsi="全真楷書;新細明體" w:cs="全真楷書;新細明體"/>
      <w:kern w:val="0"/>
      <w:sz w:val="28"/>
      <w:szCs w:val="20"/>
    </w:rPr>
  </w:style>
  <w:style w:type="paragraph" w:customStyle="1" w:styleId="af4">
    <w:name w:val="條文二"/>
    <w:basedOn w:val="a1"/>
    <w:qFormat/>
    <w:pPr>
      <w:ind w:left="512" w:right="57"/>
      <w:jc w:val="both"/>
      <w:textAlignment w:val="baseline"/>
    </w:pPr>
    <w:rPr>
      <w:rFonts w:ascii="全真楷書;新細明體" w:eastAsia="全真楷書;新細明體" w:hAnsi="全真楷書;新細明體" w:cs="全真楷書;新細明體"/>
      <w:sz w:val="28"/>
      <w:szCs w:val="20"/>
    </w:rPr>
  </w:style>
  <w:style w:type="paragraph" w:customStyle="1" w:styleId="af5">
    <w:name w:val="字元 字元 字元 字元 字元 字元"/>
    <w:basedOn w:val="a1"/>
    <w:qFormat/>
    <w:pPr>
      <w:snapToGrid w:val="0"/>
      <w:spacing w:line="280" w:lineRule="exact"/>
      <w:ind w:left="504" w:hanging="504"/>
      <w:jc w:val="both"/>
    </w:pPr>
    <w:rPr>
      <w:rFonts w:eastAsia="標楷體" w:cs="標楷體"/>
      <w:bCs/>
      <w:spacing w:val="6"/>
    </w:rPr>
  </w:style>
  <w:style w:type="paragraph" w:customStyle="1" w:styleId="af6">
    <w:name w:val="條文一"/>
    <w:basedOn w:val="a1"/>
    <w:qFormat/>
    <w:pPr>
      <w:ind w:left="512" w:right="57" w:hanging="540"/>
      <w:jc w:val="both"/>
      <w:textAlignment w:val="baseline"/>
    </w:pPr>
    <w:rPr>
      <w:rFonts w:ascii="全真楷書;新細明體" w:eastAsia="全真楷書;新細明體" w:hAnsi="全真楷書;新細明體" w:cs="全真楷書;新細明體"/>
      <w:sz w:val="28"/>
      <w:szCs w:val="20"/>
    </w:rPr>
  </w:style>
  <w:style w:type="paragraph" w:styleId="af7">
    <w:name w:val="List Paragraph"/>
    <w:basedOn w:val="a1"/>
    <w:qFormat/>
    <w:pPr>
      <w:ind w:left="480"/>
    </w:pPr>
  </w:style>
  <w:style w:type="paragraph" w:customStyle="1" w:styleId="af8">
    <w:name w:val="字元 字元 字元 字元"/>
    <w:basedOn w:val="a1"/>
    <w:qFormat/>
    <w:pPr>
      <w:snapToGrid w:val="0"/>
      <w:spacing w:line="280" w:lineRule="exact"/>
      <w:ind w:left="504" w:hanging="504"/>
      <w:jc w:val="both"/>
    </w:pPr>
    <w:rPr>
      <w:rFonts w:eastAsia="標楷體" w:cs="標楷體"/>
      <w:bCs/>
      <w:spacing w:val="6"/>
    </w:rPr>
  </w:style>
  <w:style w:type="paragraph" w:styleId="Web">
    <w:name w:val="Normal (Web)"/>
    <w:basedOn w:val="a1"/>
    <w:uiPriority w:val="99"/>
    <w:qFormat/>
    <w:pPr>
      <w:widowControl/>
      <w:spacing w:before="280" w:after="119" w:line="276" w:lineRule="auto"/>
      <w:ind w:firstLine="567"/>
      <w:jc w:val="both"/>
    </w:pPr>
    <w:rPr>
      <w:rFonts w:ascii="新細明體;PMingLiU" w:hAnsi="新細明體;PMingLiU" w:cs="新細明體;PMingLiU"/>
      <w:kern w:val="0"/>
    </w:rPr>
  </w:style>
  <w:style w:type="paragraph" w:customStyle="1" w:styleId="af9">
    <w:name w:val="表格內容"/>
    <w:basedOn w:val="a1"/>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4853">
      <w:bodyDiv w:val="1"/>
      <w:marLeft w:val="0"/>
      <w:marRight w:val="0"/>
      <w:marTop w:val="0"/>
      <w:marBottom w:val="0"/>
      <w:divBdr>
        <w:top w:val="none" w:sz="0" w:space="0" w:color="auto"/>
        <w:left w:val="none" w:sz="0" w:space="0" w:color="auto"/>
        <w:bottom w:val="none" w:sz="0" w:space="0" w:color="auto"/>
        <w:right w:val="none" w:sz="0" w:space="0" w:color="auto"/>
      </w:divBdr>
    </w:div>
    <w:div w:id="340477059">
      <w:bodyDiv w:val="1"/>
      <w:marLeft w:val="0"/>
      <w:marRight w:val="0"/>
      <w:marTop w:val="0"/>
      <w:marBottom w:val="0"/>
      <w:divBdr>
        <w:top w:val="none" w:sz="0" w:space="0" w:color="auto"/>
        <w:left w:val="none" w:sz="0" w:space="0" w:color="auto"/>
        <w:bottom w:val="none" w:sz="0" w:space="0" w:color="auto"/>
        <w:right w:val="none" w:sz="0" w:space="0" w:color="auto"/>
      </w:divBdr>
      <w:divsChild>
        <w:div w:id="971405457">
          <w:marLeft w:val="0"/>
          <w:marRight w:val="0"/>
          <w:marTop w:val="0"/>
          <w:marBottom w:val="0"/>
          <w:divBdr>
            <w:top w:val="none" w:sz="0" w:space="0" w:color="auto"/>
            <w:left w:val="none" w:sz="0" w:space="0" w:color="auto"/>
            <w:bottom w:val="none" w:sz="0" w:space="0" w:color="auto"/>
            <w:right w:val="none" w:sz="0" w:space="0" w:color="auto"/>
          </w:divBdr>
        </w:div>
        <w:div w:id="178086724">
          <w:marLeft w:val="0"/>
          <w:marRight w:val="0"/>
          <w:marTop w:val="0"/>
          <w:marBottom w:val="0"/>
          <w:divBdr>
            <w:top w:val="none" w:sz="0" w:space="0" w:color="auto"/>
            <w:left w:val="none" w:sz="0" w:space="0" w:color="auto"/>
            <w:bottom w:val="none" w:sz="0" w:space="0" w:color="auto"/>
            <w:right w:val="none" w:sz="0" w:space="0" w:color="auto"/>
          </w:divBdr>
        </w:div>
        <w:div w:id="1586453937">
          <w:marLeft w:val="0"/>
          <w:marRight w:val="0"/>
          <w:marTop w:val="0"/>
          <w:marBottom w:val="0"/>
          <w:divBdr>
            <w:top w:val="none" w:sz="0" w:space="0" w:color="auto"/>
            <w:left w:val="none" w:sz="0" w:space="0" w:color="auto"/>
            <w:bottom w:val="none" w:sz="0" w:space="0" w:color="auto"/>
            <w:right w:val="none" w:sz="0" w:space="0" w:color="auto"/>
          </w:divBdr>
        </w:div>
        <w:div w:id="1946695968">
          <w:marLeft w:val="0"/>
          <w:marRight w:val="0"/>
          <w:marTop w:val="0"/>
          <w:marBottom w:val="0"/>
          <w:divBdr>
            <w:top w:val="none" w:sz="0" w:space="0" w:color="auto"/>
            <w:left w:val="none" w:sz="0" w:space="0" w:color="auto"/>
            <w:bottom w:val="none" w:sz="0" w:space="0" w:color="auto"/>
            <w:right w:val="none" w:sz="0" w:space="0" w:color="auto"/>
          </w:divBdr>
        </w:div>
        <w:div w:id="155152127">
          <w:marLeft w:val="0"/>
          <w:marRight w:val="0"/>
          <w:marTop w:val="0"/>
          <w:marBottom w:val="0"/>
          <w:divBdr>
            <w:top w:val="none" w:sz="0" w:space="0" w:color="auto"/>
            <w:left w:val="none" w:sz="0" w:space="0" w:color="auto"/>
            <w:bottom w:val="none" w:sz="0" w:space="0" w:color="auto"/>
            <w:right w:val="none" w:sz="0" w:space="0" w:color="auto"/>
          </w:divBdr>
        </w:div>
        <w:div w:id="1367678251">
          <w:marLeft w:val="0"/>
          <w:marRight w:val="0"/>
          <w:marTop w:val="0"/>
          <w:marBottom w:val="0"/>
          <w:divBdr>
            <w:top w:val="none" w:sz="0" w:space="0" w:color="auto"/>
            <w:left w:val="none" w:sz="0" w:space="0" w:color="auto"/>
            <w:bottom w:val="none" w:sz="0" w:space="0" w:color="auto"/>
            <w:right w:val="none" w:sz="0" w:space="0" w:color="auto"/>
          </w:divBdr>
        </w:div>
        <w:div w:id="387605655">
          <w:marLeft w:val="0"/>
          <w:marRight w:val="0"/>
          <w:marTop w:val="0"/>
          <w:marBottom w:val="0"/>
          <w:divBdr>
            <w:top w:val="none" w:sz="0" w:space="0" w:color="auto"/>
            <w:left w:val="none" w:sz="0" w:space="0" w:color="auto"/>
            <w:bottom w:val="none" w:sz="0" w:space="0" w:color="auto"/>
            <w:right w:val="none" w:sz="0" w:space="0" w:color="auto"/>
          </w:divBdr>
        </w:div>
      </w:divsChild>
    </w:div>
    <w:div w:id="1117916856">
      <w:bodyDiv w:val="1"/>
      <w:marLeft w:val="0"/>
      <w:marRight w:val="0"/>
      <w:marTop w:val="0"/>
      <w:marBottom w:val="0"/>
      <w:divBdr>
        <w:top w:val="none" w:sz="0" w:space="0" w:color="auto"/>
        <w:left w:val="none" w:sz="0" w:space="0" w:color="auto"/>
        <w:bottom w:val="none" w:sz="0" w:space="0" w:color="auto"/>
        <w:right w:val="none" w:sz="0" w:space="0" w:color="auto"/>
      </w:divBdr>
      <w:divsChild>
        <w:div w:id="770049710">
          <w:marLeft w:val="0"/>
          <w:marRight w:val="0"/>
          <w:marTop w:val="0"/>
          <w:marBottom w:val="0"/>
          <w:divBdr>
            <w:top w:val="none" w:sz="0" w:space="0" w:color="auto"/>
            <w:left w:val="none" w:sz="0" w:space="0" w:color="auto"/>
            <w:bottom w:val="none" w:sz="0" w:space="0" w:color="auto"/>
            <w:right w:val="none" w:sz="0" w:space="0" w:color="auto"/>
          </w:divBdr>
        </w:div>
        <w:div w:id="1334144695">
          <w:marLeft w:val="0"/>
          <w:marRight w:val="0"/>
          <w:marTop w:val="0"/>
          <w:marBottom w:val="0"/>
          <w:divBdr>
            <w:top w:val="none" w:sz="0" w:space="0" w:color="auto"/>
            <w:left w:val="none" w:sz="0" w:space="0" w:color="auto"/>
            <w:bottom w:val="none" w:sz="0" w:space="0" w:color="auto"/>
            <w:right w:val="none" w:sz="0" w:space="0" w:color="auto"/>
          </w:divBdr>
        </w:div>
        <w:div w:id="67581720">
          <w:marLeft w:val="0"/>
          <w:marRight w:val="0"/>
          <w:marTop w:val="0"/>
          <w:marBottom w:val="0"/>
          <w:divBdr>
            <w:top w:val="none" w:sz="0" w:space="0" w:color="auto"/>
            <w:left w:val="none" w:sz="0" w:space="0" w:color="auto"/>
            <w:bottom w:val="none" w:sz="0" w:space="0" w:color="auto"/>
            <w:right w:val="none" w:sz="0" w:space="0" w:color="auto"/>
          </w:divBdr>
        </w:div>
        <w:div w:id="1055129814">
          <w:marLeft w:val="0"/>
          <w:marRight w:val="0"/>
          <w:marTop w:val="0"/>
          <w:marBottom w:val="0"/>
          <w:divBdr>
            <w:top w:val="none" w:sz="0" w:space="0" w:color="auto"/>
            <w:left w:val="none" w:sz="0" w:space="0" w:color="auto"/>
            <w:bottom w:val="none" w:sz="0" w:space="0" w:color="auto"/>
            <w:right w:val="none" w:sz="0" w:space="0" w:color="auto"/>
          </w:divBdr>
        </w:div>
        <w:div w:id="219026031">
          <w:marLeft w:val="0"/>
          <w:marRight w:val="0"/>
          <w:marTop w:val="0"/>
          <w:marBottom w:val="0"/>
          <w:divBdr>
            <w:top w:val="none" w:sz="0" w:space="0" w:color="auto"/>
            <w:left w:val="none" w:sz="0" w:space="0" w:color="auto"/>
            <w:bottom w:val="none" w:sz="0" w:space="0" w:color="auto"/>
            <w:right w:val="none" w:sz="0" w:space="0" w:color="auto"/>
          </w:divBdr>
        </w:div>
        <w:div w:id="889727241">
          <w:marLeft w:val="0"/>
          <w:marRight w:val="0"/>
          <w:marTop w:val="0"/>
          <w:marBottom w:val="0"/>
          <w:divBdr>
            <w:top w:val="none" w:sz="0" w:space="0" w:color="auto"/>
            <w:left w:val="none" w:sz="0" w:space="0" w:color="auto"/>
            <w:bottom w:val="none" w:sz="0" w:space="0" w:color="auto"/>
            <w:right w:val="none" w:sz="0" w:space="0" w:color="auto"/>
          </w:divBdr>
        </w:div>
        <w:div w:id="1273977877">
          <w:marLeft w:val="0"/>
          <w:marRight w:val="0"/>
          <w:marTop w:val="0"/>
          <w:marBottom w:val="0"/>
          <w:divBdr>
            <w:top w:val="none" w:sz="0" w:space="0" w:color="auto"/>
            <w:left w:val="none" w:sz="0" w:space="0" w:color="auto"/>
            <w:bottom w:val="none" w:sz="0" w:space="0" w:color="auto"/>
            <w:right w:val="none" w:sz="0" w:space="0" w:color="auto"/>
          </w:divBdr>
        </w:div>
      </w:divsChild>
    </w:div>
    <w:div w:id="173620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BD93-00A8-46D7-AB5D-A97753F3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企劃處三科-李蓉峮(irean_lee)</cp:lastModifiedBy>
  <cp:revision>2</cp:revision>
  <cp:lastPrinted>2025-07-07T04:01:00Z</cp:lastPrinted>
  <dcterms:created xsi:type="dcterms:W3CDTF">2025-07-24T10:01:00Z</dcterms:created>
  <dcterms:modified xsi:type="dcterms:W3CDTF">2025-07-24T10:01:00Z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2024-12-03T10:34:00Z</dcterms:created>
  <dc:creator>PCC</dc:creator>
  <dc:description/>
  <dc:language>zh-TW</dc:language>
  <cp:lastModifiedBy/>
  <cp:lastPrinted>2024-12-06T11:14:00Z</cp:lastPrinted>
  <dcterms:modified xsi:type="dcterms:W3CDTF">2024-12-10T12:12:03Z</dcterms:modified>
  <cp:revision>15</cp:revision>
  <dc:subject/>
  <dc:title>現行條文</dc:title>
</cp:coreProperties>
</file>