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E77A" w14:textId="77777777" w:rsidR="00D010E5" w:rsidRPr="00A848EC" w:rsidRDefault="00797833" w:rsidP="00D20E64">
      <w:pPr>
        <w:snapToGrid w:val="0"/>
        <w:spacing w:afterLines="50" w:after="180"/>
        <w:jc w:val="center"/>
        <w:rPr>
          <w:rFonts w:eastAsia="標楷體"/>
          <w:sz w:val="32"/>
        </w:rPr>
      </w:pPr>
      <w:r w:rsidRPr="00A848EC">
        <w:rPr>
          <w:rFonts w:eastAsia="標楷體" w:hAnsi="標楷體"/>
          <w:sz w:val="32"/>
        </w:rPr>
        <w:t>附件</w:t>
      </w:r>
      <w:r w:rsidR="00682BAE" w:rsidRPr="00A848EC">
        <w:rPr>
          <w:rFonts w:eastAsia="標楷體" w:hAnsi="標楷體" w:hint="eastAsia"/>
          <w:sz w:val="32"/>
        </w:rPr>
        <w:t>十</w:t>
      </w:r>
      <w:r w:rsidR="00F37B30" w:rsidRPr="00A848EC">
        <w:rPr>
          <w:rFonts w:eastAsia="標楷體" w:hAnsi="標楷體" w:hint="eastAsia"/>
          <w:sz w:val="32"/>
        </w:rPr>
        <w:t>五</w:t>
      </w:r>
      <w:r w:rsidR="00617762" w:rsidRPr="00A848EC">
        <w:rPr>
          <w:rFonts w:eastAsia="標楷體" w:hAnsi="標楷體"/>
          <w:sz w:val="32"/>
        </w:rPr>
        <w:t xml:space="preserve">　</w:t>
      </w:r>
      <w:r w:rsidR="00D010E5" w:rsidRPr="00A848EC">
        <w:rPr>
          <w:rFonts w:eastAsia="標楷體" w:hAnsi="標楷體"/>
          <w:sz w:val="32"/>
        </w:rPr>
        <w:t>代訓機構人員職掌</w:t>
      </w:r>
    </w:p>
    <w:p w14:paraId="24CEFF73" w14:textId="77777777" w:rsidR="00D010E5" w:rsidRPr="00A848EC" w:rsidRDefault="00D20E64" w:rsidP="00B35DA0">
      <w:pPr>
        <w:snapToGrid w:val="0"/>
        <w:rPr>
          <w:rFonts w:eastAsia="標楷體"/>
          <w:b/>
          <w:sz w:val="28"/>
        </w:rPr>
      </w:pPr>
      <w:r w:rsidRPr="00A848EC">
        <w:rPr>
          <w:rFonts w:eastAsia="標楷體"/>
          <w:b/>
          <w:sz w:val="28"/>
        </w:rPr>
        <w:t>一、</w:t>
      </w:r>
      <w:r w:rsidR="00D010E5" w:rsidRPr="00A848EC">
        <w:rPr>
          <w:rFonts w:eastAsia="標楷體"/>
          <w:b/>
          <w:sz w:val="28"/>
        </w:rPr>
        <w:t>執行長職掌：</w:t>
      </w:r>
    </w:p>
    <w:p w14:paraId="342AA73C" w14:textId="77777777" w:rsidR="00D010E5" w:rsidRPr="00A848EC" w:rsidRDefault="00D010E5" w:rsidP="00B35DA0">
      <w:pPr>
        <w:numPr>
          <w:ilvl w:val="0"/>
          <w:numId w:val="1"/>
        </w:numPr>
        <w:tabs>
          <w:tab w:val="clear" w:pos="720"/>
          <w:tab w:val="left" w:pos="600"/>
        </w:tabs>
        <w:snapToGrid w:val="0"/>
        <w:ind w:left="602" w:hanging="242"/>
        <w:rPr>
          <w:rFonts w:eastAsia="標楷體"/>
          <w:sz w:val="28"/>
        </w:rPr>
      </w:pPr>
      <w:r w:rsidRPr="00A848EC">
        <w:rPr>
          <w:rFonts w:eastAsia="標楷體"/>
          <w:sz w:val="28"/>
        </w:rPr>
        <w:t>主持開訓及結訓綜合</w:t>
      </w:r>
      <w:r w:rsidR="002C03DB" w:rsidRPr="00A848EC">
        <w:rPr>
          <w:rFonts w:eastAsia="標楷體"/>
          <w:sz w:val="28"/>
        </w:rPr>
        <w:t>座談</w:t>
      </w:r>
      <w:r w:rsidR="00674403" w:rsidRPr="00A848EC">
        <w:rPr>
          <w:rFonts w:eastAsia="標楷體" w:hint="eastAsia"/>
          <w:sz w:val="28"/>
        </w:rPr>
        <w:t>，向學員說明品管班或回訓班相關規定</w:t>
      </w:r>
      <w:r w:rsidRPr="00A848EC">
        <w:rPr>
          <w:rFonts w:eastAsia="標楷體"/>
          <w:sz w:val="28"/>
        </w:rPr>
        <w:t>。</w:t>
      </w:r>
    </w:p>
    <w:p w14:paraId="635E7512" w14:textId="77777777" w:rsidR="00D010E5" w:rsidRPr="00A848EC" w:rsidRDefault="000D408E" w:rsidP="00B35DA0">
      <w:pPr>
        <w:numPr>
          <w:ilvl w:val="0"/>
          <w:numId w:val="1"/>
        </w:numPr>
        <w:tabs>
          <w:tab w:val="clear" w:pos="720"/>
          <w:tab w:val="left" w:pos="600"/>
        </w:tabs>
        <w:snapToGrid w:val="0"/>
        <w:ind w:left="602" w:hanging="242"/>
        <w:rPr>
          <w:rFonts w:eastAsia="標楷體"/>
          <w:sz w:val="28"/>
        </w:rPr>
      </w:pPr>
      <w:r w:rsidRPr="00A848EC">
        <w:rPr>
          <w:rFonts w:eastAsia="標楷體"/>
          <w:sz w:val="28"/>
        </w:rPr>
        <w:t>決定課程講師</w:t>
      </w:r>
      <w:r w:rsidRPr="00A848EC">
        <w:rPr>
          <w:rFonts w:eastAsia="標楷體" w:hint="eastAsia"/>
          <w:sz w:val="28"/>
        </w:rPr>
        <w:t>名單及</w:t>
      </w:r>
      <w:r w:rsidR="00D010E5" w:rsidRPr="00A848EC">
        <w:rPr>
          <w:rFonts w:eastAsia="標楷體"/>
          <w:sz w:val="28"/>
        </w:rPr>
        <w:t>主持講師座談會。</w:t>
      </w:r>
    </w:p>
    <w:p w14:paraId="39BE304C" w14:textId="77777777" w:rsidR="00D010E5" w:rsidRPr="00A848EC" w:rsidRDefault="00D010E5" w:rsidP="00B35DA0">
      <w:pPr>
        <w:numPr>
          <w:ilvl w:val="0"/>
          <w:numId w:val="1"/>
        </w:numPr>
        <w:tabs>
          <w:tab w:val="clear" w:pos="720"/>
          <w:tab w:val="left" w:pos="600"/>
        </w:tabs>
        <w:snapToGrid w:val="0"/>
        <w:ind w:left="602" w:hanging="242"/>
        <w:rPr>
          <w:rFonts w:eastAsia="標楷體"/>
          <w:sz w:val="28"/>
        </w:rPr>
      </w:pPr>
      <w:r w:rsidRPr="00A848EC">
        <w:rPr>
          <w:rFonts w:eastAsia="標楷體"/>
          <w:sz w:val="28"/>
        </w:rPr>
        <w:t>督導專責承辦（駐班）人員辦理本訓練班課務、註冊、總務等相關事宜。</w:t>
      </w:r>
    </w:p>
    <w:p w14:paraId="504F97A5" w14:textId="77777777" w:rsidR="00D010E5" w:rsidRPr="00A848EC" w:rsidRDefault="00D010E5" w:rsidP="00B35DA0">
      <w:pPr>
        <w:numPr>
          <w:ilvl w:val="0"/>
          <w:numId w:val="1"/>
        </w:numPr>
        <w:tabs>
          <w:tab w:val="clear" w:pos="720"/>
          <w:tab w:val="left" w:pos="600"/>
        </w:tabs>
        <w:snapToGrid w:val="0"/>
        <w:ind w:left="602" w:hanging="242"/>
        <w:rPr>
          <w:rFonts w:eastAsia="標楷體"/>
          <w:sz w:val="28"/>
        </w:rPr>
      </w:pPr>
      <w:r w:rsidRPr="00A848EC">
        <w:rPr>
          <w:rFonts w:eastAsia="標楷體"/>
          <w:sz w:val="28"/>
        </w:rPr>
        <w:t>出席本訓練班相關會議或活動。</w:t>
      </w:r>
    </w:p>
    <w:p w14:paraId="18796C16" w14:textId="77777777" w:rsidR="00D010E5" w:rsidRPr="00A848EC" w:rsidRDefault="00D010E5" w:rsidP="00B35DA0">
      <w:pPr>
        <w:numPr>
          <w:ilvl w:val="0"/>
          <w:numId w:val="1"/>
        </w:numPr>
        <w:tabs>
          <w:tab w:val="clear" w:pos="720"/>
          <w:tab w:val="left" w:pos="600"/>
        </w:tabs>
        <w:snapToGrid w:val="0"/>
        <w:ind w:left="602" w:hanging="242"/>
        <w:rPr>
          <w:rFonts w:eastAsia="標楷體"/>
          <w:sz w:val="28"/>
        </w:rPr>
      </w:pPr>
      <w:r w:rsidRPr="00A848EC">
        <w:rPr>
          <w:rFonts w:eastAsia="標楷體"/>
          <w:sz w:val="28"/>
        </w:rPr>
        <w:t>本訓練班相關公文、學員報名表（學員資格審查）等文件核章。</w:t>
      </w:r>
    </w:p>
    <w:p w14:paraId="053444FD" w14:textId="77777777" w:rsidR="00E24BAD" w:rsidRPr="00A848EC" w:rsidRDefault="0095674E" w:rsidP="00B35DA0">
      <w:pPr>
        <w:numPr>
          <w:ilvl w:val="0"/>
          <w:numId w:val="1"/>
        </w:numPr>
        <w:tabs>
          <w:tab w:val="clear" w:pos="720"/>
          <w:tab w:val="left" w:pos="600"/>
        </w:tabs>
        <w:snapToGrid w:val="0"/>
        <w:ind w:left="602" w:hanging="242"/>
        <w:rPr>
          <w:rFonts w:eastAsia="標楷體"/>
          <w:sz w:val="28"/>
        </w:rPr>
      </w:pPr>
      <w:r w:rsidRPr="00A848EC">
        <w:rPr>
          <w:rFonts w:eastAsia="標楷體"/>
          <w:sz w:val="28"/>
        </w:rPr>
        <w:t>受訓學員請假單核章。</w:t>
      </w:r>
    </w:p>
    <w:p w14:paraId="41474BD7" w14:textId="77777777" w:rsidR="00D010E5" w:rsidRPr="00A848EC" w:rsidRDefault="00D010E5" w:rsidP="00B35DA0">
      <w:pPr>
        <w:numPr>
          <w:ilvl w:val="0"/>
          <w:numId w:val="1"/>
        </w:numPr>
        <w:tabs>
          <w:tab w:val="left" w:pos="600"/>
        </w:tabs>
        <w:snapToGrid w:val="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綜理本訓練班班務。</w:t>
      </w:r>
    </w:p>
    <w:p w14:paraId="67355E34" w14:textId="77777777" w:rsidR="00674403" w:rsidRPr="00A848EC" w:rsidRDefault="00772A0A" w:rsidP="00674403">
      <w:pPr>
        <w:numPr>
          <w:ilvl w:val="0"/>
          <w:numId w:val="1"/>
        </w:numPr>
        <w:tabs>
          <w:tab w:val="left" w:pos="600"/>
        </w:tabs>
        <w:snapToGrid w:val="0"/>
        <w:rPr>
          <w:rFonts w:eastAsia="標楷體" w:hint="eastAsia"/>
          <w:sz w:val="28"/>
        </w:rPr>
      </w:pPr>
      <w:r w:rsidRPr="00A848EC">
        <w:rPr>
          <w:rFonts w:eastAsia="標楷體" w:hint="eastAsia"/>
          <w:sz w:val="28"/>
        </w:rPr>
        <w:t>學員意見</w:t>
      </w:r>
      <w:r w:rsidR="00674403" w:rsidRPr="00A848EC">
        <w:rPr>
          <w:rFonts w:eastAsia="標楷體" w:hint="eastAsia"/>
          <w:sz w:val="28"/>
        </w:rPr>
        <w:t>追蹤處理。</w:t>
      </w:r>
    </w:p>
    <w:p w14:paraId="056BEEB3" w14:textId="77777777" w:rsidR="00674403" w:rsidRPr="00A848EC" w:rsidRDefault="00674403" w:rsidP="00674403">
      <w:pPr>
        <w:numPr>
          <w:ilvl w:val="0"/>
          <w:numId w:val="1"/>
        </w:numPr>
        <w:tabs>
          <w:tab w:val="left" w:pos="600"/>
        </w:tabs>
        <w:snapToGrid w:val="0"/>
        <w:rPr>
          <w:rFonts w:eastAsia="標楷體" w:hint="eastAsia"/>
          <w:sz w:val="28"/>
        </w:rPr>
      </w:pPr>
      <w:r w:rsidRPr="00A848EC">
        <w:rPr>
          <w:rFonts w:eastAsia="標楷體" w:hint="eastAsia"/>
          <w:sz w:val="28"/>
        </w:rPr>
        <w:t>學員輔導及管理必要事項。</w:t>
      </w:r>
    </w:p>
    <w:p w14:paraId="18B0FB88" w14:textId="77777777" w:rsidR="00674403" w:rsidRPr="00A848EC" w:rsidRDefault="00674403" w:rsidP="00674403">
      <w:pPr>
        <w:numPr>
          <w:ilvl w:val="0"/>
          <w:numId w:val="1"/>
        </w:numPr>
        <w:tabs>
          <w:tab w:val="left" w:pos="600"/>
        </w:tabs>
        <w:snapToGrid w:val="0"/>
        <w:rPr>
          <w:rFonts w:eastAsia="標楷體"/>
          <w:sz w:val="28"/>
        </w:rPr>
      </w:pPr>
      <w:r w:rsidRPr="00A848EC">
        <w:rPr>
          <w:rFonts w:eastAsia="標楷體" w:hint="eastAsia"/>
          <w:sz w:val="28"/>
        </w:rPr>
        <w:t>突發事件之處理。</w:t>
      </w:r>
    </w:p>
    <w:p w14:paraId="58AE5437" w14:textId="77777777" w:rsidR="00D010E5" w:rsidRPr="00A848EC" w:rsidRDefault="00D20E64" w:rsidP="00674403">
      <w:pPr>
        <w:snapToGrid w:val="0"/>
        <w:spacing w:beforeLines="50" w:before="180"/>
        <w:rPr>
          <w:rFonts w:eastAsia="標楷體"/>
          <w:b/>
          <w:sz w:val="28"/>
        </w:rPr>
      </w:pPr>
      <w:r w:rsidRPr="00A848EC">
        <w:rPr>
          <w:rFonts w:eastAsia="標楷體"/>
          <w:b/>
          <w:sz w:val="28"/>
        </w:rPr>
        <w:t>二、</w:t>
      </w:r>
      <w:r w:rsidR="00D010E5" w:rsidRPr="00A848EC">
        <w:rPr>
          <w:rFonts w:eastAsia="標楷體"/>
          <w:b/>
          <w:sz w:val="28"/>
        </w:rPr>
        <w:t>專責承辦人員職掌：</w:t>
      </w:r>
    </w:p>
    <w:p w14:paraId="32E1AA95" w14:textId="77777777" w:rsidR="00D010E5" w:rsidRPr="00A848EC" w:rsidRDefault="00D010E5" w:rsidP="00B35DA0">
      <w:pPr>
        <w:numPr>
          <w:ilvl w:val="0"/>
          <w:numId w:val="3"/>
        </w:numPr>
        <w:tabs>
          <w:tab w:val="left" w:pos="600"/>
        </w:tabs>
        <w:snapToGrid w:val="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辦理學員招生、報名及開班相關事宜。</w:t>
      </w:r>
    </w:p>
    <w:p w14:paraId="1659DF7D" w14:textId="77777777" w:rsidR="00D010E5" w:rsidRPr="00A848EC" w:rsidRDefault="00D010E5" w:rsidP="00B35DA0">
      <w:pPr>
        <w:numPr>
          <w:ilvl w:val="0"/>
          <w:numId w:val="3"/>
        </w:numPr>
        <w:tabs>
          <w:tab w:val="left" w:pos="600"/>
        </w:tabs>
        <w:snapToGrid w:val="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安排課程表及連繫講師。</w:t>
      </w:r>
    </w:p>
    <w:p w14:paraId="10DF6B38" w14:textId="77777777" w:rsidR="00E24BAD" w:rsidRPr="00A848EC" w:rsidRDefault="002D1FCD" w:rsidP="00B35DA0">
      <w:pPr>
        <w:numPr>
          <w:ilvl w:val="0"/>
          <w:numId w:val="3"/>
        </w:numPr>
        <w:tabs>
          <w:tab w:val="left" w:pos="600"/>
        </w:tabs>
        <w:snapToGrid w:val="0"/>
        <w:rPr>
          <w:rFonts w:eastAsia="標楷體"/>
          <w:sz w:val="28"/>
        </w:rPr>
      </w:pPr>
      <w:r w:rsidRPr="00A848EC">
        <w:rPr>
          <w:rFonts w:eastAsia="標楷體" w:hAnsi="標楷體"/>
          <w:sz w:val="28"/>
          <w:szCs w:val="28"/>
        </w:rPr>
        <w:t>將學員提出之專業問題收錄彙整，儘速轉請講師處理並回</w:t>
      </w:r>
      <w:r w:rsidR="00D42C83" w:rsidRPr="00A848EC">
        <w:rPr>
          <w:rFonts w:eastAsia="標楷體" w:hAnsi="標楷體" w:hint="eastAsia"/>
          <w:sz w:val="28"/>
          <w:szCs w:val="28"/>
        </w:rPr>
        <w:t>復</w:t>
      </w:r>
      <w:r w:rsidRPr="00A848EC">
        <w:rPr>
          <w:rFonts w:eastAsia="標楷體" w:hAnsi="標楷體"/>
          <w:sz w:val="28"/>
          <w:szCs w:val="28"/>
        </w:rPr>
        <w:t>學員</w:t>
      </w:r>
      <w:r w:rsidR="00096917" w:rsidRPr="00A848EC">
        <w:rPr>
          <w:rFonts w:eastAsia="標楷體"/>
          <w:sz w:val="28"/>
        </w:rPr>
        <w:t>。</w:t>
      </w:r>
    </w:p>
    <w:p w14:paraId="66210EA5" w14:textId="77777777" w:rsidR="00E24BAD" w:rsidRPr="00A848EC" w:rsidRDefault="00E24BAD" w:rsidP="00B35DA0">
      <w:pPr>
        <w:tabs>
          <w:tab w:val="left" w:pos="600"/>
        </w:tabs>
        <w:snapToGrid w:val="0"/>
        <w:ind w:left="240" w:firstLine="12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4.</w:t>
      </w:r>
      <w:r w:rsidR="00674403" w:rsidRPr="00A848EC">
        <w:rPr>
          <w:rFonts w:eastAsia="標楷體" w:hint="eastAsia"/>
          <w:sz w:val="28"/>
        </w:rPr>
        <w:t>安排並</w:t>
      </w:r>
      <w:r w:rsidR="00EA0255" w:rsidRPr="00A848EC">
        <w:rPr>
          <w:rFonts w:eastAsia="標楷體"/>
          <w:sz w:val="28"/>
        </w:rPr>
        <w:t>維謢</w:t>
      </w:r>
      <w:r w:rsidR="00D010E5" w:rsidRPr="00A848EC">
        <w:rPr>
          <w:rFonts w:eastAsia="標楷體"/>
          <w:sz w:val="28"/>
        </w:rPr>
        <w:t>教學設備及上課場地。</w:t>
      </w:r>
    </w:p>
    <w:p w14:paraId="1D3BBED6" w14:textId="77777777" w:rsidR="00E24BAD" w:rsidRPr="00A848EC" w:rsidRDefault="00E24BAD" w:rsidP="00B35DA0">
      <w:pPr>
        <w:tabs>
          <w:tab w:val="left" w:pos="600"/>
        </w:tabs>
        <w:snapToGrid w:val="0"/>
        <w:ind w:left="240" w:firstLine="12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5.</w:t>
      </w:r>
      <w:r w:rsidR="00EA0255" w:rsidRPr="00A848EC">
        <w:rPr>
          <w:rFonts w:eastAsia="標楷體"/>
          <w:sz w:val="28"/>
        </w:rPr>
        <w:t>審查</w:t>
      </w:r>
      <w:r w:rsidR="00D010E5" w:rsidRPr="00A848EC">
        <w:rPr>
          <w:rFonts w:eastAsia="標楷體"/>
          <w:sz w:val="28"/>
        </w:rPr>
        <w:t>學員</w:t>
      </w:r>
      <w:r w:rsidR="00682BAE" w:rsidRPr="00A848EC">
        <w:rPr>
          <w:rFonts w:eastAsia="標楷體" w:hint="eastAsia"/>
          <w:sz w:val="28"/>
        </w:rPr>
        <w:t>參訓</w:t>
      </w:r>
      <w:r w:rsidR="00D010E5" w:rsidRPr="00A848EC">
        <w:rPr>
          <w:rFonts w:eastAsia="標楷體"/>
          <w:sz w:val="28"/>
        </w:rPr>
        <w:t>資格，製作學員名冊及學員證。</w:t>
      </w:r>
    </w:p>
    <w:p w14:paraId="1814EAFE" w14:textId="77777777" w:rsidR="00E24BAD" w:rsidRPr="00A848EC" w:rsidRDefault="00E24BAD" w:rsidP="00B35DA0">
      <w:pPr>
        <w:tabs>
          <w:tab w:val="left" w:pos="600"/>
        </w:tabs>
        <w:snapToGrid w:val="0"/>
        <w:ind w:left="600" w:hanging="24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6.</w:t>
      </w:r>
      <w:r w:rsidR="00D010E5" w:rsidRPr="00A848EC">
        <w:rPr>
          <w:rFonts w:eastAsia="標楷體"/>
          <w:sz w:val="28"/>
        </w:rPr>
        <w:t>辦理學員出勤統計、習作成績統計及品質（監造）計畫建檔與光碟製作。</w:t>
      </w:r>
    </w:p>
    <w:p w14:paraId="7587BE2E" w14:textId="77777777" w:rsidR="00E24BAD" w:rsidRPr="00A848EC" w:rsidRDefault="00E24BAD" w:rsidP="00B35DA0">
      <w:pPr>
        <w:tabs>
          <w:tab w:val="left" w:pos="600"/>
        </w:tabs>
        <w:snapToGrid w:val="0"/>
        <w:ind w:left="240" w:firstLine="12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7.</w:t>
      </w:r>
      <w:r w:rsidR="00D010E5" w:rsidRPr="00A848EC">
        <w:rPr>
          <w:rFonts w:eastAsia="標楷體"/>
          <w:sz w:val="28"/>
        </w:rPr>
        <w:t>彙</w:t>
      </w:r>
      <w:r w:rsidR="00772A0A" w:rsidRPr="00A848EC">
        <w:rPr>
          <w:rFonts w:eastAsia="標楷體" w:hint="eastAsia"/>
          <w:sz w:val="28"/>
        </w:rPr>
        <w:t>整</w:t>
      </w:r>
      <w:r w:rsidR="00D010E5" w:rsidRPr="00A848EC">
        <w:rPr>
          <w:rFonts w:eastAsia="標楷體"/>
          <w:sz w:val="28"/>
        </w:rPr>
        <w:t>學員</w:t>
      </w:r>
      <w:r w:rsidR="00772A0A" w:rsidRPr="00A848EC">
        <w:rPr>
          <w:rFonts w:eastAsia="標楷體" w:hint="eastAsia"/>
          <w:sz w:val="28"/>
        </w:rPr>
        <w:t>報名</w:t>
      </w:r>
      <w:r w:rsidR="00D010E5" w:rsidRPr="00A848EC">
        <w:rPr>
          <w:rFonts w:eastAsia="標楷體"/>
          <w:sz w:val="28"/>
        </w:rPr>
        <w:t>資料、結訓成果資料。</w:t>
      </w:r>
    </w:p>
    <w:p w14:paraId="7397D57B" w14:textId="77777777" w:rsidR="00E24BAD" w:rsidRPr="00A848EC" w:rsidRDefault="00E24BAD" w:rsidP="00B35DA0">
      <w:pPr>
        <w:tabs>
          <w:tab w:val="left" w:pos="600"/>
        </w:tabs>
        <w:snapToGrid w:val="0"/>
        <w:ind w:left="240" w:firstLine="12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8.</w:t>
      </w:r>
      <w:r w:rsidR="00126621" w:rsidRPr="00A848EC">
        <w:rPr>
          <w:rFonts w:eastAsia="標楷體"/>
          <w:sz w:val="28"/>
        </w:rPr>
        <w:t>核發講師鐘點費、交通費。</w:t>
      </w:r>
    </w:p>
    <w:p w14:paraId="22E5C9BE" w14:textId="77777777" w:rsidR="00E24BAD" w:rsidRPr="00A848EC" w:rsidRDefault="00E24BAD" w:rsidP="00B35DA0">
      <w:pPr>
        <w:tabs>
          <w:tab w:val="left" w:pos="600"/>
        </w:tabs>
        <w:snapToGrid w:val="0"/>
        <w:ind w:left="240" w:firstLine="12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9.</w:t>
      </w:r>
      <w:r w:rsidR="00126621" w:rsidRPr="00A848EC">
        <w:rPr>
          <w:rFonts w:eastAsia="標楷體"/>
          <w:sz w:val="28"/>
        </w:rPr>
        <w:t>建立本訓練班相關電腦及文書檔案。</w:t>
      </w:r>
    </w:p>
    <w:p w14:paraId="647953D0" w14:textId="77777777" w:rsidR="00E24BAD" w:rsidRPr="00A848EC" w:rsidRDefault="00E24BAD" w:rsidP="00B35DA0">
      <w:pPr>
        <w:tabs>
          <w:tab w:val="left" w:pos="600"/>
        </w:tabs>
        <w:snapToGrid w:val="0"/>
        <w:ind w:left="240" w:firstLine="12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10.</w:t>
      </w:r>
      <w:r w:rsidR="00126621" w:rsidRPr="00A848EC">
        <w:rPr>
          <w:rFonts w:eastAsia="標楷體"/>
          <w:sz w:val="28"/>
        </w:rPr>
        <w:t>簽辦本訓練班相關文件及公函。</w:t>
      </w:r>
    </w:p>
    <w:p w14:paraId="1D9151F1" w14:textId="77777777" w:rsidR="00E24BAD" w:rsidRPr="00A848EC" w:rsidRDefault="00E24BAD" w:rsidP="00B35DA0">
      <w:pPr>
        <w:tabs>
          <w:tab w:val="left" w:pos="600"/>
        </w:tabs>
        <w:snapToGrid w:val="0"/>
        <w:ind w:left="240" w:firstLine="12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11.</w:t>
      </w:r>
      <w:r w:rsidR="00126621" w:rsidRPr="00A848EC">
        <w:rPr>
          <w:rFonts w:eastAsia="標楷體"/>
          <w:sz w:val="28"/>
        </w:rPr>
        <w:t>出席開訓、結訓綜合座談及</w:t>
      </w:r>
      <w:r w:rsidR="00126621" w:rsidRPr="00A848EC">
        <w:rPr>
          <w:rFonts w:eastAsia="標楷體" w:hint="eastAsia"/>
          <w:sz w:val="28"/>
        </w:rPr>
        <w:t>記</w:t>
      </w:r>
      <w:r w:rsidR="00126621" w:rsidRPr="00A848EC">
        <w:rPr>
          <w:rFonts w:eastAsia="標楷體"/>
          <w:sz w:val="28"/>
        </w:rPr>
        <w:t>錄。</w:t>
      </w:r>
    </w:p>
    <w:p w14:paraId="6B015C4C" w14:textId="77777777" w:rsidR="00E24BAD" w:rsidRPr="00A848EC" w:rsidRDefault="00E24BAD" w:rsidP="00B35DA0">
      <w:pPr>
        <w:tabs>
          <w:tab w:val="left" w:pos="600"/>
        </w:tabs>
        <w:snapToGrid w:val="0"/>
        <w:ind w:left="240" w:firstLine="12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12.</w:t>
      </w:r>
      <w:r w:rsidR="00126621" w:rsidRPr="00A848EC">
        <w:rPr>
          <w:rFonts w:eastAsia="標楷體"/>
          <w:sz w:val="28"/>
        </w:rPr>
        <w:t>出席講師座談會及</w:t>
      </w:r>
      <w:r w:rsidR="00126621" w:rsidRPr="00A848EC">
        <w:rPr>
          <w:rFonts w:eastAsia="標楷體" w:hint="eastAsia"/>
          <w:sz w:val="28"/>
        </w:rPr>
        <w:t>記</w:t>
      </w:r>
      <w:r w:rsidR="00126621" w:rsidRPr="00A848EC">
        <w:rPr>
          <w:rFonts w:eastAsia="標楷體"/>
          <w:sz w:val="28"/>
        </w:rPr>
        <w:t>錄。</w:t>
      </w:r>
    </w:p>
    <w:p w14:paraId="2E3EAFF8" w14:textId="77777777" w:rsidR="00CF6386" w:rsidRPr="00A848EC" w:rsidRDefault="00CF6386" w:rsidP="00B35DA0">
      <w:pPr>
        <w:tabs>
          <w:tab w:val="left" w:pos="600"/>
        </w:tabs>
        <w:snapToGrid w:val="0"/>
        <w:ind w:left="240" w:firstLine="120"/>
        <w:rPr>
          <w:rFonts w:eastAsia="標楷體"/>
          <w:sz w:val="28"/>
        </w:rPr>
      </w:pPr>
      <w:r w:rsidRPr="00A848EC">
        <w:rPr>
          <w:rFonts w:eastAsia="標楷體" w:hint="eastAsia"/>
          <w:sz w:val="28"/>
        </w:rPr>
        <w:t>13.</w:t>
      </w:r>
      <w:r w:rsidRPr="00A848EC">
        <w:rPr>
          <w:rFonts w:eastAsia="標楷體" w:hint="eastAsia"/>
          <w:sz w:val="28"/>
        </w:rPr>
        <w:t>學員</w:t>
      </w:r>
      <w:r w:rsidRPr="00A848EC">
        <w:rPr>
          <w:rFonts w:eastAsia="標楷體"/>
          <w:sz w:val="28"/>
        </w:rPr>
        <w:t>問卷調查之</w:t>
      </w:r>
      <w:r w:rsidRPr="00A848EC">
        <w:rPr>
          <w:rFonts w:eastAsia="標楷體" w:hint="eastAsia"/>
          <w:sz w:val="28"/>
        </w:rPr>
        <w:t>彙整及處理</w:t>
      </w:r>
      <w:r w:rsidRPr="00A848EC">
        <w:rPr>
          <w:rFonts w:eastAsia="標楷體"/>
          <w:sz w:val="28"/>
        </w:rPr>
        <w:t>。</w:t>
      </w:r>
    </w:p>
    <w:p w14:paraId="35F18759" w14:textId="77777777" w:rsidR="00CF6386" w:rsidRPr="00A848EC" w:rsidRDefault="00CF6386" w:rsidP="00B35DA0">
      <w:pPr>
        <w:tabs>
          <w:tab w:val="left" w:pos="600"/>
        </w:tabs>
        <w:snapToGrid w:val="0"/>
        <w:ind w:left="240" w:firstLine="120"/>
        <w:rPr>
          <w:rFonts w:eastAsia="標楷體" w:hint="eastAsia"/>
          <w:sz w:val="28"/>
        </w:rPr>
      </w:pPr>
      <w:r w:rsidRPr="00A848EC">
        <w:rPr>
          <w:rFonts w:eastAsia="標楷體" w:hint="eastAsia"/>
          <w:sz w:val="28"/>
        </w:rPr>
        <w:t>14.</w:t>
      </w:r>
      <w:r w:rsidRPr="00A848EC">
        <w:rPr>
          <w:rFonts w:eastAsia="標楷體"/>
          <w:sz w:val="28"/>
        </w:rPr>
        <w:t>其他相關及臨時交辦事項。</w:t>
      </w:r>
    </w:p>
    <w:p w14:paraId="0DE23B66" w14:textId="77777777" w:rsidR="00CF6386" w:rsidRPr="00A848EC" w:rsidRDefault="00CF6386" w:rsidP="00B35DA0">
      <w:pPr>
        <w:snapToGrid w:val="0"/>
        <w:spacing w:beforeLines="50" w:before="180"/>
        <w:rPr>
          <w:rFonts w:eastAsia="標楷體" w:hint="eastAsia"/>
          <w:b/>
          <w:sz w:val="28"/>
        </w:rPr>
      </w:pPr>
      <w:r w:rsidRPr="00A848EC">
        <w:rPr>
          <w:rFonts w:eastAsia="標楷體" w:hint="eastAsia"/>
          <w:b/>
          <w:sz w:val="28"/>
        </w:rPr>
        <w:t>三、</w:t>
      </w:r>
      <w:r w:rsidRPr="00A848EC">
        <w:rPr>
          <w:rFonts w:eastAsia="標楷體"/>
          <w:b/>
          <w:sz w:val="28"/>
        </w:rPr>
        <w:t>駐班人員職掌</w:t>
      </w:r>
    </w:p>
    <w:p w14:paraId="3B0D7845" w14:textId="77777777" w:rsidR="00E24BAD" w:rsidRPr="00A848EC" w:rsidRDefault="00E24BAD" w:rsidP="00B35DA0">
      <w:pPr>
        <w:tabs>
          <w:tab w:val="left" w:pos="600"/>
        </w:tabs>
        <w:snapToGrid w:val="0"/>
        <w:ind w:left="240" w:firstLine="120"/>
        <w:rPr>
          <w:rFonts w:eastAsia="標楷體"/>
          <w:sz w:val="28"/>
        </w:rPr>
      </w:pPr>
      <w:r w:rsidRPr="00A848EC">
        <w:rPr>
          <w:rFonts w:eastAsia="標楷體"/>
          <w:sz w:val="28"/>
        </w:rPr>
        <w:t>1.</w:t>
      </w:r>
      <w:r w:rsidR="00126621" w:rsidRPr="00A848EC">
        <w:rPr>
          <w:rFonts w:eastAsia="標楷體"/>
          <w:sz w:val="28"/>
        </w:rPr>
        <w:t>上課期間值班（於教室內）、辦理學員簽到。</w:t>
      </w:r>
    </w:p>
    <w:p w14:paraId="0ECBBC19" w14:textId="77777777" w:rsidR="00E24BAD" w:rsidRPr="00A848EC" w:rsidRDefault="00CF6386" w:rsidP="00B35DA0">
      <w:pPr>
        <w:tabs>
          <w:tab w:val="left" w:pos="600"/>
        </w:tabs>
        <w:snapToGrid w:val="0"/>
        <w:ind w:left="240" w:firstLine="120"/>
        <w:rPr>
          <w:rFonts w:eastAsia="標楷體"/>
          <w:sz w:val="28"/>
        </w:rPr>
      </w:pPr>
      <w:r w:rsidRPr="00A848EC">
        <w:rPr>
          <w:rFonts w:eastAsia="標楷體" w:hint="eastAsia"/>
          <w:sz w:val="28"/>
        </w:rPr>
        <w:t>2</w:t>
      </w:r>
      <w:r w:rsidR="00E24BAD" w:rsidRPr="00A848EC">
        <w:rPr>
          <w:rFonts w:eastAsia="標楷體"/>
          <w:sz w:val="28"/>
        </w:rPr>
        <w:t>.</w:t>
      </w:r>
      <w:r w:rsidR="00126621" w:rsidRPr="00A848EC">
        <w:rPr>
          <w:rFonts w:eastAsia="標楷體"/>
          <w:sz w:val="28"/>
        </w:rPr>
        <w:t>上課期間隨堂點名並作成紀錄請講師簽名。</w:t>
      </w:r>
    </w:p>
    <w:p w14:paraId="38FBB412" w14:textId="77777777" w:rsidR="00CF6386" w:rsidRPr="00A848EC" w:rsidRDefault="00CF6386" w:rsidP="00B35DA0">
      <w:pPr>
        <w:tabs>
          <w:tab w:val="left" w:pos="600"/>
        </w:tabs>
        <w:snapToGrid w:val="0"/>
        <w:ind w:left="240" w:firstLine="120"/>
        <w:rPr>
          <w:rFonts w:eastAsia="標楷體" w:hint="eastAsia"/>
          <w:sz w:val="28"/>
        </w:rPr>
      </w:pPr>
      <w:r w:rsidRPr="00A848EC">
        <w:rPr>
          <w:rFonts w:eastAsia="標楷體" w:hint="eastAsia"/>
          <w:sz w:val="28"/>
        </w:rPr>
        <w:t>3.</w:t>
      </w:r>
      <w:r w:rsidR="00A30BBB" w:rsidRPr="00A848EC">
        <w:rPr>
          <w:rFonts w:eastAsia="標楷體"/>
          <w:sz w:val="28"/>
        </w:rPr>
        <w:t>其他相關事宜。</w:t>
      </w:r>
    </w:p>
    <w:sectPr w:rsidR="00CF6386" w:rsidRPr="00A848EC" w:rsidSect="0061382B">
      <w:footerReference w:type="even" r:id="rId7"/>
      <w:footerReference w:type="default" r:id="rId8"/>
      <w:pgSz w:w="11906" w:h="16838" w:code="9"/>
      <w:pgMar w:top="992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C587" w14:textId="77777777" w:rsidR="00873830" w:rsidRDefault="00873830" w:rsidP="00D010E5">
      <w:pPr/>
      <w:r>
        <w:separator/>
      </w:r>
    </w:p>
  </w:endnote>
  <w:endnote w:type="continuationSeparator" w:id="0">
    <w:p w14:paraId="6CD8D49D" w14:textId="77777777" w:rsidR="00873830" w:rsidRDefault="00873830" w:rsidP="00D010E5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83C8" w14:textId="77777777" w:rsidR="00D010E5" w:rsidRDefault="00D010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F615257" w14:textId="77777777" w:rsidR="00D010E5" w:rsidRDefault="00D010E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5460" w14:textId="77777777" w:rsidR="00D010E5" w:rsidRDefault="00D010E5">
    <w:pPr>
      <w:pStyle w:val="a4"/>
      <w:framePr w:wrap="around" w:vAnchor="text" w:hAnchor="margin" w:xAlign="center" w:y="1"/>
      <w:rPr>
        <w:rStyle w:val="a5"/>
      </w:rPr>
    </w:pPr>
  </w:p>
  <w:p w14:paraId="3A0FB46D" w14:textId="77777777" w:rsidR="00D010E5" w:rsidRDefault="00D010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2152" w14:textId="77777777" w:rsidR="00873830" w:rsidRDefault="00873830" w:rsidP="00D010E5">
      <w:pPr/>
      <w:r>
        <w:separator/>
      </w:r>
    </w:p>
  </w:footnote>
  <w:footnote w:type="continuationSeparator" w:id="0">
    <w:p w14:paraId="3D3F52F0" w14:textId="77777777" w:rsidR="00873830" w:rsidRDefault="00873830" w:rsidP="00D010E5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0A"/>
    <w:multiLevelType w:val="multilevel"/>
    <w:tmpl w:val="147E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20D555EF"/>
    <w:multiLevelType w:val="hybridMultilevel"/>
    <w:tmpl w:val="147E6D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38B11A84"/>
    <w:multiLevelType w:val="multilevel"/>
    <w:tmpl w:val="DC24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4CF45F4"/>
    <w:multiLevelType w:val="hybridMultilevel"/>
    <w:tmpl w:val="CE3692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E1F4E13"/>
    <w:multiLevelType w:val="multilevel"/>
    <w:tmpl w:val="DC24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06425210">
    <w:abstractNumId w:val="1"/>
  </w:num>
  <w:num w:numId="2" w16cid:durableId="1633168430">
    <w:abstractNumId w:val="3"/>
  </w:num>
  <w:num w:numId="3" w16cid:durableId="289478697">
    <w:abstractNumId w:val="2"/>
  </w:num>
  <w:num w:numId="4" w16cid:durableId="414744525">
    <w:abstractNumId w:val="4"/>
  </w:num>
  <w:num w:numId="5" w16cid:durableId="86844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840"/>
    <w:rsid w:val="000551ED"/>
    <w:rsid w:val="00096917"/>
    <w:rsid w:val="00097428"/>
    <w:rsid w:val="000C4941"/>
    <w:rsid w:val="000D408E"/>
    <w:rsid w:val="00126621"/>
    <w:rsid w:val="001B7EA9"/>
    <w:rsid w:val="00204601"/>
    <w:rsid w:val="0021051F"/>
    <w:rsid w:val="00221148"/>
    <w:rsid w:val="002505F6"/>
    <w:rsid w:val="00273865"/>
    <w:rsid w:val="00285F8B"/>
    <w:rsid w:val="002C03DB"/>
    <w:rsid w:val="002D1FCD"/>
    <w:rsid w:val="0030155B"/>
    <w:rsid w:val="00375B40"/>
    <w:rsid w:val="003D4661"/>
    <w:rsid w:val="00402043"/>
    <w:rsid w:val="00412A12"/>
    <w:rsid w:val="00412BC8"/>
    <w:rsid w:val="00433C09"/>
    <w:rsid w:val="004959CC"/>
    <w:rsid w:val="004C7DE2"/>
    <w:rsid w:val="00506FD4"/>
    <w:rsid w:val="00566D67"/>
    <w:rsid w:val="005B26D2"/>
    <w:rsid w:val="005F4455"/>
    <w:rsid w:val="006024BD"/>
    <w:rsid w:val="0061382B"/>
    <w:rsid w:val="00617762"/>
    <w:rsid w:val="00654D21"/>
    <w:rsid w:val="00674403"/>
    <w:rsid w:val="00680C0B"/>
    <w:rsid w:val="00682BAE"/>
    <w:rsid w:val="006A7B2D"/>
    <w:rsid w:val="0070763E"/>
    <w:rsid w:val="00735F6F"/>
    <w:rsid w:val="00772A0A"/>
    <w:rsid w:val="00776AA3"/>
    <w:rsid w:val="00797833"/>
    <w:rsid w:val="007A3840"/>
    <w:rsid w:val="0081171A"/>
    <w:rsid w:val="00822783"/>
    <w:rsid w:val="0082578E"/>
    <w:rsid w:val="00834F32"/>
    <w:rsid w:val="008479B4"/>
    <w:rsid w:val="00865F5A"/>
    <w:rsid w:val="00873830"/>
    <w:rsid w:val="008830D3"/>
    <w:rsid w:val="008C773F"/>
    <w:rsid w:val="0095674E"/>
    <w:rsid w:val="00984578"/>
    <w:rsid w:val="00991F5F"/>
    <w:rsid w:val="009B44F1"/>
    <w:rsid w:val="009C0AEA"/>
    <w:rsid w:val="009C3891"/>
    <w:rsid w:val="009D78AF"/>
    <w:rsid w:val="00A30BBB"/>
    <w:rsid w:val="00A848EC"/>
    <w:rsid w:val="00B35DA0"/>
    <w:rsid w:val="00B75B85"/>
    <w:rsid w:val="00BD0B87"/>
    <w:rsid w:val="00C0781B"/>
    <w:rsid w:val="00CC4433"/>
    <w:rsid w:val="00CF6386"/>
    <w:rsid w:val="00D010E5"/>
    <w:rsid w:val="00D074EF"/>
    <w:rsid w:val="00D10662"/>
    <w:rsid w:val="00D20E64"/>
    <w:rsid w:val="00D42C83"/>
    <w:rsid w:val="00D731A5"/>
    <w:rsid w:val="00DB39F5"/>
    <w:rsid w:val="00DB4AB6"/>
    <w:rsid w:val="00E24BAD"/>
    <w:rsid w:val="00E432CE"/>
    <w:rsid w:val="00E62A47"/>
    <w:rsid w:val="00E7004B"/>
    <w:rsid w:val="00EA0255"/>
    <w:rsid w:val="00EE57AF"/>
    <w:rsid w:val="00F3171F"/>
    <w:rsid w:val="00F318E5"/>
    <w:rsid w:val="00F37B30"/>
    <w:rsid w:val="00FC10A7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04C96"/>
  <w15:chartTrackingRefBased/>
  <w15:docId w15:val="{702DACBF-3FA8-4CFE-BDD9-E748BBE9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480" w:lineRule="atLeast"/>
      <w:jc w:val="center"/>
    </w:pPr>
    <w:rPr>
      <w:rFonts w:eastAsia="標楷體"/>
      <w:sz w:val="3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D1066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行政院公共工程委員會</dc:title>
  <dc:subject/>
  <dc:creator>user</dc:creator>
  <cp:keywords/>
  <cp:lastModifiedBy>工程管理處四科-鄭明珠(mingju)</cp:lastModifiedBy>
  <cp:revision>2</cp:revision>
  <cp:lastPrinted>2025-06-27T03:39:00Z</cp:lastPrinted>
  <dcterms:created xsi:type="dcterms:W3CDTF">2025-09-01T10:16:00Z</dcterms:created>
  <dcterms:modified xsi:type="dcterms:W3CDTF">2025-09-01T10:16:00Z</dcterms:modified>
</cp:coreProperties>
</file>