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6DCCA" w14:textId="77777777" w:rsidR="00210FBE" w:rsidRPr="00DA4B0E" w:rsidRDefault="00210FBE">
      <w:pPr>
        <w:pStyle w:val="1"/>
        <w:jc w:val="center"/>
        <w:rPr>
          <w:rFonts w:ascii="標楷體" w:eastAsia="標楷體" w:hAnsi="標楷體"/>
          <w:color w:val="000000"/>
        </w:rPr>
      </w:pPr>
    </w:p>
    <w:p w14:paraId="0B912381" w14:textId="77777777" w:rsidR="00210FBE" w:rsidRPr="00DA4B0E" w:rsidRDefault="00210FBE">
      <w:pPr>
        <w:pStyle w:val="1"/>
        <w:jc w:val="center"/>
        <w:rPr>
          <w:rFonts w:ascii="標楷體" w:eastAsia="標楷體" w:hAnsi="標楷體"/>
          <w:color w:val="000000"/>
        </w:rPr>
      </w:pPr>
    </w:p>
    <w:p w14:paraId="5A0BB18D" w14:textId="77777777" w:rsidR="00210FBE" w:rsidRPr="00DA4B0E" w:rsidRDefault="00210FBE">
      <w:pPr>
        <w:pStyle w:val="1"/>
        <w:jc w:val="center"/>
        <w:rPr>
          <w:rFonts w:ascii="標楷體" w:eastAsia="標楷體" w:hAnsi="標楷體"/>
          <w:color w:val="000000"/>
        </w:rPr>
      </w:pPr>
    </w:p>
    <w:p w14:paraId="0DA75614" w14:textId="77777777" w:rsidR="00210FBE" w:rsidRPr="00DA4B0E" w:rsidRDefault="00210FBE">
      <w:pPr>
        <w:pStyle w:val="1"/>
        <w:jc w:val="center"/>
        <w:rPr>
          <w:rFonts w:ascii="標楷體" w:eastAsia="標楷體" w:hAnsi="標楷體"/>
          <w:color w:val="000000"/>
        </w:rPr>
      </w:pPr>
    </w:p>
    <w:p w14:paraId="679DE74C" w14:textId="77777777" w:rsidR="00210FBE" w:rsidRPr="00DA4B0E" w:rsidRDefault="00210FBE">
      <w:pPr>
        <w:pStyle w:val="1"/>
        <w:jc w:val="center"/>
        <w:rPr>
          <w:rFonts w:ascii="標楷體" w:eastAsia="標楷體" w:hAnsi="標楷體"/>
          <w:color w:val="000000"/>
        </w:rPr>
      </w:pPr>
      <w:r w:rsidRPr="00DA4B0E">
        <w:rPr>
          <w:rFonts w:ascii="標楷體" w:eastAsia="標楷體" w:hAnsi="標楷體" w:hint="eastAsia"/>
          <w:color w:val="000000"/>
        </w:rPr>
        <w:t>課程單元</w:t>
      </w:r>
    </w:p>
    <w:p w14:paraId="2FBF4AFE" w14:textId="77777777" w:rsidR="00210FBE" w:rsidRPr="00DA4B0E" w:rsidRDefault="00210FBE">
      <w:pPr>
        <w:pStyle w:val="1"/>
        <w:jc w:val="center"/>
        <w:rPr>
          <w:rFonts w:ascii="標楷體" w:eastAsia="標楷體" w:hAnsi="標楷體"/>
          <w:color w:val="000000"/>
        </w:rPr>
      </w:pPr>
      <w:r w:rsidRPr="00DA4B0E">
        <w:rPr>
          <w:rFonts w:ascii="標楷體" w:eastAsia="標楷體" w:hAnsi="標楷體" w:hint="eastAsia"/>
          <w:color w:val="000000"/>
        </w:rPr>
        <w:t>採購契約</w:t>
      </w:r>
    </w:p>
    <w:p w14:paraId="58ACB9D4" w14:textId="77777777" w:rsidR="00210FBE" w:rsidRPr="00DA4B0E" w:rsidRDefault="00210FBE">
      <w:pPr>
        <w:pStyle w:val="1"/>
        <w:jc w:val="center"/>
        <w:rPr>
          <w:rFonts w:ascii="標楷體" w:eastAsia="標楷體" w:hAnsi="標楷體"/>
          <w:color w:val="000000"/>
        </w:rPr>
      </w:pPr>
      <w:r w:rsidRPr="00DA4B0E">
        <w:rPr>
          <w:rFonts w:ascii="標楷體" w:eastAsia="標楷體" w:hAnsi="標楷體" w:hint="eastAsia"/>
          <w:color w:val="000000"/>
        </w:rPr>
        <w:t>（基礎訓練）</w:t>
      </w:r>
    </w:p>
    <w:p w14:paraId="7561E5C2" w14:textId="77777777" w:rsidR="00210FBE" w:rsidRPr="00DA4B0E" w:rsidRDefault="00210FBE">
      <w:pPr>
        <w:snapToGrid w:val="0"/>
        <w:spacing w:after="120" w:line="400" w:lineRule="exact"/>
        <w:rPr>
          <w:rFonts w:ascii="標楷體" w:eastAsia="標楷體" w:hAnsi="標楷體"/>
          <w:color w:val="000000"/>
          <w:sz w:val="28"/>
        </w:rPr>
      </w:pPr>
      <w:r w:rsidRPr="00DA4B0E">
        <w:rPr>
          <w:rFonts w:ascii="標楷體" w:eastAsia="標楷體" w:hAnsi="標楷體"/>
          <w:color w:val="000000"/>
          <w:sz w:val="28"/>
        </w:rPr>
        <w:t xml:space="preserve"> </w:t>
      </w:r>
    </w:p>
    <w:p w14:paraId="47B84B52" w14:textId="77777777" w:rsidR="00210FBE" w:rsidRPr="00DA4B0E" w:rsidRDefault="00210FBE">
      <w:pPr>
        <w:snapToGrid w:val="0"/>
        <w:spacing w:after="120" w:line="400" w:lineRule="exact"/>
        <w:rPr>
          <w:rFonts w:ascii="標楷體" w:eastAsia="標楷體" w:hAnsi="標楷體"/>
          <w:color w:val="000000"/>
          <w:sz w:val="28"/>
        </w:rPr>
      </w:pPr>
      <w:r w:rsidRPr="00DA4B0E">
        <w:rPr>
          <w:rFonts w:ascii="標楷體" w:eastAsia="標楷體" w:hAnsi="標楷體"/>
          <w:color w:val="000000"/>
          <w:sz w:val="28"/>
        </w:rPr>
        <w:br w:type="page"/>
      </w:r>
    </w:p>
    <w:p w14:paraId="042E6EC5" w14:textId="77777777" w:rsidR="00210FBE" w:rsidRPr="00DA4B0E" w:rsidRDefault="00210FBE">
      <w:pPr>
        <w:snapToGrid w:val="0"/>
        <w:spacing w:after="120" w:line="400" w:lineRule="exact"/>
        <w:rPr>
          <w:rFonts w:ascii="標楷體" w:eastAsia="標楷體" w:hAnsi="標楷體"/>
          <w:b/>
          <w:bCs/>
          <w:color w:val="000000"/>
          <w:sz w:val="40"/>
        </w:rPr>
      </w:pPr>
      <w:r w:rsidRPr="00DA4B0E">
        <w:rPr>
          <w:rFonts w:ascii="標楷體" w:eastAsia="標楷體" w:hAnsi="標楷體" w:hint="eastAsia"/>
          <w:b/>
          <w:bCs/>
          <w:color w:val="000000"/>
          <w:sz w:val="40"/>
        </w:rPr>
        <w:lastRenderedPageBreak/>
        <w:t>目錄</w:t>
      </w:r>
    </w:p>
    <w:p w14:paraId="045C3737" w14:textId="77777777" w:rsidR="00210FBE" w:rsidRPr="00DA4B0E" w:rsidRDefault="00210FBE">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一、</w:t>
      </w:r>
      <w:r w:rsidRPr="00DA4B0E">
        <w:rPr>
          <w:rFonts w:ascii="標楷體" w:eastAsia="標楷體" w:hAnsi="標楷體" w:hint="eastAsia"/>
          <w:color w:val="000000"/>
          <w:sz w:val="32"/>
        </w:rPr>
        <w:tab/>
        <w:t>課程介紹</w:t>
      </w:r>
    </w:p>
    <w:p w14:paraId="60BEDC92" w14:textId="77777777" w:rsidR="00210FBE" w:rsidRPr="00DA4B0E" w:rsidRDefault="00210FBE">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二、</w:t>
      </w:r>
      <w:r w:rsidRPr="00DA4B0E">
        <w:rPr>
          <w:rFonts w:ascii="標楷體" w:eastAsia="標楷體" w:hAnsi="標楷體" w:hint="eastAsia"/>
          <w:color w:val="000000"/>
          <w:sz w:val="32"/>
        </w:rPr>
        <w:tab/>
        <w:t>總則</w:t>
      </w:r>
    </w:p>
    <w:p w14:paraId="1520B199" w14:textId="77777777" w:rsidR="00210FBE" w:rsidRPr="00DA4B0E" w:rsidRDefault="00210FBE">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三、</w:t>
      </w:r>
      <w:r w:rsidRPr="00DA4B0E">
        <w:rPr>
          <w:rFonts w:ascii="標楷體" w:eastAsia="標楷體" w:hAnsi="標楷體" w:hint="eastAsia"/>
          <w:color w:val="000000"/>
          <w:sz w:val="32"/>
        </w:rPr>
        <w:tab/>
        <w:t>履約管理</w:t>
      </w:r>
    </w:p>
    <w:p w14:paraId="2249E4EB" w14:textId="77777777" w:rsidR="00210FBE" w:rsidRPr="00DA4B0E" w:rsidRDefault="00210FBE">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四、</w:t>
      </w:r>
      <w:r w:rsidRPr="00DA4B0E">
        <w:rPr>
          <w:rFonts w:ascii="標楷體" w:eastAsia="標楷體" w:hAnsi="標楷體" w:hint="eastAsia"/>
          <w:color w:val="000000"/>
          <w:sz w:val="32"/>
        </w:rPr>
        <w:tab/>
        <w:t>契約變更</w:t>
      </w:r>
    </w:p>
    <w:p w14:paraId="07DFD6E7" w14:textId="77777777" w:rsidR="00210FBE" w:rsidRPr="00DA4B0E" w:rsidRDefault="00210FBE">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五、</w:t>
      </w:r>
      <w:r w:rsidRPr="00DA4B0E">
        <w:rPr>
          <w:rFonts w:ascii="標楷體" w:eastAsia="標楷體" w:hAnsi="標楷體" w:hint="eastAsia"/>
          <w:color w:val="000000"/>
          <w:sz w:val="32"/>
        </w:rPr>
        <w:tab/>
        <w:t>查驗及驗收</w:t>
      </w:r>
    </w:p>
    <w:p w14:paraId="314412FE" w14:textId="77777777" w:rsidR="00210FBE" w:rsidRPr="00DA4B0E" w:rsidRDefault="00210FBE">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六、</w:t>
      </w:r>
      <w:r w:rsidRPr="00DA4B0E">
        <w:rPr>
          <w:rFonts w:ascii="標楷體" w:eastAsia="標楷體" w:hAnsi="標楷體" w:hint="eastAsia"/>
          <w:color w:val="000000"/>
          <w:sz w:val="32"/>
        </w:rPr>
        <w:tab/>
        <w:t>契約價金</w:t>
      </w:r>
    </w:p>
    <w:p w14:paraId="1B996128" w14:textId="77777777" w:rsidR="00210FBE" w:rsidRPr="00DA4B0E" w:rsidRDefault="00210FBE">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七、</w:t>
      </w:r>
      <w:r w:rsidRPr="00DA4B0E">
        <w:rPr>
          <w:rFonts w:ascii="標楷體" w:eastAsia="標楷體" w:hAnsi="標楷體" w:hint="eastAsia"/>
          <w:color w:val="000000"/>
          <w:sz w:val="32"/>
        </w:rPr>
        <w:tab/>
        <w:t>履約期限</w:t>
      </w:r>
    </w:p>
    <w:p w14:paraId="66310EED" w14:textId="77777777" w:rsidR="00210FBE" w:rsidRPr="00DA4B0E" w:rsidRDefault="00210FBE">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八、</w:t>
      </w:r>
      <w:r w:rsidRPr="00DA4B0E">
        <w:rPr>
          <w:rFonts w:ascii="標楷體" w:eastAsia="標楷體" w:hAnsi="標楷體" w:hint="eastAsia"/>
          <w:color w:val="000000"/>
          <w:sz w:val="32"/>
        </w:rPr>
        <w:tab/>
        <w:t>遲延</w:t>
      </w:r>
    </w:p>
    <w:p w14:paraId="03167A4F" w14:textId="77777777" w:rsidR="00210FBE" w:rsidRPr="00DA4B0E" w:rsidRDefault="00210FBE">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九、</w:t>
      </w:r>
      <w:r w:rsidRPr="00DA4B0E">
        <w:rPr>
          <w:rFonts w:ascii="標楷體" w:eastAsia="標楷體" w:hAnsi="標楷體" w:hint="eastAsia"/>
          <w:color w:val="000000"/>
          <w:sz w:val="32"/>
        </w:rPr>
        <w:tab/>
        <w:t>履約標的</w:t>
      </w:r>
    </w:p>
    <w:p w14:paraId="105EE4DF" w14:textId="77777777" w:rsidR="00210FBE" w:rsidRPr="00DA4B0E" w:rsidRDefault="00210FBE">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十、</w:t>
      </w:r>
      <w:r w:rsidRPr="00DA4B0E">
        <w:rPr>
          <w:rFonts w:ascii="標楷體" w:eastAsia="標楷體" w:hAnsi="標楷體" w:hint="eastAsia"/>
          <w:color w:val="000000"/>
          <w:sz w:val="32"/>
        </w:rPr>
        <w:tab/>
        <w:t>權利及責任</w:t>
      </w:r>
    </w:p>
    <w:p w14:paraId="237EED06" w14:textId="77777777" w:rsidR="00210FBE" w:rsidRPr="00DA4B0E" w:rsidRDefault="00210FBE">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十一、</w:t>
      </w:r>
      <w:r w:rsidRPr="00DA4B0E">
        <w:rPr>
          <w:rFonts w:ascii="標楷體" w:eastAsia="標楷體" w:hAnsi="標楷體" w:hint="eastAsia"/>
          <w:color w:val="000000"/>
          <w:sz w:val="32"/>
        </w:rPr>
        <w:tab/>
        <w:t>保險</w:t>
      </w:r>
    </w:p>
    <w:p w14:paraId="5757B786" w14:textId="77777777" w:rsidR="00210FBE" w:rsidRPr="00DA4B0E" w:rsidRDefault="00210FBE">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十二、</w:t>
      </w:r>
      <w:r w:rsidRPr="00DA4B0E">
        <w:rPr>
          <w:rFonts w:ascii="標楷體" w:eastAsia="標楷體" w:hAnsi="標楷體" w:hint="eastAsia"/>
          <w:color w:val="000000"/>
          <w:sz w:val="32"/>
        </w:rPr>
        <w:tab/>
        <w:t>契約終止解除或暫停執行</w:t>
      </w:r>
    </w:p>
    <w:p w14:paraId="5B28804C" w14:textId="77777777" w:rsidR="00210FBE" w:rsidRPr="00DA4B0E" w:rsidRDefault="00210FBE">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十三、</w:t>
      </w:r>
      <w:r w:rsidRPr="00DA4B0E">
        <w:rPr>
          <w:rFonts w:ascii="標楷體" w:eastAsia="標楷體" w:hAnsi="標楷體" w:hint="eastAsia"/>
          <w:color w:val="000000"/>
          <w:sz w:val="32"/>
        </w:rPr>
        <w:tab/>
        <w:t>爭議處理</w:t>
      </w:r>
    </w:p>
    <w:p w14:paraId="3BCEBDAC" w14:textId="77777777" w:rsidR="00210FBE" w:rsidRPr="00DA4B0E" w:rsidRDefault="00210FBE">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十四、</w:t>
      </w:r>
      <w:r w:rsidRPr="00DA4B0E">
        <w:rPr>
          <w:rFonts w:ascii="標楷體" w:eastAsia="標楷體" w:hAnsi="標楷體" w:hint="eastAsia"/>
          <w:color w:val="000000"/>
          <w:sz w:val="32"/>
        </w:rPr>
        <w:tab/>
        <w:t>附則</w:t>
      </w:r>
    </w:p>
    <w:p w14:paraId="054F5611" w14:textId="77777777" w:rsidR="0004519A" w:rsidRPr="00DA4B0E" w:rsidRDefault="0004519A">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十五、</w:t>
      </w:r>
      <w:r w:rsidRPr="00DA4B0E">
        <w:rPr>
          <w:rFonts w:ascii="標楷體" w:eastAsia="標楷體" w:hAnsi="標楷體" w:hint="eastAsia"/>
          <w:color w:val="000000"/>
          <w:sz w:val="32"/>
        </w:rPr>
        <w:tab/>
        <w:t>依採購特性</w:t>
      </w:r>
      <w:r w:rsidR="00566C2E" w:rsidRPr="00DA4B0E">
        <w:rPr>
          <w:rFonts w:ascii="標楷體" w:eastAsia="標楷體" w:hAnsi="標楷體" w:hint="eastAsia"/>
          <w:color w:val="000000"/>
          <w:sz w:val="32"/>
        </w:rPr>
        <w:t>之</w:t>
      </w:r>
      <w:r w:rsidR="00646D5B" w:rsidRPr="00DA4B0E">
        <w:rPr>
          <w:rFonts w:ascii="標楷體" w:eastAsia="標楷體" w:hAnsi="標楷體" w:hint="eastAsia"/>
          <w:color w:val="000000"/>
          <w:sz w:val="32"/>
        </w:rPr>
        <w:t>其他</w:t>
      </w:r>
      <w:r w:rsidR="00566C2E" w:rsidRPr="00DA4B0E">
        <w:rPr>
          <w:rFonts w:ascii="標楷體" w:eastAsia="標楷體" w:hAnsi="標楷體" w:hint="eastAsia"/>
          <w:color w:val="000000"/>
          <w:sz w:val="32"/>
        </w:rPr>
        <w:t>契約載明事項</w:t>
      </w:r>
    </w:p>
    <w:p w14:paraId="4FA570D7" w14:textId="77777777" w:rsidR="00210FBE" w:rsidRPr="00DA4B0E" w:rsidRDefault="0004519A">
      <w:pPr>
        <w:snapToGrid w:val="0"/>
        <w:spacing w:after="120" w:line="400" w:lineRule="exact"/>
        <w:rPr>
          <w:rFonts w:ascii="標楷體" w:eastAsia="標楷體" w:hAnsi="標楷體"/>
          <w:color w:val="000000"/>
          <w:sz w:val="32"/>
        </w:rPr>
      </w:pPr>
      <w:r w:rsidRPr="00DA4B0E">
        <w:rPr>
          <w:rFonts w:ascii="標楷體" w:eastAsia="標楷體" w:hAnsi="標楷體" w:hint="eastAsia"/>
          <w:color w:val="000000"/>
          <w:sz w:val="32"/>
        </w:rPr>
        <w:t xml:space="preserve"> </w:t>
      </w:r>
    </w:p>
    <w:p w14:paraId="18E6B775" w14:textId="77777777" w:rsidR="00210FBE" w:rsidRPr="00DA4B0E" w:rsidRDefault="00210FBE">
      <w:pPr>
        <w:snapToGrid w:val="0"/>
        <w:spacing w:after="120" w:line="400" w:lineRule="exact"/>
        <w:rPr>
          <w:rFonts w:ascii="標楷體" w:eastAsia="標楷體" w:hAnsi="標楷體"/>
          <w:color w:val="000000"/>
          <w:sz w:val="28"/>
        </w:rPr>
      </w:pPr>
      <w:r w:rsidRPr="00DA4B0E">
        <w:rPr>
          <w:rFonts w:ascii="標楷體" w:eastAsia="標楷體" w:hAnsi="標楷體"/>
          <w:color w:val="000000"/>
          <w:sz w:val="28"/>
        </w:rPr>
        <w:t xml:space="preserve"> </w:t>
      </w:r>
    </w:p>
    <w:p w14:paraId="6618C4B1" w14:textId="77777777" w:rsidR="00210FBE" w:rsidRPr="00DA4B0E" w:rsidRDefault="00210FBE" w:rsidP="000A1669">
      <w:pPr>
        <w:snapToGrid w:val="0"/>
        <w:spacing w:after="120" w:line="400" w:lineRule="exact"/>
        <w:jc w:val="both"/>
        <w:rPr>
          <w:rFonts w:ascii="標楷體" w:eastAsia="標楷體" w:hAnsi="標楷體"/>
          <w:b/>
          <w:bCs/>
          <w:color w:val="000000"/>
          <w:sz w:val="36"/>
        </w:rPr>
      </w:pPr>
      <w:r w:rsidRPr="00DA4B0E">
        <w:rPr>
          <w:rFonts w:ascii="標楷體" w:eastAsia="標楷體" w:hAnsi="標楷體"/>
          <w:color w:val="000000"/>
          <w:sz w:val="28"/>
        </w:rPr>
        <w:br w:type="page"/>
      </w:r>
      <w:r w:rsidRPr="00DA4B0E">
        <w:rPr>
          <w:rFonts w:ascii="標楷體" w:eastAsia="標楷體" w:hAnsi="標楷體" w:hint="eastAsia"/>
          <w:b/>
          <w:bCs/>
          <w:color w:val="000000"/>
          <w:sz w:val="36"/>
        </w:rPr>
        <w:lastRenderedPageBreak/>
        <w:t>採購契約</w:t>
      </w:r>
    </w:p>
    <w:p w14:paraId="5F3E9530" w14:textId="77777777" w:rsidR="00210FBE" w:rsidRPr="00DA4B0E" w:rsidRDefault="00210FBE" w:rsidP="000A1669">
      <w:pPr>
        <w:pStyle w:val="2"/>
        <w:jc w:val="both"/>
        <w:rPr>
          <w:color w:val="000000"/>
        </w:rPr>
      </w:pPr>
      <w:r w:rsidRPr="00DA4B0E">
        <w:rPr>
          <w:rFonts w:hint="eastAsia"/>
          <w:color w:val="000000"/>
        </w:rPr>
        <w:t>一、</w:t>
      </w:r>
      <w:r w:rsidRPr="00DA4B0E">
        <w:rPr>
          <w:rFonts w:hint="eastAsia"/>
          <w:color w:val="000000"/>
        </w:rPr>
        <w:tab/>
        <w:t>課程介紹</w:t>
      </w:r>
    </w:p>
    <w:p w14:paraId="7EEE38F0" w14:textId="77777777" w:rsidR="00A41BB8" w:rsidRPr="00DA4B0E" w:rsidRDefault="00A41BB8" w:rsidP="00A41BB8">
      <w:pPr>
        <w:pStyle w:val="a5"/>
        <w:ind w:leftChars="151" w:left="362" w:firstLineChars="200" w:firstLine="560"/>
        <w:jc w:val="both"/>
        <w:rPr>
          <w:color w:val="000000"/>
        </w:rPr>
      </w:pPr>
      <w:r w:rsidRPr="00DA4B0E">
        <w:rPr>
          <w:rFonts w:hint="eastAsia"/>
          <w:color w:val="000000"/>
        </w:rPr>
        <w:t>政府採購法（下稱採購法）第63條第1項：「各類採購契約以採用主管機關訂定之範本為原則，其要項及內容由主管機關參考國際及國內慣例定之。」</w:t>
      </w:r>
    </w:p>
    <w:p w14:paraId="140B3B9D" w14:textId="77777777" w:rsidR="00210FBE" w:rsidRPr="00DA4B0E" w:rsidRDefault="00210FBE" w:rsidP="005D3F0B">
      <w:pPr>
        <w:pStyle w:val="a5"/>
        <w:ind w:leftChars="151" w:left="362" w:firstLineChars="200" w:firstLine="560"/>
        <w:jc w:val="both"/>
        <w:rPr>
          <w:color w:val="000000"/>
        </w:rPr>
      </w:pPr>
      <w:r w:rsidRPr="00DA4B0E">
        <w:rPr>
          <w:rFonts w:hint="eastAsia"/>
          <w:color w:val="000000"/>
        </w:rPr>
        <w:t>本項課程旨在說明訂定政府採購契約時應注意之事項，以</w:t>
      </w:r>
      <w:r w:rsidR="00A30E5C" w:rsidRPr="00DA4B0E">
        <w:rPr>
          <w:rFonts w:hint="eastAsia"/>
          <w:color w:val="000000"/>
        </w:rPr>
        <w:t>採購法主管機關</w:t>
      </w:r>
      <w:r w:rsidRPr="00DA4B0E">
        <w:rPr>
          <w:rFonts w:hint="eastAsia"/>
          <w:color w:val="000000"/>
        </w:rPr>
        <w:t>依採購法第63條第1項訂</w:t>
      </w:r>
      <w:r w:rsidR="009F6E40" w:rsidRPr="00DA4B0E">
        <w:rPr>
          <w:rFonts w:hint="eastAsia"/>
          <w:color w:val="000000"/>
        </w:rPr>
        <w:t>定</w:t>
      </w:r>
      <w:r w:rsidRPr="00DA4B0E">
        <w:rPr>
          <w:rFonts w:hint="eastAsia"/>
          <w:color w:val="000000"/>
        </w:rPr>
        <w:t>之採購契約要項</w:t>
      </w:r>
      <w:r w:rsidR="00506841">
        <w:rPr>
          <w:rFonts w:hint="eastAsia"/>
          <w:color w:val="000000"/>
        </w:rPr>
        <w:t>及</w:t>
      </w:r>
      <w:r w:rsidR="00A30E5C" w:rsidRPr="00DA4B0E">
        <w:rPr>
          <w:rFonts w:hint="eastAsia"/>
          <w:color w:val="000000"/>
        </w:rPr>
        <w:t>主管機關</w:t>
      </w:r>
      <w:r w:rsidRPr="00DA4B0E">
        <w:rPr>
          <w:rFonts w:hint="eastAsia"/>
          <w:color w:val="000000"/>
        </w:rPr>
        <w:t>訂</w:t>
      </w:r>
      <w:r w:rsidR="009F6E40" w:rsidRPr="00DA4B0E">
        <w:rPr>
          <w:rFonts w:hint="eastAsia"/>
          <w:color w:val="000000"/>
        </w:rPr>
        <w:t>定</w:t>
      </w:r>
      <w:r w:rsidRPr="00DA4B0E">
        <w:rPr>
          <w:rFonts w:hint="eastAsia"/>
          <w:color w:val="000000"/>
        </w:rPr>
        <w:t>之採購契約範本</w:t>
      </w:r>
      <w:r w:rsidR="00506841">
        <w:rPr>
          <w:rFonts w:hint="eastAsia"/>
          <w:color w:val="000000"/>
        </w:rPr>
        <w:t>作</w:t>
      </w:r>
      <w:r w:rsidRPr="00DA4B0E">
        <w:rPr>
          <w:rFonts w:hint="eastAsia"/>
          <w:color w:val="000000"/>
        </w:rPr>
        <w:t>說明。</w:t>
      </w:r>
    </w:p>
    <w:p w14:paraId="0DFAA338" w14:textId="77777777" w:rsidR="00210FBE" w:rsidRPr="00DA4B0E" w:rsidRDefault="00210FBE" w:rsidP="000A1669">
      <w:pPr>
        <w:pStyle w:val="2"/>
        <w:jc w:val="both"/>
        <w:rPr>
          <w:color w:val="000000"/>
        </w:rPr>
      </w:pPr>
      <w:r w:rsidRPr="00DA4B0E">
        <w:rPr>
          <w:rFonts w:hint="eastAsia"/>
          <w:color w:val="000000"/>
        </w:rPr>
        <w:t>二、總則</w:t>
      </w:r>
    </w:p>
    <w:p w14:paraId="63546320" w14:textId="77777777" w:rsidR="00210FBE" w:rsidRPr="00DA4B0E" w:rsidRDefault="00210FBE" w:rsidP="000A1669">
      <w:pPr>
        <w:pStyle w:val="10"/>
        <w:ind w:left="362"/>
        <w:jc w:val="both"/>
        <w:rPr>
          <w:color w:val="000000"/>
        </w:rPr>
      </w:pPr>
      <w:r w:rsidRPr="00DA4B0E">
        <w:rPr>
          <w:rFonts w:hint="eastAsia"/>
          <w:color w:val="000000"/>
        </w:rPr>
        <w:t>2.1 訂定依據及目的（採購契約要項第1點）</w:t>
      </w:r>
    </w:p>
    <w:p w14:paraId="376B9CEA" w14:textId="77777777" w:rsidR="008658B8" w:rsidRPr="00DA4B0E" w:rsidRDefault="008658B8" w:rsidP="008658B8">
      <w:pPr>
        <w:pStyle w:val="10"/>
        <w:ind w:left="362"/>
        <w:jc w:val="both"/>
        <w:rPr>
          <w:color w:val="000000"/>
        </w:rPr>
      </w:pPr>
      <w:r w:rsidRPr="00DA4B0E">
        <w:rPr>
          <w:rFonts w:hint="eastAsia"/>
          <w:color w:val="000000"/>
        </w:rPr>
        <w:t>2.</w:t>
      </w:r>
      <w:r>
        <w:rPr>
          <w:rFonts w:hint="eastAsia"/>
          <w:color w:val="000000"/>
        </w:rPr>
        <w:t>2</w:t>
      </w:r>
      <w:r w:rsidRPr="00DA4B0E">
        <w:rPr>
          <w:rFonts w:hint="eastAsia"/>
          <w:color w:val="000000"/>
        </w:rPr>
        <w:t xml:space="preserve"> 契約</w:t>
      </w:r>
      <w:r>
        <w:rPr>
          <w:rFonts w:hint="eastAsia"/>
          <w:color w:val="000000"/>
        </w:rPr>
        <w:t>成立要件</w:t>
      </w:r>
    </w:p>
    <w:p w14:paraId="366F9221" w14:textId="77777777" w:rsidR="008658B8" w:rsidRPr="008658B8" w:rsidRDefault="008658B8" w:rsidP="008658B8">
      <w:pPr>
        <w:pStyle w:val="20"/>
        <w:ind w:leftChars="375" w:left="900" w:firstLineChars="3" w:firstLine="8"/>
        <w:jc w:val="both"/>
        <w:rPr>
          <w:color w:val="000000"/>
        </w:rPr>
      </w:pPr>
      <w:r w:rsidRPr="00DA4B0E">
        <w:rPr>
          <w:rFonts w:hint="eastAsia"/>
          <w:color w:val="000000"/>
        </w:rPr>
        <w:t>相關參考資料：</w:t>
      </w:r>
      <w:r w:rsidRPr="008658B8">
        <w:rPr>
          <w:rFonts w:hint="eastAsia"/>
          <w:color w:val="000000"/>
        </w:rPr>
        <w:t>政府採購法使用手冊第貳章第二節。</w:t>
      </w:r>
    </w:p>
    <w:p w14:paraId="7145BCA6" w14:textId="77777777" w:rsidR="00210FBE" w:rsidRPr="00DA4B0E" w:rsidRDefault="00210FBE" w:rsidP="000A1669">
      <w:pPr>
        <w:pStyle w:val="10"/>
        <w:ind w:left="362"/>
        <w:jc w:val="both"/>
        <w:rPr>
          <w:color w:val="000000"/>
        </w:rPr>
      </w:pPr>
      <w:r w:rsidRPr="00DA4B0E">
        <w:rPr>
          <w:rFonts w:hint="eastAsia"/>
          <w:color w:val="000000"/>
        </w:rPr>
        <w:t>2.</w:t>
      </w:r>
      <w:r w:rsidR="008658B8">
        <w:rPr>
          <w:rFonts w:hint="eastAsia"/>
          <w:color w:val="000000"/>
        </w:rPr>
        <w:t>3</w:t>
      </w:r>
      <w:r w:rsidRPr="00DA4B0E">
        <w:rPr>
          <w:rFonts w:hint="eastAsia"/>
          <w:color w:val="000000"/>
        </w:rPr>
        <w:t xml:space="preserve"> 契約</w:t>
      </w:r>
      <w:r w:rsidR="00794883" w:rsidRPr="00DA4B0E">
        <w:rPr>
          <w:rFonts w:hint="eastAsia"/>
          <w:color w:val="000000"/>
        </w:rPr>
        <w:t>得</w:t>
      </w:r>
      <w:r w:rsidRPr="00DA4B0E">
        <w:rPr>
          <w:rFonts w:hint="eastAsia"/>
          <w:color w:val="000000"/>
        </w:rPr>
        <w:t>載明之事項（採購契約要項第2點）</w:t>
      </w:r>
    </w:p>
    <w:p w14:paraId="1B632325" w14:textId="77777777" w:rsidR="00210FBE" w:rsidRPr="00DA4B0E" w:rsidRDefault="00210FBE" w:rsidP="000A1669">
      <w:pPr>
        <w:pStyle w:val="20"/>
        <w:jc w:val="both"/>
        <w:rPr>
          <w:color w:val="000000"/>
        </w:rPr>
      </w:pPr>
      <w:r w:rsidRPr="00DA4B0E">
        <w:rPr>
          <w:rFonts w:hint="eastAsia"/>
          <w:color w:val="000000"/>
        </w:rPr>
        <w:t>2.</w:t>
      </w:r>
      <w:r w:rsidR="008658B8">
        <w:rPr>
          <w:rFonts w:hint="eastAsia"/>
          <w:color w:val="000000"/>
        </w:rPr>
        <w:t>3</w:t>
      </w:r>
      <w:r w:rsidRPr="00DA4B0E">
        <w:rPr>
          <w:rFonts w:hint="eastAsia"/>
          <w:color w:val="000000"/>
        </w:rPr>
        <w:t>.1 說明</w:t>
      </w:r>
    </w:p>
    <w:p w14:paraId="4547F937" w14:textId="77777777" w:rsidR="00210FBE" w:rsidRPr="00DA4B0E" w:rsidRDefault="00210FBE" w:rsidP="000A1669">
      <w:pPr>
        <w:pStyle w:val="22"/>
        <w:rPr>
          <w:color w:val="000000"/>
        </w:rPr>
      </w:pPr>
      <w:r w:rsidRPr="00DA4B0E">
        <w:rPr>
          <w:rFonts w:hint="eastAsia"/>
          <w:color w:val="000000"/>
        </w:rPr>
        <w:t>有關契約雙方應履行之權利義務事項，</w:t>
      </w:r>
      <w:r w:rsidR="00E41FBB" w:rsidRPr="00DA4B0E">
        <w:rPr>
          <w:rFonts w:hint="eastAsia"/>
          <w:color w:val="000000"/>
        </w:rPr>
        <w:t>應</w:t>
      </w:r>
      <w:r w:rsidRPr="00DA4B0E">
        <w:rPr>
          <w:rFonts w:hint="eastAsia"/>
          <w:color w:val="000000"/>
        </w:rPr>
        <w:t>於契約中明訂。涉及營繕工程之承攬契約，營造業法第27條</w:t>
      </w:r>
      <w:r w:rsidR="001427EE" w:rsidRPr="00DA4B0E">
        <w:rPr>
          <w:rFonts w:hint="eastAsia"/>
          <w:color w:val="000000"/>
        </w:rPr>
        <w:t>：「營繕工程之承攬契約，應記載事項如下：</w:t>
      </w:r>
      <w:r w:rsidR="009F6E40" w:rsidRPr="00DA4B0E">
        <w:rPr>
          <w:rFonts w:hint="eastAsia"/>
          <w:color w:val="000000"/>
        </w:rPr>
        <w:t>一、</w:t>
      </w:r>
      <w:r w:rsidR="001427EE" w:rsidRPr="00DA4B0E">
        <w:rPr>
          <w:rFonts w:hint="eastAsia"/>
          <w:color w:val="000000"/>
        </w:rPr>
        <w:t>契約之當事人。</w:t>
      </w:r>
      <w:r w:rsidR="009F6E40" w:rsidRPr="00DA4B0E">
        <w:rPr>
          <w:rFonts w:hint="eastAsia"/>
          <w:color w:val="000000"/>
        </w:rPr>
        <w:t>二、</w:t>
      </w:r>
      <w:r w:rsidR="001427EE" w:rsidRPr="00DA4B0E">
        <w:rPr>
          <w:rFonts w:hint="eastAsia"/>
          <w:color w:val="000000"/>
        </w:rPr>
        <w:t>工程名稱、地點及內容。</w:t>
      </w:r>
      <w:r w:rsidR="00213C01" w:rsidRPr="00DA4B0E">
        <w:rPr>
          <w:rFonts w:hint="eastAsia"/>
          <w:color w:val="000000"/>
        </w:rPr>
        <w:t>三、</w:t>
      </w:r>
      <w:r w:rsidR="001427EE" w:rsidRPr="00DA4B0E">
        <w:rPr>
          <w:rFonts w:hint="eastAsia"/>
          <w:color w:val="000000"/>
        </w:rPr>
        <w:t>承攬金額、付款日期及方式。</w:t>
      </w:r>
      <w:r w:rsidR="00213C01" w:rsidRPr="00DA4B0E">
        <w:rPr>
          <w:rFonts w:hint="eastAsia"/>
          <w:color w:val="000000"/>
        </w:rPr>
        <w:t>四、</w:t>
      </w:r>
      <w:r w:rsidR="001427EE" w:rsidRPr="00DA4B0E">
        <w:rPr>
          <w:rFonts w:hint="eastAsia"/>
          <w:color w:val="000000"/>
        </w:rPr>
        <w:t>工程開工日期、完工日期及工期計算方式。</w:t>
      </w:r>
      <w:r w:rsidR="00213C01" w:rsidRPr="00DA4B0E">
        <w:rPr>
          <w:rFonts w:hint="eastAsia"/>
          <w:color w:val="000000"/>
        </w:rPr>
        <w:t>五、</w:t>
      </w:r>
      <w:r w:rsidR="001427EE" w:rsidRPr="00DA4B0E">
        <w:rPr>
          <w:rFonts w:hint="eastAsia"/>
          <w:color w:val="000000"/>
        </w:rPr>
        <w:t>契約變更之處理。</w:t>
      </w:r>
      <w:r w:rsidR="00213C01" w:rsidRPr="00DA4B0E">
        <w:rPr>
          <w:rFonts w:hint="eastAsia"/>
          <w:color w:val="000000"/>
        </w:rPr>
        <w:t>六、</w:t>
      </w:r>
      <w:r w:rsidR="001427EE" w:rsidRPr="00DA4B0E">
        <w:rPr>
          <w:rFonts w:hint="eastAsia"/>
          <w:color w:val="000000"/>
        </w:rPr>
        <w:t>依物價指數調整工程款之規定。</w:t>
      </w:r>
      <w:r w:rsidR="00213C01" w:rsidRPr="00DA4B0E">
        <w:rPr>
          <w:rFonts w:hint="eastAsia"/>
          <w:color w:val="000000"/>
        </w:rPr>
        <w:t>七、</w:t>
      </w:r>
      <w:r w:rsidR="001427EE" w:rsidRPr="00DA4B0E">
        <w:rPr>
          <w:rFonts w:hint="eastAsia"/>
          <w:color w:val="000000"/>
        </w:rPr>
        <w:t>契約爭議之處理方式。</w:t>
      </w:r>
      <w:r w:rsidR="00213C01" w:rsidRPr="00DA4B0E">
        <w:rPr>
          <w:rFonts w:hint="eastAsia"/>
          <w:color w:val="000000"/>
        </w:rPr>
        <w:t>八、</w:t>
      </w:r>
      <w:r w:rsidR="001427EE" w:rsidRPr="00DA4B0E">
        <w:rPr>
          <w:rFonts w:hint="eastAsia"/>
          <w:color w:val="000000"/>
        </w:rPr>
        <w:t>驗收及保固之規定。</w:t>
      </w:r>
      <w:r w:rsidR="00213C01" w:rsidRPr="00DA4B0E">
        <w:rPr>
          <w:rFonts w:hint="eastAsia"/>
          <w:color w:val="000000"/>
        </w:rPr>
        <w:t>九、</w:t>
      </w:r>
      <w:r w:rsidR="001427EE" w:rsidRPr="00DA4B0E">
        <w:rPr>
          <w:rFonts w:hint="eastAsia"/>
          <w:color w:val="000000"/>
        </w:rPr>
        <w:t>工程品管之規定。</w:t>
      </w:r>
      <w:r w:rsidR="00213C01" w:rsidRPr="00DA4B0E">
        <w:rPr>
          <w:rFonts w:hint="eastAsia"/>
          <w:color w:val="000000"/>
        </w:rPr>
        <w:t>十、</w:t>
      </w:r>
      <w:r w:rsidR="001427EE" w:rsidRPr="00DA4B0E">
        <w:rPr>
          <w:rFonts w:hint="eastAsia"/>
          <w:color w:val="000000"/>
        </w:rPr>
        <w:t>違約之損害賠償。</w:t>
      </w:r>
      <w:r w:rsidR="00213C01" w:rsidRPr="00DA4B0E">
        <w:rPr>
          <w:rFonts w:hint="eastAsia"/>
          <w:color w:val="000000"/>
        </w:rPr>
        <w:t>十一、</w:t>
      </w:r>
      <w:r w:rsidR="001427EE" w:rsidRPr="00DA4B0E">
        <w:rPr>
          <w:rFonts w:hint="eastAsia"/>
          <w:color w:val="000000"/>
        </w:rPr>
        <w:t>契約終止或解除之規定（第1項）。前項實施辦法，由中央主管機關另定之（第2項）。」</w:t>
      </w:r>
    </w:p>
    <w:p w14:paraId="7530845A" w14:textId="77777777" w:rsidR="00210FBE" w:rsidRPr="00DA4B0E" w:rsidRDefault="00210FBE" w:rsidP="000A1669">
      <w:pPr>
        <w:pStyle w:val="20"/>
        <w:jc w:val="both"/>
        <w:rPr>
          <w:color w:val="000000"/>
        </w:rPr>
      </w:pPr>
      <w:r w:rsidRPr="00DA4B0E">
        <w:rPr>
          <w:rFonts w:hint="eastAsia"/>
          <w:color w:val="000000"/>
        </w:rPr>
        <w:t>2.</w:t>
      </w:r>
      <w:r w:rsidR="008658B8">
        <w:rPr>
          <w:rFonts w:hint="eastAsia"/>
          <w:color w:val="000000"/>
        </w:rPr>
        <w:t>3</w:t>
      </w:r>
      <w:r w:rsidRPr="00DA4B0E">
        <w:rPr>
          <w:rFonts w:hint="eastAsia"/>
          <w:color w:val="000000"/>
        </w:rPr>
        <w:t>.2 相關參考資料</w:t>
      </w:r>
    </w:p>
    <w:p w14:paraId="61525493" w14:textId="77777777" w:rsidR="00210FBE" w:rsidRPr="00DA4B0E" w:rsidRDefault="007A5441" w:rsidP="007A5441">
      <w:pPr>
        <w:pStyle w:val="3"/>
        <w:ind w:leftChars="390" w:left="1216" w:hanging="280"/>
        <w:jc w:val="both"/>
        <w:rPr>
          <w:color w:val="000000"/>
        </w:rPr>
      </w:pPr>
      <w:r w:rsidRPr="00DA4B0E">
        <w:rPr>
          <w:rFonts w:hint="eastAsia"/>
          <w:color w:val="000000"/>
        </w:rPr>
        <w:t>1.</w:t>
      </w:r>
      <w:r w:rsidR="00210FBE" w:rsidRPr="00DA4B0E">
        <w:rPr>
          <w:rFonts w:hint="eastAsia"/>
          <w:color w:val="000000"/>
        </w:rPr>
        <w:t>民法第153條（契約之成立</w:t>
      </w:r>
      <w:r w:rsidR="00210FBE" w:rsidRPr="00DA4B0E">
        <w:rPr>
          <w:color w:val="000000"/>
        </w:rPr>
        <w:t>）</w:t>
      </w:r>
      <w:r w:rsidR="00210FBE" w:rsidRPr="00DA4B0E">
        <w:rPr>
          <w:rFonts w:hint="eastAsia"/>
          <w:color w:val="000000"/>
        </w:rPr>
        <w:t>：「當事人互相表示意思一致者，無論其為明示或默示，契約即為成立（第1項）。當事人對於必要之點，意思一致，而對於非必要之點，未經表示意思者，推定其契約為成立，關於該非必要之點，當事人意思不一致時，法院應依其事件之性質定之（第2項）</w:t>
      </w:r>
      <w:r w:rsidR="00EE112D" w:rsidRPr="00DA4B0E">
        <w:rPr>
          <w:rFonts w:hint="eastAsia"/>
          <w:color w:val="000000"/>
        </w:rPr>
        <w:t>。</w:t>
      </w:r>
      <w:r w:rsidR="00210FBE" w:rsidRPr="00DA4B0E">
        <w:rPr>
          <w:rFonts w:hint="eastAsia"/>
          <w:color w:val="000000"/>
        </w:rPr>
        <w:t>」</w:t>
      </w:r>
    </w:p>
    <w:p w14:paraId="2E836A30" w14:textId="77777777" w:rsidR="000F7153" w:rsidRPr="000F7153" w:rsidRDefault="0034267A" w:rsidP="008658B8">
      <w:pPr>
        <w:pStyle w:val="3"/>
        <w:ind w:leftChars="390" w:left="1216" w:hanging="280"/>
        <w:jc w:val="both"/>
        <w:rPr>
          <w:color w:val="000000"/>
        </w:rPr>
      </w:pPr>
      <w:r w:rsidRPr="00DA4B0E">
        <w:rPr>
          <w:rFonts w:hint="eastAsia"/>
          <w:color w:val="000000"/>
        </w:rPr>
        <w:t>2.</w:t>
      </w:r>
      <w:r w:rsidR="009C238A" w:rsidRPr="00DA4B0E">
        <w:rPr>
          <w:rFonts w:hint="eastAsia"/>
          <w:color w:val="000000"/>
        </w:rPr>
        <w:t>關於契約生效日期之認定，</w:t>
      </w:r>
      <w:r w:rsidR="00C824E5" w:rsidRPr="00DA4B0E">
        <w:rPr>
          <w:rFonts w:hint="eastAsia"/>
          <w:color w:val="000000"/>
        </w:rPr>
        <w:t>工程會101年1月11日工程企字第10100013140號函釋，參照</w:t>
      </w:r>
      <w:r w:rsidRPr="00DA4B0E">
        <w:rPr>
          <w:bCs/>
          <w:color w:val="000000"/>
        </w:rPr>
        <w:t>最高行政法院98年度判字第38號判決：「…以招標公告為要約引誘，廠商之投標為要約，而採購機關</w:t>
      </w:r>
      <w:r w:rsidRPr="00DA4B0E">
        <w:rPr>
          <w:bCs/>
          <w:color w:val="000000"/>
        </w:rPr>
        <w:lastRenderedPageBreak/>
        <w:t>之決標，為承諾性質，且以決標時點意思合致為雙方契約成立時點。準此，採購契約內容於決標時即已確定，而嗣後契約之簽訂僅係將投標須知及公告相關事項，另以書面形式為之，故簽約手續並非契約成立或生效要件，且雙方對締約內容並無任何磋商空間，自不能將形式上之簽約日期視為契約實際成立時點，而應以決標日為契約成立日</w:t>
      </w:r>
      <w:r w:rsidR="00F87F51" w:rsidRPr="00DA4B0E">
        <w:rPr>
          <w:rFonts w:hint="eastAsia"/>
          <w:bCs/>
          <w:color w:val="000000"/>
        </w:rPr>
        <w:t>。</w:t>
      </w:r>
      <w:r w:rsidRPr="00DA4B0E">
        <w:rPr>
          <w:bCs/>
          <w:color w:val="000000"/>
        </w:rPr>
        <w:t>」</w:t>
      </w:r>
      <w:r w:rsidR="00412264" w:rsidRPr="00DA4B0E">
        <w:rPr>
          <w:color w:val="000000"/>
        </w:rPr>
        <w:t>招標文件或契約未明定契約生效需經雙方簽署方為有效者，以決標日為生效日</w:t>
      </w:r>
      <w:r w:rsidR="00412264" w:rsidRPr="00DA4B0E">
        <w:rPr>
          <w:rFonts w:hint="eastAsia"/>
          <w:color w:val="000000"/>
        </w:rPr>
        <w:t>。</w:t>
      </w:r>
    </w:p>
    <w:p w14:paraId="028D84AA" w14:textId="77777777" w:rsidR="00210FBE" w:rsidRPr="00DA4B0E" w:rsidRDefault="00210FBE" w:rsidP="000A1669">
      <w:pPr>
        <w:pStyle w:val="10"/>
        <w:ind w:left="362"/>
        <w:jc w:val="both"/>
        <w:rPr>
          <w:color w:val="000000"/>
        </w:rPr>
      </w:pPr>
      <w:r w:rsidRPr="00DA4B0E">
        <w:rPr>
          <w:rFonts w:hint="eastAsia"/>
          <w:color w:val="000000"/>
        </w:rPr>
        <w:t>2.</w:t>
      </w:r>
      <w:r w:rsidR="008658B8">
        <w:rPr>
          <w:rFonts w:hint="eastAsia"/>
          <w:color w:val="000000"/>
        </w:rPr>
        <w:t>4</w:t>
      </w:r>
      <w:r w:rsidRPr="00DA4B0E">
        <w:rPr>
          <w:rFonts w:hint="eastAsia"/>
          <w:color w:val="000000"/>
        </w:rPr>
        <w:t xml:space="preserve"> 契約文件（採購契約要項第3點）</w:t>
      </w:r>
    </w:p>
    <w:p w14:paraId="0A271D57" w14:textId="77777777" w:rsidR="00210FBE" w:rsidRPr="00DA4B0E" w:rsidRDefault="00210FBE" w:rsidP="000A1669">
      <w:pPr>
        <w:pStyle w:val="20"/>
        <w:jc w:val="both"/>
        <w:rPr>
          <w:color w:val="000000"/>
        </w:rPr>
      </w:pPr>
      <w:r w:rsidRPr="00DA4B0E">
        <w:rPr>
          <w:rFonts w:hint="eastAsia"/>
          <w:color w:val="000000"/>
        </w:rPr>
        <w:t>2.</w:t>
      </w:r>
      <w:r w:rsidR="008658B8">
        <w:rPr>
          <w:rFonts w:hint="eastAsia"/>
          <w:color w:val="000000"/>
        </w:rPr>
        <w:t>4</w:t>
      </w:r>
      <w:r w:rsidRPr="00DA4B0E">
        <w:rPr>
          <w:rFonts w:hint="eastAsia"/>
          <w:color w:val="000000"/>
        </w:rPr>
        <w:t>.1 說明</w:t>
      </w:r>
    </w:p>
    <w:p w14:paraId="199D5333" w14:textId="77777777" w:rsidR="00210FBE" w:rsidRPr="00DA4B0E" w:rsidRDefault="00210FBE" w:rsidP="000A1669">
      <w:pPr>
        <w:pStyle w:val="22"/>
        <w:rPr>
          <w:color w:val="000000"/>
        </w:rPr>
      </w:pPr>
      <w:r w:rsidRPr="00DA4B0E">
        <w:rPr>
          <w:rFonts w:hint="eastAsia"/>
          <w:color w:val="000000"/>
        </w:rPr>
        <w:t>明定契約所包括之文件範圍及契約文件之呈現方式。契約文件除以一般認知之文字外，並得以其他方式呈現。</w:t>
      </w:r>
    </w:p>
    <w:p w14:paraId="438D85AA" w14:textId="77777777" w:rsidR="00210FBE" w:rsidRPr="00DA4B0E" w:rsidRDefault="00210FBE" w:rsidP="000A1669">
      <w:pPr>
        <w:pStyle w:val="20"/>
        <w:ind w:leftChars="275" w:left="1539" w:hangingChars="314" w:hanging="879"/>
        <w:jc w:val="both"/>
        <w:rPr>
          <w:color w:val="000000"/>
        </w:rPr>
      </w:pPr>
      <w:r w:rsidRPr="00DA4B0E">
        <w:rPr>
          <w:rFonts w:hint="eastAsia"/>
          <w:color w:val="000000"/>
        </w:rPr>
        <w:t>2.</w:t>
      </w:r>
      <w:r w:rsidR="008658B8">
        <w:rPr>
          <w:rFonts w:hint="eastAsia"/>
          <w:color w:val="000000"/>
        </w:rPr>
        <w:t>4</w:t>
      </w:r>
      <w:r w:rsidRPr="00DA4B0E">
        <w:rPr>
          <w:rFonts w:hint="eastAsia"/>
          <w:color w:val="000000"/>
        </w:rPr>
        <w:t>.2 相關參考資料</w:t>
      </w:r>
    </w:p>
    <w:p w14:paraId="274D938D" w14:textId="77777777" w:rsidR="00210FBE" w:rsidRPr="00DA4B0E" w:rsidRDefault="00210FBE" w:rsidP="000A1669">
      <w:pPr>
        <w:pStyle w:val="22"/>
        <w:rPr>
          <w:color w:val="000000"/>
        </w:rPr>
      </w:pPr>
      <w:r w:rsidRPr="00DA4B0E">
        <w:rPr>
          <w:rFonts w:hint="eastAsia"/>
          <w:color w:val="000000"/>
        </w:rPr>
        <w:t>工程採購契約範本第1條(契約文件及效力)。</w:t>
      </w:r>
    </w:p>
    <w:p w14:paraId="662260A3" w14:textId="77777777" w:rsidR="00210FBE" w:rsidRPr="00DA4B0E" w:rsidRDefault="00210FBE" w:rsidP="000A1669">
      <w:pPr>
        <w:pStyle w:val="10"/>
        <w:ind w:left="362"/>
        <w:jc w:val="both"/>
        <w:rPr>
          <w:color w:val="000000"/>
        </w:rPr>
      </w:pPr>
      <w:r w:rsidRPr="00DA4B0E">
        <w:rPr>
          <w:rFonts w:hint="eastAsia"/>
          <w:color w:val="000000"/>
        </w:rPr>
        <w:t>2.</w:t>
      </w:r>
      <w:r w:rsidR="008658B8">
        <w:rPr>
          <w:rFonts w:hint="eastAsia"/>
          <w:color w:val="000000"/>
        </w:rPr>
        <w:t>5</w:t>
      </w:r>
      <w:r w:rsidRPr="00DA4B0E">
        <w:rPr>
          <w:rFonts w:hint="eastAsia"/>
          <w:color w:val="000000"/>
        </w:rPr>
        <w:t>契約文件之效力及優先順序（採購契約要項第4點）</w:t>
      </w:r>
    </w:p>
    <w:p w14:paraId="4FE233F1" w14:textId="77777777" w:rsidR="00210FBE" w:rsidRPr="00DA4B0E" w:rsidRDefault="00210FBE" w:rsidP="000A1669">
      <w:pPr>
        <w:pStyle w:val="20"/>
        <w:jc w:val="both"/>
        <w:rPr>
          <w:color w:val="000000"/>
        </w:rPr>
      </w:pPr>
      <w:r w:rsidRPr="00DA4B0E">
        <w:rPr>
          <w:rFonts w:hint="eastAsia"/>
          <w:color w:val="000000"/>
        </w:rPr>
        <w:t>2.</w:t>
      </w:r>
      <w:r w:rsidR="008658B8">
        <w:rPr>
          <w:rFonts w:hint="eastAsia"/>
          <w:color w:val="000000"/>
        </w:rPr>
        <w:t>5</w:t>
      </w:r>
      <w:r w:rsidRPr="00DA4B0E">
        <w:rPr>
          <w:rFonts w:hint="eastAsia"/>
          <w:color w:val="000000"/>
        </w:rPr>
        <w:t>.1 說明</w:t>
      </w:r>
    </w:p>
    <w:p w14:paraId="33EF7F84" w14:textId="77777777" w:rsidR="00210FBE" w:rsidRPr="00DA4B0E" w:rsidRDefault="00210FBE" w:rsidP="000A1669">
      <w:pPr>
        <w:pStyle w:val="22"/>
        <w:rPr>
          <w:color w:val="000000"/>
        </w:rPr>
      </w:pPr>
      <w:r w:rsidRPr="00DA4B0E">
        <w:rPr>
          <w:rFonts w:hint="eastAsia"/>
          <w:color w:val="000000"/>
        </w:rPr>
        <w:t>例如流標或廢標後，機關僅修正契約樣稿之限期完工日期，但投標須知內容並未修正，致完工期限規定不一致之情形，如無契約文件之效力及優先順序，爭議即無法避免。但機關仍應詳實檢查招標文件內容，以避免爭議。</w:t>
      </w:r>
    </w:p>
    <w:p w14:paraId="05FBB210" w14:textId="77777777" w:rsidR="00210FBE" w:rsidRPr="00DA4B0E" w:rsidRDefault="00210FBE" w:rsidP="000A1669">
      <w:pPr>
        <w:pStyle w:val="20"/>
        <w:ind w:leftChars="275" w:left="1514" w:hangingChars="305" w:hanging="854"/>
        <w:jc w:val="both"/>
        <w:rPr>
          <w:color w:val="000000"/>
        </w:rPr>
      </w:pPr>
      <w:r w:rsidRPr="00DA4B0E">
        <w:rPr>
          <w:rFonts w:hint="eastAsia"/>
          <w:color w:val="000000"/>
        </w:rPr>
        <w:t>2.</w:t>
      </w:r>
      <w:r w:rsidR="008658B8">
        <w:rPr>
          <w:rFonts w:hint="eastAsia"/>
          <w:color w:val="000000"/>
        </w:rPr>
        <w:t>5</w:t>
      </w:r>
      <w:r w:rsidRPr="00DA4B0E">
        <w:rPr>
          <w:rFonts w:hint="eastAsia"/>
          <w:color w:val="000000"/>
        </w:rPr>
        <w:t>.2 相關參考資料</w:t>
      </w:r>
    </w:p>
    <w:p w14:paraId="23EAD1C0" w14:textId="77777777" w:rsidR="00210FBE" w:rsidRPr="00DA4B0E" w:rsidRDefault="00210FBE" w:rsidP="000A1669">
      <w:pPr>
        <w:pStyle w:val="22"/>
        <w:rPr>
          <w:color w:val="000000"/>
        </w:rPr>
      </w:pPr>
      <w:r w:rsidRPr="00DA4B0E">
        <w:rPr>
          <w:rFonts w:hint="eastAsia"/>
          <w:color w:val="000000"/>
        </w:rPr>
        <w:t>工程採購契約範本第1條(契約文件及效力)。</w:t>
      </w:r>
    </w:p>
    <w:p w14:paraId="027D8699" w14:textId="77777777" w:rsidR="00210FBE" w:rsidRPr="00DA4B0E" w:rsidRDefault="00210FBE" w:rsidP="000A1669">
      <w:pPr>
        <w:pStyle w:val="10"/>
        <w:ind w:left="362"/>
        <w:jc w:val="both"/>
        <w:rPr>
          <w:color w:val="000000"/>
        </w:rPr>
      </w:pPr>
      <w:r w:rsidRPr="00DA4B0E">
        <w:rPr>
          <w:rFonts w:hint="eastAsia"/>
          <w:color w:val="000000"/>
        </w:rPr>
        <w:t>2.</w:t>
      </w:r>
      <w:r w:rsidR="008658B8">
        <w:rPr>
          <w:rFonts w:hint="eastAsia"/>
          <w:color w:val="000000"/>
        </w:rPr>
        <w:t>6</w:t>
      </w:r>
      <w:r w:rsidRPr="00DA4B0E">
        <w:rPr>
          <w:rFonts w:hint="eastAsia"/>
          <w:color w:val="000000"/>
        </w:rPr>
        <w:t xml:space="preserve"> 契約文字（採購契約要項第5點）</w:t>
      </w:r>
    </w:p>
    <w:p w14:paraId="24A158E0" w14:textId="77777777" w:rsidR="00210FBE" w:rsidRPr="00DA4B0E" w:rsidRDefault="00210FBE" w:rsidP="000A1669">
      <w:pPr>
        <w:pStyle w:val="20"/>
        <w:ind w:leftChars="375" w:left="900" w:firstLineChars="3" w:firstLine="8"/>
        <w:jc w:val="both"/>
        <w:rPr>
          <w:color w:val="000000"/>
        </w:rPr>
      </w:pPr>
      <w:r w:rsidRPr="00DA4B0E">
        <w:rPr>
          <w:rFonts w:hint="eastAsia"/>
          <w:color w:val="000000"/>
        </w:rPr>
        <w:t>相關參考資料：工程採購契約範本第1條(契約文件及效力)。</w:t>
      </w:r>
    </w:p>
    <w:p w14:paraId="5CDB532E" w14:textId="77777777" w:rsidR="00210FBE" w:rsidRPr="00DA4B0E" w:rsidRDefault="00210FBE" w:rsidP="000A1669">
      <w:pPr>
        <w:pStyle w:val="10"/>
        <w:ind w:left="362"/>
        <w:jc w:val="both"/>
        <w:rPr>
          <w:color w:val="000000"/>
        </w:rPr>
      </w:pPr>
      <w:r w:rsidRPr="00DA4B0E">
        <w:rPr>
          <w:rFonts w:hint="eastAsia"/>
          <w:color w:val="000000"/>
        </w:rPr>
        <w:t>2.</w:t>
      </w:r>
      <w:r w:rsidR="008658B8">
        <w:rPr>
          <w:rFonts w:hint="eastAsia"/>
          <w:color w:val="000000"/>
        </w:rPr>
        <w:t>7</w:t>
      </w:r>
      <w:r w:rsidRPr="00DA4B0E">
        <w:rPr>
          <w:rFonts w:hint="eastAsia"/>
          <w:color w:val="000000"/>
        </w:rPr>
        <w:t xml:space="preserve"> 度量衡單位（採購契約要項第6點）</w:t>
      </w:r>
    </w:p>
    <w:p w14:paraId="6512F954" w14:textId="77777777" w:rsidR="00210FBE" w:rsidRPr="00DA4B0E" w:rsidRDefault="00210FBE" w:rsidP="000A1669">
      <w:pPr>
        <w:pStyle w:val="20"/>
        <w:ind w:leftChars="375" w:left="900" w:firstLineChars="3" w:firstLine="8"/>
        <w:jc w:val="both"/>
        <w:rPr>
          <w:color w:val="000000"/>
        </w:rPr>
      </w:pPr>
      <w:r w:rsidRPr="00DA4B0E">
        <w:rPr>
          <w:rFonts w:hint="eastAsia"/>
          <w:color w:val="000000"/>
        </w:rPr>
        <w:t>相關參考資料：工程採購契約範本第1條(契約文件及效力)。</w:t>
      </w:r>
    </w:p>
    <w:p w14:paraId="23F401C1" w14:textId="77777777" w:rsidR="00210FBE" w:rsidRPr="00DA4B0E" w:rsidRDefault="00210FBE" w:rsidP="000A1669">
      <w:pPr>
        <w:pStyle w:val="10"/>
        <w:ind w:left="362"/>
        <w:jc w:val="both"/>
        <w:rPr>
          <w:color w:val="000000"/>
        </w:rPr>
      </w:pPr>
      <w:r w:rsidRPr="00DA4B0E">
        <w:rPr>
          <w:rFonts w:hint="eastAsia"/>
          <w:color w:val="000000"/>
        </w:rPr>
        <w:t>2.</w:t>
      </w:r>
      <w:r w:rsidR="008658B8">
        <w:rPr>
          <w:rFonts w:hint="eastAsia"/>
          <w:color w:val="000000"/>
        </w:rPr>
        <w:t>8</w:t>
      </w:r>
      <w:r w:rsidRPr="00DA4B0E">
        <w:rPr>
          <w:rFonts w:hint="eastAsia"/>
          <w:color w:val="000000"/>
        </w:rPr>
        <w:t xml:space="preserve"> 契約簽署（採購契約要項第7點）</w:t>
      </w:r>
    </w:p>
    <w:p w14:paraId="62F414B7" w14:textId="77777777" w:rsidR="00210FBE" w:rsidRPr="00DA4B0E" w:rsidRDefault="00210FBE" w:rsidP="000A1669">
      <w:pPr>
        <w:pStyle w:val="20"/>
        <w:ind w:leftChars="375" w:left="900" w:firstLineChars="3" w:firstLine="8"/>
        <w:jc w:val="both"/>
        <w:rPr>
          <w:color w:val="000000"/>
        </w:rPr>
      </w:pPr>
      <w:r w:rsidRPr="00DA4B0E">
        <w:rPr>
          <w:rFonts w:hint="eastAsia"/>
          <w:color w:val="000000"/>
        </w:rPr>
        <w:t>相關參考資料：工程採購契約範本第1條(契約文件及效力)。</w:t>
      </w:r>
    </w:p>
    <w:p w14:paraId="48CB94E2" w14:textId="77777777" w:rsidR="003D4FBB" w:rsidRPr="00DA4B0E" w:rsidRDefault="003D4FBB" w:rsidP="003D4FBB">
      <w:pPr>
        <w:pStyle w:val="10"/>
        <w:ind w:left="362"/>
        <w:jc w:val="both"/>
        <w:rPr>
          <w:color w:val="000000"/>
        </w:rPr>
      </w:pPr>
      <w:r w:rsidRPr="00DA4B0E">
        <w:rPr>
          <w:rFonts w:hint="eastAsia"/>
          <w:color w:val="000000"/>
        </w:rPr>
        <w:t>2.</w:t>
      </w:r>
      <w:r>
        <w:rPr>
          <w:rFonts w:hint="eastAsia"/>
          <w:color w:val="000000"/>
        </w:rPr>
        <w:t>9</w:t>
      </w:r>
      <w:r w:rsidRPr="00DA4B0E">
        <w:rPr>
          <w:rFonts w:hint="eastAsia"/>
          <w:color w:val="000000"/>
        </w:rPr>
        <w:t xml:space="preserve"> </w:t>
      </w:r>
      <w:r>
        <w:rPr>
          <w:rFonts w:hint="eastAsia"/>
          <w:color w:val="000000"/>
        </w:rPr>
        <w:t>採購</w:t>
      </w:r>
      <w:r w:rsidRPr="00DA4B0E">
        <w:rPr>
          <w:rFonts w:hint="eastAsia"/>
          <w:color w:val="000000"/>
        </w:rPr>
        <w:t>契約</w:t>
      </w:r>
      <w:r>
        <w:rPr>
          <w:rFonts w:hint="eastAsia"/>
          <w:color w:val="000000"/>
        </w:rPr>
        <w:t>解釋適用原則</w:t>
      </w:r>
    </w:p>
    <w:p w14:paraId="451B8B3A" w14:textId="77777777" w:rsidR="003D4FBB" w:rsidRPr="008658B8" w:rsidRDefault="003D4FBB" w:rsidP="003D4FBB">
      <w:pPr>
        <w:pStyle w:val="20"/>
        <w:ind w:leftChars="375" w:left="900" w:firstLineChars="3" w:firstLine="8"/>
        <w:jc w:val="both"/>
        <w:rPr>
          <w:color w:val="000000"/>
        </w:rPr>
      </w:pPr>
      <w:r w:rsidRPr="00DA4B0E">
        <w:rPr>
          <w:rFonts w:hint="eastAsia"/>
          <w:color w:val="000000"/>
        </w:rPr>
        <w:t>相關參考資料：</w:t>
      </w:r>
      <w:r w:rsidRPr="008658B8">
        <w:rPr>
          <w:rFonts w:hint="eastAsia"/>
          <w:color w:val="000000"/>
        </w:rPr>
        <w:t>政府採購法使用手冊第</w:t>
      </w:r>
      <w:r>
        <w:rPr>
          <w:rFonts w:hint="eastAsia"/>
          <w:color w:val="000000"/>
        </w:rPr>
        <w:t>參</w:t>
      </w:r>
      <w:r w:rsidRPr="008658B8">
        <w:rPr>
          <w:rFonts w:hint="eastAsia"/>
          <w:color w:val="000000"/>
        </w:rPr>
        <w:t>章第二節。</w:t>
      </w:r>
    </w:p>
    <w:p w14:paraId="4CB903D7" w14:textId="77777777" w:rsidR="00210FBE" w:rsidRPr="00DA4B0E" w:rsidRDefault="00210FBE" w:rsidP="000A1669">
      <w:pPr>
        <w:pStyle w:val="2"/>
        <w:jc w:val="both"/>
        <w:rPr>
          <w:color w:val="000000"/>
        </w:rPr>
      </w:pPr>
      <w:r w:rsidRPr="00DA4B0E">
        <w:rPr>
          <w:rFonts w:hint="eastAsia"/>
          <w:color w:val="000000"/>
        </w:rPr>
        <w:lastRenderedPageBreak/>
        <w:t>三、履約管理</w:t>
      </w:r>
    </w:p>
    <w:p w14:paraId="70D52BCA" w14:textId="77777777" w:rsidR="00210FBE" w:rsidRPr="00DA4B0E" w:rsidRDefault="00210FBE" w:rsidP="000A1669">
      <w:pPr>
        <w:pStyle w:val="10"/>
        <w:ind w:left="362"/>
        <w:jc w:val="both"/>
        <w:rPr>
          <w:color w:val="000000"/>
        </w:rPr>
      </w:pPr>
      <w:r w:rsidRPr="00DA4B0E">
        <w:rPr>
          <w:rFonts w:hint="eastAsia"/>
          <w:color w:val="000000"/>
        </w:rPr>
        <w:t>3.1 分包廠商（採購契約要項第8點）</w:t>
      </w:r>
    </w:p>
    <w:p w14:paraId="3CFDD8AC"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3.1.1</w:t>
        </w:r>
      </w:smartTag>
      <w:r w:rsidRPr="00DA4B0E">
        <w:rPr>
          <w:rFonts w:hint="eastAsia"/>
          <w:color w:val="000000"/>
        </w:rPr>
        <w:t xml:space="preserve"> 說明</w:t>
      </w:r>
    </w:p>
    <w:p w14:paraId="716E14B9" w14:textId="1DF3A2B3" w:rsidR="00210FBE" w:rsidRPr="00DA4B0E" w:rsidRDefault="00210FBE" w:rsidP="000A1669">
      <w:pPr>
        <w:pStyle w:val="22"/>
        <w:rPr>
          <w:color w:val="000000"/>
        </w:rPr>
      </w:pPr>
      <w:r w:rsidRPr="00DA4B0E">
        <w:rPr>
          <w:rFonts w:hint="eastAsia"/>
          <w:color w:val="000000"/>
        </w:rPr>
        <w:t>明定機關對於廠商之分包得予審查，及廠商對於分包之部分仍應負契約責任。依</w:t>
      </w:r>
      <w:r w:rsidR="00890DAC" w:rsidRPr="00DA4B0E">
        <w:rPr>
          <w:rFonts w:hint="eastAsia"/>
          <w:color w:val="000000"/>
        </w:rPr>
        <w:t>採購法</w:t>
      </w:r>
      <w:r w:rsidRPr="00DA4B0E">
        <w:rPr>
          <w:rFonts w:hint="eastAsia"/>
          <w:color w:val="000000"/>
        </w:rPr>
        <w:t>第67條之規定，廠商</w:t>
      </w:r>
      <w:r w:rsidR="00506841">
        <w:rPr>
          <w:rFonts w:hint="eastAsia"/>
          <w:color w:val="000000"/>
        </w:rPr>
        <w:t>固</w:t>
      </w:r>
      <w:r w:rsidRPr="00DA4B0E">
        <w:rPr>
          <w:rFonts w:hint="eastAsia"/>
          <w:color w:val="000000"/>
        </w:rPr>
        <w:t>得分包予其他廠商，但機關仍得依</w:t>
      </w:r>
      <w:r w:rsidR="00890DAC" w:rsidRPr="00DA4B0E">
        <w:rPr>
          <w:rFonts w:hint="eastAsia"/>
          <w:color w:val="000000"/>
        </w:rPr>
        <w:t>採購法</w:t>
      </w:r>
      <w:r w:rsidRPr="00DA4B0E">
        <w:rPr>
          <w:rFonts w:hint="eastAsia"/>
          <w:color w:val="000000"/>
        </w:rPr>
        <w:t>第65條、施行細則第87條及第89條，規定廠商應自行履約之部分</w:t>
      </w:r>
      <w:r w:rsidR="00CE3B3F">
        <w:rPr>
          <w:rFonts w:hint="eastAsia"/>
          <w:color w:val="000000"/>
        </w:rPr>
        <w:t>；依</w:t>
      </w:r>
      <w:r w:rsidR="00CE3B3F" w:rsidRPr="00DA4B0E">
        <w:rPr>
          <w:rFonts w:hint="eastAsia"/>
          <w:color w:val="000000"/>
        </w:rPr>
        <w:t>投標廠商資格與特殊或巨額採購認定標準第11條之規定</w:t>
      </w:r>
      <w:r w:rsidR="00CE3B3F">
        <w:rPr>
          <w:rFonts w:hint="eastAsia"/>
          <w:color w:val="000000"/>
        </w:rPr>
        <w:t>，就重要項目訂定</w:t>
      </w:r>
      <w:r w:rsidRPr="00DA4B0E">
        <w:rPr>
          <w:rFonts w:hint="eastAsia"/>
          <w:color w:val="000000"/>
        </w:rPr>
        <w:t>分包廠商之資格。</w:t>
      </w:r>
    </w:p>
    <w:p w14:paraId="271E0009"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3.1.2</w:t>
        </w:r>
      </w:smartTag>
      <w:r w:rsidRPr="00DA4B0E">
        <w:rPr>
          <w:rFonts w:hint="eastAsia"/>
          <w:color w:val="000000"/>
        </w:rPr>
        <w:t>相關參考資料</w:t>
      </w:r>
    </w:p>
    <w:p w14:paraId="44F41271" w14:textId="77777777" w:rsidR="00210FBE" w:rsidRPr="00DA4B0E" w:rsidRDefault="00210FBE" w:rsidP="000A1669">
      <w:pPr>
        <w:pStyle w:val="3"/>
        <w:ind w:leftChars="390" w:left="1216" w:hanging="280"/>
        <w:jc w:val="both"/>
        <w:rPr>
          <w:color w:val="000000"/>
        </w:rPr>
      </w:pPr>
      <w:r w:rsidRPr="00DA4B0E">
        <w:rPr>
          <w:rFonts w:hint="eastAsia"/>
          <w:color w:val="000000"/>
        </w:rPr>
        <w:t>1.工程採購契約範本第9條(施工管理)。</w:t>
      </w:r>
    </w:p>
    <w:p w14:paraId="6274433A" w14:textId="77777777" w:rsidR="00210FBE" w:rsidRPr="00DA4B0E" w:rsidRDefault="00210FBE" w:rsidP="00B52777">
      <w:pPr>
        <w:pStyle w:val="3"/>
        <w:ind w:leftChars="390" w:left="1216" w:hanging="280"/>
        <w:jc w:val="both"/>
        <w:rPr>
          <w:color w:val="000000"/>
        </w:rPr>
      </w:pPr>
      <w:r w:rsidRPr="00DA4B0E">
        <w:rPr>
          <w:rFonts w:hint="eastAsia"/>
          <w:color w:val="000000"/>
        </w:rPr>
        <w:t>2.營造業法第25條第1項：「綜合營造業承攬之營繕工程或專業工程項目，除與定作人約定需自行施工者外，得交由專業營造業承攬，其轉交工程之施工責任，由原承攬之綜合營造業負責，受轉交之專業營造業並就轉交部分，負連帶責任」。</w:t>
      </w:r>
      <w:r w:rsidR="00B52777" w:rsidRPr="00DA4B0E">
        <w:rPr>
          <w:rFonts w:hint="eastAsia"/>
          <w:color w:val="000000"/>
        </w:rPr>
        <w:t>至「自行施工」之定義及相關事宜，內政部103年12月15日台內營字第1030813771號令、104年3月25日內授營中字第1040408721號函</w:t>
      </w:r>
      <w:r w:rsidR="005D3F0B" w:rsidRPr="00DA4B0E">
        <w:rPr>
          <w:rFonts w:hint="eastAsia"/>
          <w:color w:val="000000"/>
        </w:rPr>
        <w:t>（均公開於</w:t>
      </w:r>
      <w:r w:rsidR="009F6E40" w:rsidRPr="00DA4B0E">
        <w:rPr>
          <w:rFonts w:hint="eastAsia"/>
          <w:color w:val="000000"/>
        </w:rPr>
        <w:t>工程</w:t>
      </w:r>
      <w:r w:rsidR="005D3F0B" w:rsidRPr="00DA4B0E">
        <w:rPr>
          <w:rFonts w:hint="eastAsia"/>
          <w:color w:val="000000"/>
        </w:rPr>
        <w:t>會網站）</w:t>
      </w:r>
      <w:r w:rsidR="00B52777" w:rsidRPr="00DA4B0E">
        <w:rPr>
          <w:rFonts w:hint="eastAsia"/>
          <w:color w:val="000000"/>
        </w:rPr>
        <w:t>已有規定及說明。</w:t>
      </w:r>
    </w:p>
    <w:p w14:paraId="21440188" w14:textId="77777777" w:rsidR="00210FBE" w:rsidRPr="00DA4B0E" w:rsidRDefault="00210FBE" w:rsidP="00A1058D">
      <w:pPr>
        <w:pStyle w:val="3"/>
        <w:ind w:leftChars="390" w:left="1216" w:hanging="280"/>
        <w:jc w:val="both"/>
        <w:rPr>
          <w:color w:val="000000"/>
        </w:rPr>
      </w:pPr>
      <w:r w:rsidRPr="00DA4B0E">
        <w:rPr>
          <w:rFonts w:hint="eastAsia"/>
          <w:color w:val="000000"/>
        </w:rPr>
        <w:t>3.電器承裝業管理規則第</w:t>
      </w:r>
      <w:r w:rsidR="008A1443" w:rsidRPr="00DA4B0E">
        <w:rPr>
          <w:rFonts w:hint="eastAsia"/>
          <w:color w:val="000000"/>
        </w:rPr>
        <w:t>16</w:t>
      </w:r>
      <w:r w:rsidRPr="00DA4B0E">
        <w:rPr>
          <w:rFonts w:hint="eastAsia"/>
          <w:color w:val="000000"/>
        </w:rPr>
        <w:t>條：「</w:t>
      </w:r>
      <w:r w:rsidR="00A1058D" w:rsidRPr="00DA4B0E">
        <w:rPr>
          <w:rFonts w:cs="細明體" w:hint="eastAsia"/>
          <w:color w:val="000000"/>
          <w:kern w:val="0"/>
          <w:szCs w:val="28"/>
        </w:rPr>
        <w:t>承裝業不得轉包經辦工程（第1項）。承裝業得分包經辦工程予其他承裝業者，其分包部分之金額，不得超過經辦工程總價百分之四十。但本規則</w:t>
      </w:r>
      <w:smartTag w:uri="urn:schemas-microsoft-com:office:smarttags" w:element="chsdate">
        <w:smartTagPr>
          <w:attr w:name="IsROCDate" w:val="True"/>
          <w:attr w:name="IsLunarDate" w:val="False"/>
          <w:attr w:name="Day" w:val="28"/>
          <w:attr w:name="Month" w:val="1"/>
          <w:attr w:name="Year" w:val="2015"/>
        </w:smartTagPr>
        <w:r w:rsidR="00A1058D" w:rsidRPr="00DA4B0E">
          <w:rPr>
            <w:rFonts w:cs="細明體" w:hint="eastAsia"/>
            <w:color w:val="000000"/>
            <w:kern w:val="0"/>
            <w:szCs w:val="28"/>
          </w:rPr>
          <w:t>中華民國一百零四年一月二十八日</w:t>
        </w:r>
      </w:smartTag>
      <w:r w:rsidR="00A1058D" w:rsidRPr="00DA4B0E">
        <w:rPr>
          <w:rFonts w:cs="細明體" w:hint="eastAsia"/>
          <w:color w:val="000000"/>
          <w:kern w:val="0"/>
          <w:szCs w:val="28"/>
        </w:rPr>
        <w:t>修正施行前，承裝業已簽訂之工程契約約定分包經辦工程予其他承裝業者，仍適用修正施行前之規定（第2項）。</w:t>
      </w:r>
      <w:r w:rsidR="00A1058D" w:rsidRPr="00DA4B0E">
        <w:rPr>
          <w:rFonts w:cs="細明體"/>
          <w:color w:val="000000"/>
          <w:kern w:val="0"/>
          <w:szCs w:val="28"/>
        </w:rPr>
        <w:t>……</w:t>
      </w:r>
      <w:r w:rsidRPr="00DA4B0E">
        <w:rPr>
          <w:rFonts w:hint="eastAsia"/>
          <w:color w:val="000000"/>
        </w:rPr>
        <w:t>」</w:t>
      </w:r>
    </w:p>
    <w:p w14:paraId="48FB82BE" w14:textId="77777777" w:rsidR="00210FBE" w:rsidRPr="00DA4B0E" w:rsidRDefault="00210FBE" w:rsidP="000A1669">
      <w:pPr>
        <w:pStyle w:val="10"/>
        <w:ind w:left="362"/>
        <w:jc w:val="both"/>
        <w:rPr>
          <w:color w:val="000000"/>
        </w:rPr>
      </w:pPr>
      <w:r w:rsidRPr="00DA4B0E">
        <w:rPr>
          <w:rFonts w:hint="eastAsia"/>
          <w:color w:val="000000"/>
        </w:rPr>
        <w:t>3.2 許可文件之取得（採購契約要項第9點）</w:t>
      </w:r>
    </w:p>
    <w:p w14:paraId="73D37FAC" w14:textId="77777777" w:rsidR="00B52777" w:rsidRPr="00DA4B0E" w:rsidRDefault="00210FBE" w:rsidP="000A1669">
      <w:pPr>
        <w:pStyle w:val="20"/>
        <w:ind w:firstLineChars="100" w:firstLine="280"/>
        <w:jc w:val="both"/>
        <w:rPr>
          <w:color w:val="000000"/>
        </w:rPr>
      </w:pPr>
      <w:r w:rsidRPr="00DA4B0E">
        <w:rPr>
          <w:rFonts w:hint="eastAsia"/>
          <w:color w:val="000000"/>
        </w:rPr>
        <w:t>相關參考資料：</w:t>
      </w:r>
    </w:p>
    <w:p w14:paraId="13D5E2B9" w14:textId="77777777" w:rsidR="00210FBE" w:rsidRPr="00DA4B0E" w:rsidRDefault="00B52777" w:rsidP="000A1669">
      <w:pPr>
        <w:pStyle w:val="20"/>
        <w:ind w:firstLineChars="100" w:firstLine="280"/>
        <w:jc w:val="both"/>
        <w:rPr>
          <w:color w:val="000000"/>
        </w:rPr>
      </w:pPr>
      <w:r w:rsidRPr="00DA4B0E">
        <w:rPr>
          <w:rFonts w:hint="eastAsia"/>
          <w:color w:val="000000"/>
        </w:rPr>
        <w:t>1.</w:t>
      </w:r>
      <w:r w:rsidR="00210FBE" w:rsidRPr="00DA4B0E">
        <w:rPr>
          <w:rFonts w:hint="eastAsia"/>
          <w:color w:val="000000"/>
        </w:rPr>
        <w:t>工程採購契約範本第9條(施工管理)。</w:t>
      </w:r>
    </w:p>
    <w:p w14:paraId="0F6782CA" w14:textId="102F10B3" w:rsidR="00B52777" w:rsidRPr="00DA4B0E" w:rsidRDefault="00B52777" w:rsidP="00B52777">
      <w:pPr>
        <w:pStyle w:val="20"/>
        <w:ind w:leftChars="391" w:left="1260" w:hangingChars="115" w:hanging="322"/>
        <w:jc w:val="both"/>
        <w:rPr>
          <w:b/>
          <w:bCs w:val="0"/>
          <w:color w:val="000000"/>
        </w:rPr>
      </w:pPr>
      <w:r w:rsidRPr="00DA4B0E">
        <w:rPr>
          <w:rFonts w:hint="eastAsia"/>
          <w:color w:val="000000"/>
        </w:rPr>
        <w:t>2.工程會1</w:t>
      </w:r>
      <w:r w:rsidR="00C51EFC">
        <w:rPr>
          <w:rFonts w:hint="eastAsia"/>
          <w:color w:val="000000"/>
        </w:rPr>
        <w:t>12</w:t>
      </w:r>
      <w:r w:rsidRPr="00DA4B0E">
        <w:rPr>
          <w:rFonts w:hint="eastAsia"/>
          <w:color w:val="000000"/>
        </w:rPr>
        <w:t>年</w:t>
      </w:r>
      <w:r w:rsidR="00C51EFC">
        <w:rPr>
          <w:rFonts w:hint="eastAsia"/>
          <w:color w:val="000000"/>
        </w:rPr>
        <w:t>3</w:t>
      </w:r>
      <w:r w:rsidRPr="00DA4B0E">
        <w:rPr>
          <w:rFonts w:hint="eastAsia"/>
          <w:color w:val="000000"/>
        </w:rPr>
        <w:t>月</w:t>
      </w:r>
      <w:r w:rsidR="0083761F">
        <w:rPr>
          <w:rFonts w:hint="eastAsia"/>
          <w:color w:val="000000"/>
        </w:rPr>
        <w:t>2</w:t>
      </w:r>
      <w:r w:rsidR="00C51EFC">
        <w:rPr>
          <w:rFonts w:hint="eastAsia"/>
          <w:color w:val="000000"/>
        </w:rPr>
        <w:t>4</w:t>
      </w:r>
      <w:r w:rsidRPr="00DA4B0E">
        <w:rPr>
          <w:rFonts w:hint="eastAsia"/>
          <w:color w:val="000000"/>
        </w:rPr>
        <w:t>日工程管字第</w:t>
      </w:r>
      <w:r w:rsidR="00C51EFC">
        <w:rPr>
          <w:rFonts w:hint="eastAsia"/>
          <w:color w:val="000000"/>
        </w:rPr>
        <w:t>1120300057</w:t>
      </w:r>
      <w:r w:rsidRPr="00DA4B0E">
        <w:rPr>
          <w:rFonts w:hint="eastAsia"/>
          <w:color w:val="000000"/>
        </w:rPr>
        <w:t>號函</w:t>
      </w:r>
      <w:r w:rsidR="0083761F">
        <w:rPr>
          <w:rFonts w:hint="eastAsia"/>
          <w:color w:val="000000"/>
        </w:rPr>
        <w:t>修正</w:t>
      </w:r>
      <w:r w:rsidRPr="00DA4B0E">
        <w:rPr>
          <w:rFonts w:hint="eastAsia"/>
          <w:color w:val="000000"/>
        </w:rPr>
        <w:t>之「公共工程開工要件注意事項」</w:t>
      </w:r>
    </w:p>
    <w:p w14:paraId="11113FF9" w14:textId="77777777" w:rsidR="00210FBE" w:rsidRPr="00DA4B0E" w:rsidRDefault="00210FBE" w:rsidP="000A1669">
      <w:pPr>
        <w:pStyle w:val="10"/>
        <w:ind w:left="362"/>
        <w:jc w:val="both"/>
        <w:rPr>
          <w:color w:val="000000"/>
        </w:rPr>
      </w:pPr>
      <w:r w:rsidRPr="00DA4B0E">
        <w:rPr>
          <w:rFonts w:hint="eastAsia"/>
          <w:color w:val="000000"/>
        </w:rPr>
        <w:t>3.3 履約之協調配合（採購契約要項第10點）</w:t>
      </w:r>
    </w:p>
    <w:p w14:paraId="5DCFFCF6" w14:textId="77777777" w:rsidR="00210FBE" w:rsidRPr="00DA4B0E" w:rsidRDefault="00210FBE" w:rsidP="000A1669">
      <w:pPr>
        <w:pStyle w:val="20"/>
        <w:ind w:leftChars="375" w:left="900" w:firstLineChars="3" w:firstLine="8"/>
        <w:jc w:val="both"/>
        <w:rPr>
          <w:color w:val="000000"/>
          <w:spacing w:val="-6"/>
        </w:rPr>
      </w:pPr>
      <w:r w:rsidRPr="00DA4B0E">
        <w:rPr>
          <w:rFonts w:hint="eastAsia"/>
          <w:color w:val="000000"/>
          <w:spacing w:val="-6"/>
        </w:rPr>
        <w:t>相關參考資料：工程採購契約範本第9條(施工管理)。</w:t>
      </w:r>
    </w:p>
    <w:p w14:paraId="0F284A7A" w14:textId="77777777" w:rsidR="00210FBE" w:rsidRPr="00DA4B0E" w:rsidRDefault="00210FBE" w:rsidP="000A1669">
      <w:pPr>
        <w:pStyle w:val="10"/>
        <w:ind w:left="362"/>
        <w:jc w:val="both"/>
        <w:rPr>
          <w:color w:val="000000"/>
        </w:rPr>
      </w:pPr>
      <w:r w:rsidRPr="00DA4B0E">
        <w:rPr>
          <w:rFonts w:hint="eastAsia"/>
          <w:color w:val="000000"/>
        </w:rPr>
        <w:lastRenderedPageBreak/>
        <w:t>3.4 財物之保全（採購契約要項第11點）</w:t>
      </w:r>
    </w:p>
    <w:p w14:paraId="17BDED62" w14:textId="77777777" w:rsidR="00113EAA" w:rsidRDefault="00210FBE">
      <w:pPr>
        <w:pStyle w:val="20"/>
        <w:ind w:leftChars="413" w:left="991"/>
        <w:jc w:val="both"/>
        <w:rPr>
          <w:color w:val="000000"/>
        </w:rPr>
      </w:pPr>
      <w:r w:rsidRPr="00DA4B0E">
        <w:rPr>
          <w:rFonts w:hint="eastAsia"/>
          <w:color w:val="000000"/>
        </w:rPr>
        <w:t>相關參考資料：</w:t>
      </w:r>
      <w:r w:rsidR="0099541E" w:rsidRPr="00DA4B0E">
        <w:rPr>
          <w:rFonts w:hint="eastAsia"/>
          <w:color w:val="000000"/>
        </w:rPr>
        <w:t>財物採購契約範本第8條（履約管理）第22款、工程採購契約範本第9條(施工管理)第20款。</w:t>
      </w:r>
    </w:p>
    <w:p w14:paraId="6C4891E1" w14:textId="77777777" w:rsidR="00210FBE" w:rsidRPr="00DA4B0E" w:rsidRDefault="00210FBE" w:rsidP="000A1669">
      <w:pPr>
        <w:pStyle w:val="3"/>
        <w:ind w:leftChars="407" w:left="1257" w:hanging="280"/>
        <w:jc w:val="both"/>
        <w:rPr>
          <w:color w:val="000000"/>
        </w:rPr>
      </w:pPr>
    </w:p>
    <w:p w14:paraId="3711574E" w14:textId="77777777" w:rsidR="00210FBE" w:rsidRPr="00DA4B0E" w:rsidRDefault="00210FBE" w:rsidP="000A1669">
      <w:pPr>
        <w:pStyle w:val="10"/>
        <w:ind w:left="362"/>
        <w:jc w:val="both"/>
        <w:rPr>
          <w:color w:val="000000"/>
        </w:rPr>
      </w:pPr>
      <w:r w:rsidRPr="00DA4B0E">
        <w:rPr>
          <w:rFonts w:hint="eastAsia"/>
          <w:color w:val="000000"/>
        </w:rPr>
        <w:t>3.5 廠商工安責任（採購契約要項第12點）</w:t>
      </w:r>
    </w:p>
    <w:p w14:paraId="2F4F1AD6" w14:textId="77777777" w:rsidR="00210FBE" w:rsidRPr="00DA4B0E" w:rsidRDefault="00210FBE" w:rsidP="000A1669">
      <w:pPr>
        <w:pStyle w:val="20"/>
        <w:ind w:firstLineChars="100" w:firstLine="280"/>
        <w:jc w:val="both"/>
        <w:rPr>
          <w:color w:val="000000"/>
        </w:rPr>
      </w:pPr>
      <w:r w:rsidRPr="00DA4B0E">
        <w:rPr>
          <w:rFonts w:hint="eastAsia"/>
          <w:color w:val="000000"/>
        </w:rPr>
        <w:t>相關參考資料：</w:t>
      </w:r>
    </w:p>
    <w:p w14:paraId="08C552DF" w14:textId="77777777" w:rsidR="00004EB6" w:rsidRPr="00004EB6" w:rsidRDefault="00004EB6" w:rsidP="009C416D">
      <w:pPr>
        <w:pStyle w:val="3"/>
        <w:numPr>
          <w:ilvl w:val="0"/>
          <w:numId w:val="1"/>
        </w:numPr>
        <w:tabs>
          <w:tab w:val="clear" w:pos="1475"/>
        </w:tabs>
        <w:ind w:leftChars="384" w:left="1210" w:hangingChars="103" w:hanging="288"/>
        <w:jc w:val="both"/>
        <w:rPr>
          <w:color w:val="000000"/>
        </w:rPr>
      </w:pPr>
      <w:r w:rsidRPr="00004EB6">
        <w:rPr>
          <w:rFonts w:hint="eastAsia"/>
          <w:color w:val="000000"/>
        </w:rPr>
        <w:t>採購法第70條之1第</w:t>
      </w:r>
      <w:r>
        <w:rPr>
          <w:rFonts w:hint="eastAsia"/>
          <w:color w:val="000000"/>
        </w:rPr>
        <w:t>3</w:t>
      </w:r>
      <w:r w:rsidRPr="00004EB6">
        <w:rPr>
          <w:rFonts w:hint="eastAsia"/>
          <w:color w:val="000000"/>
        </w:rPr>
        <w:t>項：「廠商施工場所依法令或契約應有之安全衛生設施欠缺或不良，致發生職業災害者，除應受職業安全衛生相關法令處罰外，機關應依本法及契約規定處置。」</w:t>
      </w:r>
    </w:p>
    <w:p w14:paraId="1508E14C" w14:textId="77777777" w:rsidR="00210FBE" w:rsidRPr="00DA4B0E" w:rsidRDefault="00210FBE" w:rsidP="000A1669">
      <w:pPr>
        <w:pStyle w:val="3"/>
        <w:numPr>
          <w:ilvl w:val="0"/>
          <w:numId w:val="1"/>
        </w:numPr>
        <w:tabs>
          <w:tab w:val="clear" w:pos="1475"/>
        </w:tabs>
        <w:ind w:leftChars="384" w:left="1210" w:hangingChars="103" w:hanging="288"/>
        <w:jc w:val="both"/>
        <w:rPr>
          <w:color w:val="000000"/>
        </w:rPr>
      </w:pPr>
      <w:r w:rsidRPr="00DA4B0E">
        <w:rPr>
          <w:rFonts w:hint="eastAsia"/>
          <w:color w:val="000000"/>
        </w:rPr>
        <w:t>工程採購契約範本第9條（施工管理）</w:t>
      </w:r>
      <w:r w:rsidR="00B95D26" w:rsidRPr="00DA4B0E">
        <w:rPr>
          <w:rFonts w:hint="eastAsia"/>
          <w:color w:val="000000"/>
        </w:rPr>
        <w:t>（附錄1、「工</w:t>
      </w:r>
      <w:r w:rsidR="00EA3336" w:rsidRPr="00DA4B0E">
        <w:rPr>
          <w:rFonts w:hint="eastAsia"/>
          <w:color w:val="000000"/>
        </w:rPr>
        <w:t>作</w:t>
      </w:r>
      <w:r w:rsidR="00B95D26" w:rsidRPr="00DA4B0E">
        <w:rPr>
          <w:rFonts w:hint="eastAsia"/>
          <w:color w:val="000000"/>
        </w:rPr>
        <w:t>安全與衛生」）</w:t>
      </w:r>
      <w:r w:rsidRPr="00DA4B0E">
        <w:rPr>
          <w:rFonts w:hint="eastAsia"/>
          <w:color w:val="000000"/>
        </w:rPr>
        <w:t>。</w:t>
      </w:r>
    </w:p>
    <w:p w14:paraId="10B7E180" w14:textId="77777777" w:rsidR="00210FBE" w:rsidRPr="00DA4B0E" w:rsidRDefault="00210FBE" w:rsidP="000A1669">
      <w:pPr>
        <w:pStyle w:val="3"/>
        <w:numPr>
          <w:ilvl w:val="0"/>
          <w:numId w:val="1"/>
        </w:numPr>
        <w:tabs>
          <w:tab w:val="clear" w:pos="1475"/>
        </w:tabs>
        <w:ind w:leftChars="384" w:left="1210" w:hangingChars="103" w:hanging="288"/>
        <w:jc w:val="both"/>
        <w:rPr>
          <w:color w:val="000000"/>
        </w:rPr>
      </w:pPr>
      <w:r w:rsidRPr="00DA4B0E">
        <w:rPr>
          <w:rFonts w:hint="eastAsia"/>
          <w:color w:val="000000"/>
        </w:rPr>
        <w:t>營造業法第37條：「營造業之專任工程人員於施工前或施工中應檢視工程圖樣及施工說明書內容，如發現其內容在施工上顯有困難或有公共危險之虞時，應即時向營造業負責人報告</w:t>
      </w:r>
      <w:r w:rsidR="00CF0FFA" w:rsidRPr="00DA4B0E">
        <w:rPr>
          <w:rFonts w:hint="eastAsia"/>
          <w:color w:val="000000"/>
        </w:rPr>
        <w:t>（第1項）</w:t>
      </w:r>
      <w:r w:rsidRPr="00DA4B0E">
        <w:rPr>
          <w:rFonts w:hint="eastAsia"/>
          <w:color w:val="000000"/>
        </w:rPr>
        <w:t>。營造業負責人對前項事項應即告知定作人，並依定作人提出之改善計畫為適當之處理（第2項）。定作人未於前項通知後及時提出改善計畫者，如因而造成危險或損害，營造業不負損害賠償責任（第3項）</w:t>
      </w:r>
      <w:r w:rsidR="00E35D6A" w:rsidRPr="00DA4B0E">
        <w:rPr>
          <w:rFonts w:hint="eastAsia"/>
          <w:color w:val="000000"/>
        </w:rPr>
        <w:t>。</w:t>
      </w:r>
      <w:r w:rsidRPr="00DA4B0E">
        <w:rPr>
          <w:rFonts w:hint="eastAsia"/>
          <w:color w:val="000000"/>
        </w:rPr>
        <w:t>」</w:t>
      </w:r>
    </w:p>
    <w:p w14:paraId="7952AA83" w14:textId="77777777" w:rsidR="00210FBE" w:rsidRPr="00DA4B0E" w:rsidRDefault="00210FBE" w:rsidP="000A1669">
      <w:pPr>
        <w:pStyle w:val="3"/>
        <w:numPr>
          <w:ilvl w:val="0"/>
          <w:numId w:val="1"/>
        </w:numPr>
        <w:tabs>
          <w:tab w:val="clear" w:pos="1475"/>
        </w:tabs>
        <w:ind w:leftChars="374" w:left="1214" w:hangingChars="113" w:hanging="316"/>
        <w:jc w:val="both"/>
        <w:rPr>
          <w:color w:val="000000"/>
        </w:rPr>
      </w:pPr>
      <w:r w:rsidRPr="00DA4B0E">
        <w:rPr>
          <w:rFonts w:hint="eastAsia"/>
          <w:color w:val="000000"/>
        </w:rPr>
        <w:t>營造業法第38條：「營造業負責人或專任工程人員於施工中發現顯有立即公共危險之虞時，應即時為必要之措施，惟以避免危險所必要，且未踰越危險所能致之損害程度者為限。其必要措施之費用，如係歸責於定作人之事由者，應由定作人給付，定作人無正當理由不得拒絕。但於承攬契約另有規定者，從其規定</w:t>
      </w:r>
      <w:r w:rsidR="00BD53C5" w:rsidRPr="00DA4B0E">
        <w:rPr>
          <w:rFonts w:hint="eastAsia"/>
          <w:color w:val="000000"/>
        </w:rPr>
        <w:t>。</w:t>
      </w:r>
      <w:r w:rsidRPr="00DA4B0E">
        <w:rPr>
          <w:rFonts w:hint="eastAsia"/>
          <w:color w:val="000000"/>
        </w:rPr>
        <w:t>」</w:t>
      </w:r>
    </w:p>
    <w:p w14:paraId="73645A93" w14:textId="77777777" w:rsidR="00210FBE" w:rsidRPr="00DA4B0E" w:rsidRDefault="00917C89" w:rsidP="000A1669">
      <w:pPr>
        <w:pStyle w:val="3"/>
        <w:numPr>
          <w:ilvl w:val="0"/>
          <w:numId w:val="1"/>
        </w:numPr>
        <w:tabs>
          <w:tab w:val="clear" w:pos="1475"/>
        </w:tabs>
        <w:ind w:leftChars="374" w:left="1214" w:hangingChars="113" w:hanging="316"/>
        <w:jc w:val="both"/>
        <w:rPr>
          <w:color w:val="000000"/>
        </w:rPr>
      </w:pPr>
      <w:r w:rsidRPr="00DA4B0E">
        <w:rPr>
          <w:rFonts w:hint="eastAsia"/>
          <w:color w:val="000000"/>
        </w:rPr>
        <w:t>職業</w:t>
      </w:r>
      <w:r w:rsidR="00210FBE" w:rsidRPr="00DA4B0E">
        <w:rPr>
          <w:rFonts w:hint="eastAsia"/>
          <w:color w:val="000000"/>
        </w:rPr>
        <w:t>安全衛生法第</w:t>
      </w:r>
      <w:r w:rsidRPr="00DA4B0E">
        <w:rPr>
          <w:rFonts w:hint="eastAsia"/>
          <w:color w:val="000000"/>
        </w:rPr>
        <w:t>37</w:t>
      </w:r>
      <w:r w:rsidR="00210FBE" w:rsidRPr="00DA4B0E">
        <w:rPr>
          <w:rFonts w:hint="eastAsia"/>
          <w:color w:val="000000"/>
        </w:rPr>
        <w:t>條：「</w:t>
      </w:r>
      <w:r w:rsidR="00100B0D" w:rsidRPr="00DA4B0E">
        <w:rPr>
          <w:color w:val="000000"/>
          <w:szCs w:val="28"/>
        </w:rPr>
        <w:t>事業單位工作場所發生職業災害，雇主應即採取必要之急救、搶救等措施，並會同勞工代表實施調查、分析及作成紀錄</w:t>
      </w:r>
      <w:r w:rsidR="00100B0D" w:rsidRPr="00DA4B0E">
        <w:rPr>
          <w:rFonts w:hint="eastAsia"/>
          <w:color w:val="000000"/>
          <w:szCs w:val="28"/>
        </w:rPr>
        <w:t>（第1項）。</w:t>
      </w:r>
      <w:r w:rsidR="00100B0D" w:rsidRPr="00DA4B0E">
        <w:rPr>
          <w:color w:val="000000"/>
          <w:szCs w:val="28"/>
        </w:rPr>
        <w:t>事業單位勞動場所發生下列職業災害之一者，雇主應於八小時內通報勞動檢查機構：一、發生死亡災害。二、發生災害之罹災人數在三人以上。三、發生災害之罹災人數在一人以上，且需住院治療。四、其他經中央主管機關指定公告之災害</w:t>
      </w:r>
      <w:r w:rsidR="00100B0D" w:rsidRPr="00DA4B0E">
        <w:rPr>
          <w:rFonts w:hint="eastAsia"/>
          <w:color w:val="000000"/>
          <w:szCs w:val="28"/>
        </w:rPr>
        <w:t>（第2項）</w:t>
      </w:r>
      <w:r w:rsidR="00100B0D" w:rsidRPr="00DA4B0E">
        <w:rPr>
          <w:color w:val="000000"/>
          <w:szCs w:val="28"/>
        </w:rPr>
        <w:t>。勞動檢查機構接獲前項報告後，應就工作場所發生死亡或重傷之災害派員檢查</w:t>
      </w:r>
      <w:r w:rsidR="00100B0D" w:rsidRPr="00DA4B0E">
        <w:rPr>
          <w:rFonts w:hint="eastAsia"/>
          <w:color w:val="000000"/>
          <w:szCs w:val="28"/>
        </w:rPr>
        <w:t>（第3項）</w:t>
      </w:r>
      <w:r w:rsidR="00100B0D" w:rsidRPr="00DA4B0E">
        <w:rPr>
          <w:color w:val="000000"/>
          <w:szCs w:val="28"/>
        </w:rPr>
        <w:t>。事業單位發生第二項之災害，除必要之急救、搶救外，雇主非經司法機關或勞動</w:t>
      </w:r>
      <w:r w:rsidR="00100B0D" w:rsidRPr="00DA4B0E">
        <w:rPr>
          <w:color w:val="000000"/>
          <w:szCs w:val="28"/>
        </w:rPr>
        <w:lastRenderedPageBreak/>
        <w:t>檢查機構許可，不得移動或破壞現場</w:t>
      </w:r>
      <w:r w:rsidR="00100B0D" w:rsidRPr="00DA4B0E">
        <w:rPr>
          <w:rFonts w:hint="eastAsia"/>
          <w:color w:val="000000"/>
          <w:szCs w:val="28"/>
        </w:rPr>
        <w:t>（第4項）。</w:t>
      </w:r>
      <w:r w:rsidR="006B3171" w:rsidRPr="00DA4B0E">
        <w:rPr>
          <w:rFonts w:hint="eastAsia"/>
          <w:color w:val="000000"/>
          <w:szCs w:val="28"/>
        </w:rPr>
        <w:t>」</w:t>
      </w:r>
    </w:p>
    <w:p w14:paraId="6BF3A453" w14:textId="77777777" w:rsidR="00210FBE" w:rsidRPr="00DA4B0E" w:rsidRDefault="00210FBE" w:rsidP="000A1669">
      <w:pPr>
        <w:pStyle w:val="10"/>
        <w:ind w:left="362"/>
        <w:jc w:val="both"/>
        <w:rPr>
          <w:color w:val="000000"/>
        </w:rPr>
      </w:pPr>
      <w:r w:rsidRPr="00DA4B0E">
        <w:rPr>
          <w:rFonts w:hint="eastAsia"/>
          <w:color w:val="000000"/>
        </w:rPr>
        <w:t>3.6 保管責任（採購契約要項第13點）</w:t>
      </w:r>
    </w:p>
    <w:p w14:paraId="7CF3E5C8" w14:textId="77777777" w:rsidR="00210FBE" w:rsidRPr="00DA4B0E" w:rsidRDefault="00210FBE" w:rsidP="000A1669">
      <w:pPr>
        <w:pStyle w:val="20"/>
        <w:ind w:firstLineChars="100" w:firstLine="280"/>
        <w:jc w:val="both"/>
        <w:rPr>
          <w:color w:val="000000"/>
        </w:rPr>
      </w:pPr>
      <w:r w:rsidRPr="00DA4B0E">
        <w:rPr>
          <w:rFonts w:hint="eastAsia"/>
          <w:color w:val="000000"/>
        </w:rPr>
        <w:t>相關參考資料：</w:t>
      </w:r>
    </w:p>
    <w:p w14:paraId="33C31D92" w14:textId="77777777" w:rsidR="00210FBE" w:rsidRPr="00DA4B0E" w:rsidRDefault="00210FBE" w:rsidP="000A1669">
      <w:pPr>
        <w:pStyle w:val="3"/>
        <w:numPr>
          <w:ilvl w:val="0"/>
          <w:numId w:val="5"/>
        </w:numPr>
        <w:tabs>
          <w:tab w:val="clear" w:pos="1577"/>
        </w:tabs>
        <w:ind w:leftChars="0" w:left="1232" w:firstLineChars="0" w:hanging="290"/>
        <w:jc w:val="both"/>
        <w:rPr>
          <w:color w:val="000000"/>
        </w:rPr>
      </w:pPr>
      <w:r w:rsidRPr="00DA4B0E">
        <w:rPr>
          <w:rFonts w:hint="eastAsia"/>
          <w:color w:val="000000"/>
        </w:rPr>
        <w:t>工程採購契約範本</w:t>
      </w:r>
      <w:r w:rsidR="00CB1581" w:rsidRPr="00DA4B0E">
        <w:rPr>
          <w:rFonts w:hint="eastAsia"/>
          <w:color w:val="000000"/>
        </w:rPr>
        <w:t>第8條(材料機具及設備)、</w:t>
      </w:r>
      <w:r w:rsidRPr="00DA4B0E">
        <w:rPr>
          <w:rFonts w:hint="eastAsia"/>
          <w:color w:val="000000"/>
        </w:rPr>
        <w:t>第9條(施工管理)(工程保管)、第15條(驗收)。</w:t>
      </w:r>
    </w:p>
    <w:p w14:paraId="5F5243E0" w14:textId="77777777" w:rsidR="00210FBE" w:rsidRPr="00DA4B0E" w:rsidRDefault="00210FBE" w:rsidP="000A1669">
      <w:pPr>
        <w:pStyle w:val="3"/>
        <w:numPr>
          <w:ilvl w:val="0"/>
          <w:numId w:val="5"/>
        </w:numPr>
        <w:tabs>
          <w:tab w:val="clear" w:pos="1577"/>
        </w:tabs>
        <w:ind w:leftChars="0" w:left="1232" w:firstLineChars="0" w:hanging="290"/>
        <w:jc w:val="both"/>
        <w:rPr>
          <w:color w:val="000000"/>
        </w:rPr>
      </w:pPr>
      <w:r w:rsidRPr="00DA4B0E">
        <w:rPr>
          <w:rFonts w:hint="eastAsia"/>
          <w:color w:val="000000"/>
        </w:rPr>
        <w:t>民法第373條</w:t>
      </w:r>
      <w:r w:rsidR="00031288" w:rsidRPr="00DA4B0E">
        <w:rPr>
          <w:rFonts w:hint="eastAsia"/>
          <w:color w:val="000000"/>
        </w:rPr>
        <w:t>：「買賣標的物之利益及危險，自交付時起，均由買受人承受負擔，…」</w:t>
      </w:r>
      <w:r w:rsidRPr="00DA4B0E">
        <w:rPr>
          <w:rFonts w:hint="eastAsia"/>
          <w:color w:val="000000"/>
        </w:rPr>
        <w:t>、第347條</w:t>
      </w:r>
      <w:r w:rsidR="00031288" w:rsidRPr="00DA4B0E">
        <w:rPr>
          <w:rFonts w:hint="eastAsia"/>
          <w:color w:val="000000"/>
        </w:rPr>
        <w:t>：「本節規定，於買賣契約以外之有償契約準用之。…」</w:t>
      </w:r>
      <w:r w:rsidR="00E41FBB" w:rsidRPr="00DA4B0E">
        <w:rPr>
          <w:rFonts w:hint="eastAsia"/>
          <w:color w:val="000000"/>
        </w:rPr>
        <w:t>、第508條</w:t>
      </w:r>
      <w:r w:rsidR="00031288" w:rsidRPr="00DA4B0E">
        <w:rPr>
          <w:rFonts w:hint="eastAsia"/>
          <w:color w:val="000000"/>
        </w:rPr>
        <w:t>：「工作毀損、滅失之危險，於定作人受領前，由承攬人負擔，…」</w:t>
      </w:r>
      <w:r w:rsidRPr="00DA4B0E">
        <w:rPr>
          <w:rFonts w:hint="eastAsia"/>
          <w:color w:val="000000"/>
        </w:rPr>
        <w:t>。</w:t>
      </w:r>
    </w:p>
    <w:p w14:paraId="7202E068" w14:textId="77777777" w:rsidR="00210FBE" w:rsidRPr="00DA4B0E" w:rsidRDefault="00210FBE" w:rsidP="000A1669">
      <w:pPr>
        <w:pStyle w:val="10"/>
        <w:ind w:left="362"/>
        <w:jc w:val="both"/>
        <w:rPr>
          <w:color w:val="000000"/>
        </w:rPr>
      </w:pPr>
      <w:r w:rsidRPr="00DA4B0E">
        <w:rPr>
          <w:rFonts w:hint="eastAsia"/>
          <w:color w:val="000000"/>
        </w:rPr>
        <w:t>3.7 不適任人員之撤換（採購契約要項第14點）</w:t>
      </w:r>
    </w:p>
    <w:p w14:paraId="7367F588" w14:textId="77777777" w:rsidR="00210FBE" w:rsidRPr="00DA4B0E" w:rsidRDefault="00210FBE" w:rsidP="000A1669">
      <w:pPr>
        <w:pStyle w:val="20"/>
        <w:ind w:firstLineChars="100" w:firstLine="280"/>
        <w:jc w:val="both"/>
        <w:rPr>
          <w:color w:val="000000"/>
        </w:rPr>
      </w:pPr>
      <w:r w:rsidRPr="00DA4B0E">
        <w:rPr>
          <w:rFonts w:hint="eastAsia"/>
          <w:color w:val="000000"/>
        </w:rPr>
        <w:t>相關參考資料：</w:t>
      </w:r>
    </w:p>
    <w:p w14:paraId="76435711" w14:textId="77777777" w:rsidR="00210FBE" w:rsidRPr="00DA4B0E" w:rsidRDefault="00210FBE" w:rsidP="000A1669">
      <w:pPr>
        <w:pStyle w:val="3"/>
        <w:numPr>
          <w:ilvl w:val="0"/>
          <w:numId w:val="6"/>
        </w:numPr>
        <w:tabs>
          <w:tab w:val="clear" w:pos="1577"/>
        </w:tabs>
        <w:ind w:leftChars="0" w:left="1246" w:firstLineChars="0" w:hanging="318"/>
        <w:jc w:val="both"/>
        <w:rPr>
          <w:color w:val="000000"/>
        </w:rPr>
      </w:pPr>
      <w:r w:rsidRPr="00DA4B0E">
        <w:rPr>
          <w:rFonts w:hint="eastAsia"/>
          <w:color w:val="000000"/>
        </w:rPr>
        <w:t>工程採購契約範本第9條(施工管理)</w:t>
      </w:r>
      <w:r w:rsidR="00961181" w:rsidRPr="00DA4B0E">
        <w:rPr>
          <w:rFonts w:hint="eastAsia"/>
          <w:color w:val="000000"/>
        </w:rPr>
        <w:t>（附錄1、「工作安全與衛生」）、</w:t>
      </w:r>
      <w:r w:rsidR="00E86F0D" w:rsidRPr="00DA4B0E">
        <w:rPr>
          <w:rFonts w:hint="eastAsia"/>
          <w:color w:val="000000"/>
        </w:rPr>
        <w:t>（附錄2、「工地管理」）</w:t>
      </w:r>
      <w:r w:rsidR="007B01BE" w:rsidRPr="00DA4B0E">
        <w:rPr>
          <w:rFonts w:hint="eastAsia"/>
          <w:color w:val="000000"/>
        </w:rPr>
        <w:t>、第11條</w:t>
      </w:r>
      <w:r w:rsidR="00E33B80" w:rsidRPr="00DA4B0E">
        <w:rPr>
          <w:rFonts w:hint="eastAsia"/>
          <w:color w:val="000000"/>
        </w:rPr>
        <w:t>（工程品管）</w:t>
      </w:r>
      <w:r w:rsidR="007B01BE" w:rsidRPr="00DA4B0E">
        <w:rPr>
          <w:rFonts w:hint="eastAsia"/>
          <w:color w:val="000000"/>
        </w:rPr>
        <w:t>（附錄4、「品質管理作業」）</w:t>
      </w:r>
      <w:r w:rsidR="00AE7A9F" w:rsidRPr="00DA4B0E">
        <w:rPr>
          <w:rFonts w:hint="eastAsia"/>
          <w:color w:val="000000"/>
        </w:rPr>
        <w:t>。</w:t>
      </w:r>
    </w:p>
    <w:p w14:paraId="10702057" w14:textId="77777777" w:rsidR="00210FBE" w:rsidRPr="0080460A" w:rsidRDefault="00210FBE" w:rsidP="0080460A">
      <w:pPr>
        <w:pStyle w:val="3"/>
        <w:numPr>
          <w:ilvl w:val="0"/>
          <w:numId w:val="6"/>
        </w:numPr>
        <w:tabs>
          <w:tab w:val="clear" w:pos="1577"/>
        </w:tabs>
        <w:ind w:leftChars="0" w:left="1246" w:firstLineChars="0" w:hanging="318"/>
        <w:jc w:val="both"/>
        <w:rPr>
          <w:color w:val="000000"/>
        </w:rPr>
      </w:pPr>
      <w:r w:rsidRPr="0080460A">
        <w:rPr>
          <w:rFonts w:hint="eastAsia"/>
          <w:color w:val="000000"/>
        </w:rPr>
        <w:t>工程施工查核小組作業辦法第10條第3項：「查核成績列為丙等者，機關除應依契約規定處理外，並應</w:t>
      </w:r>
      <w:r w:rsidR="0080460A" w:rsidRPr="0080460A">
        <w:rPr>
          <w:rFonts w:hint="eastAsia"/>
          <w:color w:val="000000"/>
        </w:rPr>
        <w:t>依個案缺失情節檢討人員之責任歸屬後，採取</w:t>
      </w:r>
      <w:r w:rsidRPr="0080460A">
        <w:rPr>
          <w:rFonts w:hint="eastAsia"/>
          <w:color w:val="000000"/>
        </w:rPr>
        <w:t>下列之處置：…四、通知監造單位撤換</w:t>
      </w:r>
      <w:r w:rsidR="0080460A" w:rsidRPr="0080460A">
        <w:rPr>
          <w:rFonts w:hint="eastAsia"/>
          <w:color w:val="000000"/>
        </w:rPr>
        <w:t>派駐現場</w:t>
      </w:r>
      <w:r w:rsidRPr="0080460A">
        <w:rPr>
          <w:rFonts w:hint="eastAsia"/>
          <w:color w:val="000000"/>
        </w:rPr>
        <w:t>人員。五、通知廠商依契約撤換工地負責人或品管人員或安全衛生人員</w:t>
      </w:r>
      <w:r w:rsidR="00DD24CF" w:rsidRPr="0080460A">
        <w:rPr>
          <w:rFonts w:hint="eastAsia"/>
          <w:color w:val="000000"/>
        </w:rPr>
        <w:t>。</w:t>
      </w:r>
      <w:r w:rsidRPr="0080460A">
        <w:rPr>
          <w:rFonts w:hint="eastAsia"/>
          <w:color w:val="000000"/>
        </w:rPr>
        <w:t>」</w:t>
      </w:r>
    </w:p>
    <w:p w14:paraId="38955224" w14:textId="77777777" w:rsidR="00210FBE" w:rsidRPr="00DA4B0E" w:rsidRDefault="00210FBE" w:rsidP="000A1669">
      <w:pPr>
        <w:pStyle w:val="3"/>
        <w:numPr>
          <w:ilvl w:val="0"/>
          <w:numId w:val="6"/>
        </w:numPr>
        <w:tabs>
          <w:tab w:val="clear" w:pos="1577"/>
        </w:tabs>
        <w:ind w:leftChars="0" w:left="1246" w:firstLineChars="0" w:hanging="318"/>
        <w:jc w:val="both"/>
        <w:rPr>
          <w:color w:val="000000"/>
        </w:rPr>
      </w:pPr>
      <w:r w:rsidRPr="00DA4B0E">
        <w:rPr>
          <w:rFonts w:hint="eastAsia"/>
          <w:color w:val="000000"/>
        </w:rPr>
        <w:t>公共工程施工品質管理作業要點第</w:t>
      </w:r>
      <w:r w:rsidR="006D2F20" w:rsidRPr="00DA4B0E">
        <w:rPr>
          <w:rFonts w:hint="eastAsia"/>
          <w:color w:val="000000"/>
        </w:rPr>
        <w:t>9</w:t>
      </w:r>
      <w:r w:rsidRPr="00DA4B0E">
        <w:rPr>
          <w:rFonts w:hint="eastAsia"/>
          <w:color w:val="000000"/>
        </w:rPr>
        <w:t>點</w:t>
      </w:r>
      <w:r w:rsidR="007013BB" w:rsidRPr="00DA4B0E">
        <w:rPr>
          <w:rFonts w:hint="eastAsia"/>
          <w:color w:val="000000"/>
        </w:rPr>
        <w:t>第1款</w:t>
      </w:r>
      <w:r w:rsidRPr="00DA4B0E">
        <w:rPr>
          <w:rFonts w:hint="eastAsia"/>
          <w:color w:val="000000"/>
        </w:rPr>
        <w:t>：「機關委託監造，應於招標文件內</w:t>
      </w:r>
      <w:r w:rsidR="0036395A" w:rsidRPr="00DA4B0E">
        <w:rPr>
          <w:rFonts w:hint="eastAsia"/>
          <w:color w:val="000000"/>
        </w:rPr>
        <w:t>訂定下列事項</w:t>
      </w:r>
      <w:r w:rsidRPr="00DA4B0E">
        <w:rPr>
          <w:rFonts w:hint="eastAsia"/>
          <w:color w:val="000000"/>
        </w:rPr>
        <w:t>：(一)監造單位</w:t>
      </w:r>
      <w:r w:rsidR="0036395A" w:rsidRPr="00DA4B0E">
        <w:rPr>
          <w:rFonts w:hint="eastAsia"/>
          <w:color w:val="000000"/>
        </w:rPr>
        <w:t>派駐現場</w:t>
      </w:r>
      <w:r w:rsidRPr="00DA4B0E">
        <w:rPr>
          <w:rFonts w:hint="eastAsia"/>
          <w:color w:val="000000"/>
        </w:rPr>
        <w:t>人員之資格及人數，並依據監造計畫執行監造作業。其未能有效達成品質要求時，得隨時撤換之</w:t>
      </w:r>
      <w:r w:rsidR="0036395A" w:rsidRPr="00DA4B0E">
        <w:rPr>
          <w:rFonts w:hint="eastAsia"/>
          <w:color w:val="000000"/>
        </w:rPr>
        <w:t>。</w:t>
      </w:r>
      <w:r w:rsidRPr="00DA4B0E">
        <w:rPr>
          <w:rFonts w:hint="eastAsia"/>
          <w:color w:val="000000"/>
        </w:rPr>
        <w:t>」</w:t>
      </w:r>
    </w:p>
    <w:p w14:paraId="537D132E" w14:textId="77777777" w:rsidR="005A6E6C" w:rsidRPr="00DA4B0E" w:rsidRDefault="005A6E6C" w:rsidP="005A6E6C">
      <w:pPr>
        <w:pStyle w:val="10"/>
        <w:ind w:left="362"/>
        <w:jc w:val="both"/>
        <w:rPr>
          <w:color w:val="000000"/>
        </w:rPr>
      </w:pPr>
      <w:r w:rsidRPr="00DA4B0E">
        <w:rPr>
          <w:rFonts w:hint="eastAsia"/>
          <w:color w:val="000000"/>
        </w:rPr>
        <w:t xml:space="preserve">3.8 </w:t>
      </w:r>
      <w:r>
        <w:rPr>
          <w:rFonts w:hint="eastAsia"/>
          <w:color w:val="000000"/>
        </w:rPr>
        <w:t>技術服務</w:t>
      </w:r>
      <w:r w:rsidRPr="00DA4B0E">
        <w:rPr>
          <w:rFonts w:hint="eastAsia"/>
          <w:color w:val="000000"/>
        </w:rPr>
        <w:t>管理</w:t>
      </w:r>
    </w:p>
    <w:p w14:paraId="0055BF54" w14:textId="77777777" w:rsidR="005A6E6C" w:rsidRPr="005A6E6C" w:rsidRDefault="005A6E6C" w:rsidP="005A6E6C">
      <w:pPr>
        <w:pStyle w:val="20"/>
        <w:ind w:firstLineChars="100" w:firstLine="280"/>
        <w:jc w:val="both"/>
        <w:rPr>
          <w:color w:val="000000"/>
        </w:rPr>
      </w:pPr>
      <w:r w:rsidRPr="00DA4B0E">
        <w:rPr>
          <w:rFonts w:hint="eastAsia"/>
          <w:color w:val="000000"/>
        </w:rPr>
        <w:t>相關參考資料：</w:t>
      </w:r>
      <w:r w:rsidRPr="005A6E6C">
        <w:rPr>
          <w:rFonts w:hint="eastAsia"/>
          <w:color w:val="000000"/>
        </w:rPr>
        <w:t>政府採購法使用手冊第伍章</w:t>
      </w:r>
      <w:r>
        <w:rPr>
          <w:rFonts w:hint="eastAsia"/>
          <w:color w:val="000000"/>
        </w:rPr>
        <w:t>第四節</w:t>
      </w:r>
      <w:r w:rsidRPr="005A6E6C">
        <w:rPr>
          <w:rFonts w:hint="eastAsia"/>
          <w:color w:val="000000"/>
        </w:rPr>
        <w:t>。</w:t>
      </w:r>
    </w:p>
    <w:p w14:paraId="7499B767" w14:textId="77777777" w:rsidR="00210FBE" w:rsidRPr="00DA4B0E" w:rsidRDefault="00210FBE" w:rsidP="000A1669">
      <w:pPr>
        <w:pStyle w:val="10"/>
        <w:ind w:left="362"/>
        <w:jc w:val="both"/>
        <w:rPr>
          <w:color w:val="000000"/>
        </w:rPr>
      </w:pPr>
      <w:r w:rsidRPr="00DA4B0E">
        <w:rPr>
          <w:rFonts w:hint="eastAsia"/>
          <w:color w:val="000000"/>
        </w:rPr>
        <w:t>3.</w:t>
      </w:r>
      <w:r w:rsidR="005A6E6C">
        <w:rPr>
          <w:rFonts w:hint="eastAsia"/>
          <w:color w:val="000000"/>
        </w:rPr>
        <w:t>9</w:t>
      </w:r>
      <w:r w:rsidRPr="00DA4B0E">
        <w:rPr>
          <w:rFonts w:hint="eastAsia"/>
          <w:color w:val="000000"/>
        </w:rPr>
        <w:t xml:space="preserve"> 施工管理（採購契約要項第15點）</w:t>
      </w:r>
    </w:p>
    <w:p w14:paraId="481DEBF8" w14:textId="77777777" w:rsidR="00210FBE" w:rsidRPr="00DA4B0E" w:rsidRDefault="00210FBE" w:rsidP="000A1669">
      <w:pPr>
        <w:pStyle w:val="20"/>
        <w:ind w:firstLineChars="100" w:firstLine="280"/>
        <w:jc w:val="both"/>
        <w:rPr>
          <w:color w:val="000000"/>
        </w:rPr>
      </w:pPr>
      <w:r w:rsidRPr="00DA4B0E">
        <w:rPr>
          <w:rFonts w:hint="eastAsia"/>
          <w:color w:val="000000"/>
        </w:rPr>
        <w:t>相關參考資料：</w:t>
      </w:r>
    </w:p>
    <w:p w14:paraId="3EF27391" w14:textId="77777777" w:rsidR="00210FBE" w:rsidRPr="00DA4B0E" w:rsidRDefault="00210FBE" w:rsidP="000A1669">
      <w:pPr>
        <w:pStyle w:val="3"/>
        <w:numPr>
          <w:ilvl w:val="0"/>
          <w:numId w:val="7"/>
        </w:numPr>
        <w:tabs>
          <w:tab w:val="clear" w:pos="1577"/>
        </w:tabs>
        <w:ind w:leftChars="0" w:left="1246" w:firstLineChars="0" w:hanging="318"/>
        <w:jc w:val="both"/>
        <w:rPr>
          <w:color w:val="000000"/>
        </w:rPr>
      </w:pPr>
      <w:r w:rsidRPr="00DA4B0E">
        <w:rPr>
          <w:rFonts w:hint="eastAsia"/>
          <w:color w:val="000000"/>
        </w:rPr>
        <w:t>工程採購契約範本第9條(施工管理)(</w:t>
      </w:r>
      <w:r w:rsidR="007E17A2" w:rsidRPr="00DA4B0E">
        <w:rPr>
          <w:rFonts w:hint="eastAsia"/>
          <w:color w:val="000000"/>
        </w:rPr>
        <w:t>附錄1、「</w:t>
      </w:r>
      <w:r w:rsidRPr="00DA4B0E">
        <w:rPr>
          <w:rFonts w:hint="eastAsia"/>
          <w:color w:val="000000"/>
        </w:rPr>
        <w:t>工作安全與衛生</w:t>
      </w:r>
      <w:r w:rsidR="008D1B2B" w:rsidRPr="00DA4B0E">
        <w:rPr>
          <w:rFonts w:hint="eastAsia"/>
          <w:color w:val="000000"/>
        </w:rPr>
        <w:t>」</w:t>
      </w:r>
      <w:r w:rsidRPr="00DA4B0E">
        <w:rPr>
          <w:rFonts w:hint="eastAsia"/>
          <w:color w:val="000000"/>
        </w:rPr>
        <w:t>)、(</w:t>
      </w:r>
      <w:r w:rsidR="008D1B2B" w:rsidRPr="00DA4B0E">
        <w:rPr>
          <w:rFonts w:hint="eastAsia"/>
          <w:color w:val="000000"/>
        </w:rPr>
        <w:t>附錄2、「工地管理」</w:t>
      </w:r>
      <w:r w:rsidRPr="00DA4B0E">
        <w:rPr>
          <w:rFonts w:hint="eastAsia"/>
          <w:color w:val="000000"/>
        </w:rPr>
        <w:t>)。</w:t>
      </w:r>
    </w:p>
    <w:p w14:paraId="76485FC8" w14:textId="77777777" w:rsidR="00210FBE" w:rsidRPr="00DA4B0E" w:rsidRDefault="00210FBE" w:rsidP="000A1669">
      <w:pPr>
        <w:pStyle w:val="3"/>
        <w:numPr>
          <w:ilvl w:val="0"/>
          <w:numId w:val="7"/>
        </w:numPr>
        <w:tabs>
          <w:tab w:val="clear" w:pos="1577"/>
        </w:tabs>
        <w:ind w:leftChars="0" w:left="1246" w:firstLineChars="0" w:hanging="318"/>
        <w:jc w:val="both"/>
        <w:rPr>
          <w:color w:val="000000"/>
        </w:rPr>
      </w:pPr>
      <w:r w:rsidRPr="00DA4B0E">
        <w:rPr>
          <w:rFonts w:hint="eastAsia"/>
          <w:color w:val="000000"/>
        </w:rPr>
        <w:t>民法第184條第1項：「因故意或過失，不法侵害他人權利者，負</w:t>
      </w:r>
      <w:r w:rsidRPr="00DA4B0E">
        <w:rPr>
          <w:rFonts w:hint="eastAsia"/>
          <w:color w:val="000000"/>
        </w:rPr>
        <w:lastRenderedPageBreak/>
        <w:t>損害賠償責任</w:t>
      </w:r>
      <w:r w:rsidR="00004EB6">
        <w:rPr>
          <w:rFonts w:hint="eastAsia"/>
          <w:color w:val="000000"/>
        </w:rPr>
        <w:t>。</w:t>
      </w:r>
      <w:r w:rsidR="00790227" w:rsidRPr="00DA4B0E">
        <w:rPr>
          <w:color w:val="000000"/>
        </w:rPr>
        <w:t>…</w:t>
      </w:r>
      <w:r w:rsidRPr="00DA4B0E">
        <w:rPr>
          <w:rFonts w:hint="eastAsia"/>
          <w:color w:val="000000"/>
        </w:rPr>
        <w:t>」。</w:t>
      </w:r>
    </w:p>
    <w:p w14:paraId="518F8141" w14:textId="77777777" w:rsidR="00210FBE" w:rsidRDefault="00210FBE" w:rsidP="000A1669">
      <w:pPr>
        <w:pStyle w:val="3"/>
        <w:numPr>
          <w:ilvl w:val="0"/>
          <w:numId w:val="7"/>
        </w:numPr>
        <w:tabs>
          <w:tab w:val="clear" w:pos="1577"/>
        </w:tabs>
        <w:ind w:leftChars="390" w:left="1216" w:hanging="280"/>
        <w:jc w:val="both"/>
        <w:rPr>
          <w:color w:val="000000"/>
        </w:rPr>
      </w:pPr>
      <w:r w:rsidRPr="00DA4B0E">
        <w:rPr>
          <w:rFonts w:hint="eastAsia"/>
          <w:color w:val="000000"/>
        </w:rPr>
        <w:t>建築法第68條：「承造人在建築物施工中，不得損及道路、溝渠等公共設施；如必須損壞時，應先申報各該主管機關核准，並規定施工期間之維護標準與責任，及損壞原因消失後之修復責任與期限，始得進行該部分工程（第1項）。前項損壞部分，應在損壞原因消失後即予修復（第2項）</w:t>
      </w:r>
      <w:r w:rsidR="006F255A" w:rsidRPr="00DA4B0E">
        <w:rPr>
          <w:rFonts w:hint="eastAsia"/>
          <w:color w:val="000000"/>
        </w:rPr>
        <w:t>。</w:t>
      </w:r>
      <w:r w:rsidRPr="00DA4B0E">
        <w:rPr>
          <w:rFonts w:hint="eastAsia"/>
          <w:color w:val="000000"/>
        </w:rPr>
        <w:t>」</w:t>
      </w:r>
    </w:p>
    <w:p w14:paraId="095E6F5C" w14:textId="77777777" w:rsidR="00A73CD1" w:rsidRPr="00DA4B0E" w:rsidRDefault="00A73CD1" w:rsidP="000A1669">
      <w:pPr>
        <w:pStyle w:val="3"/>
        <w:numPr>
          <w:ilvl w:val="0"/>
          <w:numId w:val="7"/>
        </w:numPr>
        <w:tabs>
          <w:tab w:val="clear" w:pos="1577"/>
        </w:tabs>
        <w:ind w:leftChars="390" w:left="1216" w:hanging="280"/>
        <w:jc w:val="both"/>
        <w:rPr>
          <w:color w:val="000000"/>
        </w:rPr>
      </w:pPr>
      <w:r>
        <w:rPr>
          <w:rFonts w:hint="eastAsia"/>
          <w:color w:val="000000"/>
        </w:rPr>
        <w:t>政府採購法使用手冊第伍章</w:t>
      </w:r>
      <w:r w:rsidR="005A6E6C">
        <w:rPr>
          <w:rFonts w:hint="eastAsia"/>
          <w:color w:val="000000"/>
        </w:rPr>
        <w:t>第五節</w:t>
      </w:r>
      <w:r>
        <w:rPr>
          <w:rFonts w:hint="eastAsia"/>
          <w:color w:val="000000"/>
        </w:rPr>
        <w:t>。</w:t>
      </w:r>
    </w:p>
    <w:p w14:paraId="06E2E09C" w14:textId="77777777" w:rsidR="00210FBE" w:rsidRPr="00DA4B0E" w:rsidRDefault="00210FBE" w:rsidP="000A1669">
      <w:pPr>
        <w:pStyle w:val="10"/>
        <w:ind w:left="362"/>
        <w:jc w:val="both"/>
        <w:rPr>
          <w:color w:val="000000"/>
        </w:rPr>
      </w:pPr>
      <w:r w:rsidRPr="00DA4B0E">
        <w:rPr>
          <w:rFonts w:hint="eastAsia"/>
          <w:color w:val="000000"/>
        </w:rPr>
        <w:t>3.</w:t>
      </w:r>
      <w:r w:rsidR="005A6E6C">
        <w:rPr>
          <w:rFonts w:hint="eastAsia"/>
          <w:color w:val="000000"/>
        </w:rPr>
        <w:t>10</w:t>
      </w:r>
      <w:r w:rsidRPr="00DA4B0E">
        <w:rPr>
          <w:rFonts w:hint="eastAsia"/>
          <w:color w:val="000000"/>
        </w:rPr>
        <w:t xml:space="preserve"> 採購標的送達地點及時間（採購契約要項第16點）</w:t>
      </w:r>
    </w:p>
    <w:p w14:paraId="48CF7F63" w14:textId="77777777" w:rsidR="00210FBE" w:rsidRPr="00DA4B0E" w:rsidRDefault="00210FBE" w:rsidP="000A1669">
      <w:pPr>
        <w:pStyle w:val="20"/>
        <w:tabs>
          <w:tab w:val="left" w:pos="1808"/>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3.9.1</w:t>
        </w:r>
      </w:smartTag>
      <w:r w:rsidRPr="00DA4B0E">
        <w:rPr>
          <w:rFonts w:hint="eastAsia"/>
          <w:color w:val="000000"/>
        </w:rPr>
        <w:t xml:space="preserve"> 說明</w:t>
      </w:r>
    </w:p>
    <w:p w14:paraId="5B56D414" w14:textId="77777777" w:rsidR="00210FBE" w:rsidRPr="00DA4B0E" w:rsidRDefault="00210FBE" w:rsidP="000A1669">
      <w:pPr>
        <w:pStyle w:val="22"/>
        <w:rPr>
          <w:color w:val="000000"/>
        </w:rPr>
      </w:pPr>
      <w:r w:rsidRPr="00DA4B0E">
        <w:rPr>
          <w:rFonts w:hint="eastAsia"/>
          <w:color w:val="000000"/>
        </w:rPr>
        <w:t>送達地點及履約處所會影響廠商的履約執行方式、成本及進度，為避免爭議，應於契約中明定。例如，位於</w:t>
      </w:r>
      <w:r w:rsidR="003C6D2B" w:rsidRPr="00DA4B0E">
        <w:rPr>
          <w:rFonts w:hint="eastAsia"/>
          <w:color w:val="000000"/>
        </w:rPr>
        <w:t>臺</w:t>
      </w:r>
      <w:r w:rsidRPr="00DA4B0E">
        <w:rPr>
          <w:rFonts w:hint="eastAsia"/>
          <w:color w:val="000000"/>
        </w:rPr>
        <w:t>北的學校辦理員工宿舍興建工程，但該標的係位於該校的南投實驗林區，如該校契約中未載明履約處所，將</w:t>
      </w:r>
      <w:r w:rsidR="00506841">
        <w:rPr>
          <w:rFonts w:hint="eastAsia"/>
          <w:color w:val="000000"/>
        </w:rPr>
        <w:t>令</w:t>
      </w:r>
      <w:r w:rsidRPr="00DA4B0E">
        <w:rPr>
          <w:rFonts w:hint="eastAsia"/>
          <w:color w:val="000000"/>
        </w:rPr>
        <w:t>廠商誤解而造成履約之爭議。</w:t>
      </w:r>
    </w:p>
    <w:p w14:paraId="2D12D850" w14:textId="77777777" w:rsidR="00210FBE" w:rsidRPr="00DA4B0E" w:rsidRDefault="00210FBE" w:rsidP="000A1669">
      <w:pPr>
        <w:pStyle w:val="20"/>
        <w:tabs>
          <w:tab w:val="left" w:pos="1808"/>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3.9.2</w:t>
        </w:r>
      </w:smartTag>
      <w:r w:rsidRPr="00DA4B0E">
        <w:rPr>
          <w:rFonts w:hint="eastAsia"/>
          <w:color w:val="000000"/>
        </w:rPr>
        <w:t xml:space="preserve"> 相關參考資料</w:t>
      </w:r>
    </w:p>
    <w:p w14:paraId="47012EC2" w14:textId="77777777" w:rsidR="00210FBE" w:rsidRPr="00DA4B0E" w:rsidRDefault="00210FBE" w:rsidP="000A1669">
      <w:pPr>
        <w:pStyle w:val="22"/>
        <w:rPr>
          <w:color w:val="000000"/>
        </w:rPr>
      </w:pPr>
      <w:r w:rsidRPr="00DA4B0E">
        <w:rPr>
          <w:rFonts w:hint="eastAsia"/>
          <w:color w:val="000000"/>
        </w:rPr>
        <w:t>工程採購契約範本第2條</w:t>
      </w:r>
      <w:r w:rsidR="009D60B2" w:rsidRPr="00DA4B0E">
        <w:rPr>
          <w:rFonts w:hint="eastAsia"/>
          <w:color w:val="000000"/>
        </w:rPr>
        <w:t>(履約標的及地點)</w:t>
      </w:r>
      <w:r w:rsidRPr="00DA4B0E">
        <w:rPr>
          <w:rFonts w:hint="eastAsia"/>
          <w:color w:val="000000"/>
        </w:rPr>
        <w:t>。</w:t>
      </w:r>
    </w:p>
    <w:p w14:paraId="136B9D13" w14:textId="77777777" w:rsidR="00210FBE" w:rsidRPr="00DA4B0E" w:rsidRDefault="00210FBE" w:rsidP="000A1669">
      <w:pPr>
        <w:pStyle w:val="10"/>
        <w:ind w:left="362"/>
        <w:jc w:val="both"/>
        <w:rPr>
          <w:color w:val="000000"/>
        </w:rPr>
      </w:pPr>
      <w:r w:rsidRPr="00DA4B0E">
        <w:rPr>
          <w:rFonts w:hint="eastAsia"/>
          <w:color w:val="000000"/>
        </w:rPr>
        <w:t>3.1</w:t>
      </w:r>
      <w:r w:rsidR="005A6E6C">
        <w:rPr>
          <w:rFonts w:hint="eastAsia"/>
          <w:color w:val="000000"/>
        </w:rPr>
        <w:t>1</w:t>
      </w:r>
      <w:r w:rsidRPr="00DA4B0E">
        <w:rPr>
          <w:rFonts w:hint="eastAsia"/>
          <w:color w:val="000000"/>
        </w:rPr>
        <w:t xml:space="preserve"> 包裝方式（採購契約要項第17點）</w:t>
      </w:r>
    </w:p>
    <w:p w14:paraId="22759827" w14:textId="77777777" w:rsidR="00210FBE" w:rsidRPr="00DA4B0E" w:rsidRDefault="00210FBE" w:rsidP="000A1669">
      <w:pPr>
        <w:pStyle w:val="20"/>
        <w:ind w:leftChars="450" w:left="1080" w:firstLineChars="9" w:firstLine="25"/>
        <w:jc w:val="both"/>
        <w:rPr>
          <w:color w:val="000000"/>
        </w:rPr>
      </w:pPr>
      <w:r w:rsidRPr="00DA4B0E">
        <w:rPr>
          <w:rFonts w:hint="eastAsia"/>
          <w:color w:val="000000"/>
        </w:rPr>
        <w:t>相關參考資料：財物採購契約範本第8條(履約管理)。</w:t>
      </w:r>
    </w:p>
    <w:p w14:paraId="145AD721" w14:textId="77777777" w:rsidR="00210FBE" w:rsidRPr="00DA4B0E" w:rsidRDefault="00210FBE" w:rsidP="000A1669">
      <w:pPr>
        <w:pStyle w:val="10"/>
        <w:ind w:left="362"/>
        <w:jc w:val="both"/>
        <w:rPr>
          <w:color w:val="000000"/>
        </w:rPr>
      </w:pPr>
      <w:r w:rsidRPr="00DA4B0E">
        <w:rPr>
          <w:rFonts w:hint="eastAsia"/>
          <w:color w:val="000000"/>
        </w:rPr>
        <w:t>3.1</w:t>
      </w:r>
      <w:r w:rsidR="005A6E6C">
        <w:rPr>
          <w:rFonts w:hint="eastAsia"/>
          <w:color w:val="000000"/>
        </w:rPr>
        <w:t>2</w:t>
      </w:r>
      <w:r w:rsidRPr="00DA4B0E">
        <w:rPr>
          <w:rFonts w:hint="eastAsia"/>
          <w:color w:val="000000"/>
        </w:rPr>
        <w:t xml:space="preserve"> 限期改善（採購契約要項第18點）</w:t>
      </w:r>
    </w:p>
    <w:p w14:paraId="7BFBC0FC" w14:textId="77777777" w:rsidR="00210FBE" w:rsidRPr="00DA4B0E" w:rsidRDefault="00210FBE" w:rsidP="000A1669">
      <w:pPr>
        <w:pStyle w:val="22"/>
        <w:ind w:leftChars="0" w:left="0" w:firstLineChars="390" w:firstLine="1092"/>
        <w:rPr>
          <w:color w:val="000000"/>
        </w:rPr>
      </w:pPr>
      <w:r w:rsidRPr="00DA4B0E">
        <w:rPr>
          <w:rFonts w:hint="eastAsia"/>
          <w:color w:val="000000"/>
        </w:rPr>
        <w:t>相關參考資料：</w:t>
      </w:r>
    </w:p>
    <w:p w14:paraId="04278600" w14:textId="77777777" w:rsidR="00210FBE" w:rsidRPr="00DA4B0E" w:rsidRDefault="00210FBE" w:rsidP="000A1669">
      <w:pPr>
        <w:pStyle w:val="3"/>
        <w:ind w:leftChars="460" w:left="1384" w:hanging="280"/>
        <w:jc w:val="both"/>
        <w:rPr>
          <w:color w:val="000000"/>
        </w:rPr>
      </w:pPr>
      <w:r w:rsidRPr="00DA4B0E">
        <w:rPr>
          <w:rFonts w:hint="eastAsia"/>
          <w:color w:val="000000"/>
        </w:rPr>
        <w:t>1.工程採購契約範本第9條(施工管理)。</w:t>
      </w:r>
    </w:p>
    <w:p w14:paraId="7B4C6A9D" w14:textId="77777777" w:rsidR="00210FBE" w:rsidRPr="00DA4B0E" w:rsidRDefault="00210FBE" w:rsidP="000A1669">
      <w:pPr>
        <w:pStyle w:val="3"/>
        <w:ind w:leftChars="460" w:left="1384" w:hanging="280"/>
        <w:jc w:val="both"/>
        <w:rPr>
          <w:color w:val="000000"/>
        </w:rPr>
      </w:pPr>
      <w:r w:rsidRPr="00DA4B0E">
        <w:rPr>
          <w:rFonts w:hint="eastAsia"/>
          <w:color w:val="000000"/>
        </w:rPr>
        <w:t>2.民法第497條：「工作進行中，因承攬人之過失，顯可預見工作有瑕疵，或有其他違反契約之情事者，定作人得定相當期限，請求承攬人改善其工作，或依約履行(第1項)。承攬人不於前項期限內，依照改善或履行者，定作人得使第三人改善或繼續其工作，其危險及費用，均由承攬人負擔(第2項)</w:t>
      </w:r>
      <w:r w:rsidR="001440C1" w:rsidRPr="00DA4B0E">
        <w:rPr>
          <w:rFonts w:hint="eastAsia"/>
          <w:color w:val="000000"/>
        </w:rPr>
        <w:t>。</w:t>
      </w:r>
      <w:r w:rsidRPr="00DA4B0E">
        <w:rPr>
          <w:rFonts w:hint="eastAsia"/>
          <w:color w:val="000000"/>
        </w:rPr>
        <w:t>」</w:t>
      </w:r>
    </w:p>
    <w:p w14:paraId="3DA30737" w14:textId="77777777" w:rsidR="00210FBE" w:rsidRPr="00DA4B0E" w:rsidRDefault="00210FBE" w:rsidP="000A1669">
      <w:pPr>
        <w:pStyle w:val="10"/>
        <w:ind w:left="362"/>
        <w:jc w:val="both"/>
        <w:rPr>
          <w:color w:val="000000"/>
        </w:rPr>
      </w:pPr>
      <w:r w:rsidRPr="00DA4B0E">
        <w:rPr>
          <w:rFonts w:hint="eastAsia"/>
          <w:color w:val="000000"/>
        </w:rPr>
        <w:t>3.1</w:t>
      </w:r>
      <w:r w:rsidR="005A6E6C">
        <w:rPr>
          <w:rFonts w:hint="eastAsia"/>
          <w:color w:val="000000"/>
        </w:rPr>
        <w:t>3</w:t>
      </w:r>
      <w:r w:rsidRPr="00DA4B0E">
        <w:rPr>
          <w:rFonts w:hint="eastAsia"/>
          <w:color w:val="000000"/>
        </w:rPr>
        <w:t xml:space="preserve"> 相互通知之方式（採購契約要項第19點）</w:t>
      </w:r>
    </w:p>
    <w:p w14:paraId="32589E53" w14:textId="77777777" w:rsidR="00210FBE" w:rsidRPr="00DA4B0E" w:rsidRDefault="00210FBE" w:rsidP="000A1669">
      <w:pPr>
        <w:pStyle w:val="20"/>
        <w:ind w:leftChars="450" w:left="1080" w:firstLineChars="9" w:firstLine="25"/>
        <w:jc w:val="both"/>
        <w:rPr>
          <w:b/>
          <w:bCs w:val="0"/>
          <w:color w:val="000000"/>
        </w:rPr>
      </w:pPr>
      <w:r w:rsidRPr="00DA4B0E">
        <w:rPr>
          <w:rFonts w:hint="eastAsia"/>
          <w:color w:val="000000"/>
        </w:rPr>
        <w:t>相關參考資料：工程採購契約範本第1條</w:t>
      </w:r>
      <w:r w:rsidR="00790227" w:rsidRPr="00DA4B0E">
        <w:rPr>
          <w:rFonts w:hint="eastAsia"/>
          <w:color w:val="000000"/>
        </w:rPr>
        <w:t>(契約文件及效力)</w:t>
      </w:r>
      <w:r w:rsidRPr="00DA4B0E">
        <w:rPr>
          <w:rFonts w:hint="eastAsia"/>
          <w:color w:val="000000"/>
        </w:rPr>
        <w:t>。</w:t>
      </w:r>
    </w:p>
    <w:p w14:paraId="0CBEABB9" w14:textId="77777777" w:rsidR="004664B0" w:rsidRPr="00DA4B0E" w:rsidRDefault="004664B0" w:rsidP="004664B0">
      <w:pPr>
        <w:pStyle w:val="10"/>
        <w:ind w:left="362"/>
        <w:jc w:val="both"/>
        <w:rPr>
          <w:color w:val="000000"/>
        </w:rPr>
      </w:pPr>
      <w:r w:rsidRPr="00DA4B0E">
        <w:rPr>
          <w:rFonts w:hint="eastAsia"/>
          <w:color w:val="000000"/>
        </w:rPr>
        <w:t>3.</w:t>
      </w:r>
      <w:r>
        <w:rPr>
          <w:rFonts w:hint="eastAsia"/>
          <w:color w:val="000000"/>
        </w:rPr>
        <w:t>14</w:t>
      </w:r>
      <w:r w:rsidRPr="00DA4B0E">
        <w:rPr>
          <w:rFonts w:hint="eastAsia"/>
          <w:color w:val="000000"/>
        </w:rPr>
        <w:t xml:space="preserve"> </w:t>
      </w:r>
      <w:r>
        <w:rPr>
          <w:rFonts w:hint="eastAsia"/>
          <w:color w:val="000000"/>
        </w:rPr>
        <w:t>契約文件管理</w:t>
      </w:r>
    </w:p>
    <w:p w14:paraId="09CE9C52" w14:textId="77777777" w:rsidR="004664B0" w:rsidRPr="005A6E6C" w:rsidRDefault="004664B0" w:rsidP="004664B0">
      <w:pPr>
        <w:pStyle w:val="20"/>
        <w:ind w:firstLineChars="100" w:firstLine="280"/>
        <w:jc w:val="both"/>
        <w:rPr>
          <w:color w:val="000000"/>
        </w:rPr>
      </w:pPr>
      <w:r w:rsidRPr="00DA4B0E">
        <w:rPr>
          <w:rFonts w:hint="eastAsia"/>
          <w:color w:val="000000"/>
        </w:rPr>
        <w:t>相關參考資料：</w:t>
      </w:r>
      <w:r w:rsidRPr="005A6E6C">
        <w:rPr>
          <w:rFonts w:hint="eastAsia"/>
          <w:color w:val="000000"/>
        </w:rPr>
        <w:t>政府採購法使用手冊第伍章</w:t>
      </w:r>
      <w:r>
        <w:rPr>
          <w:rFonts w:hint="eastAsia"/>
          <w:color w:val="000000"/>
        </w:rPr>
        <w:t>第六節</w:t>
      </w:r>
      <w:r w:rsidRPr="005A6E6C">
        <w:rPr>
          <w:rFonts w:hint="eastAsia"/>
          <w:color w:val="000000"/>
        </w:rPr>
        <w:t>。</w:t>
      </w:r>
    </w:p>
    <w:p w14:paraId="564FAD89" w14:textId="77777777" w:rsidR="00210FBE" w:rsidRPr="00DA4B0E" w:rsidRDefault="00210FBE" w:rsidP="000A1669">
      <w:pPr>
        <w:pStyle w:val="2"/>
        <w:jc w:val="both"/>
        <w:rPr>
          <w:color w:val="000000"/>
        </w:rPr>
      </w:pPr>
      <w:r w:rsidRPr="00DA4B0E">
        <w:rPr>
          <w:rFonts w:hint="eastAsia"/>
          <w:color w:val="000000"/>
        </w:rPr>
        <w:lastRenderedPageBreak/>
        <w:t>四、契約變更</w:t>
      </w:r>
    </w:p>
    <w:p w14:paraId="49C14001" w14:textId="77777777" w:rsidR="00210FBE" w:rsidRPr="00DA4B0E" w:rsidRDefault="00210FBE" w:rsidP="000A1669">
      <w:pPr>
        <w:pStyle w:val="10"/>
        <w:ind w:left="362"/>
        <w:jc w:val="both"/>
        <w:rPr>
          <w:color w:val="000000"/>
        </w:rPr>
      </w:pPr>
      <w:r w:rsidRPr="00DA4B0E">
        <w:rPr>
          <w:rFonts w:hint="eastAsia"/>
          <w:color w:val="000000"/>
        </w:rPr>
        <w:t>4.1 機關通知廠商變更契約（採購契約要項第20點）</w:t>
      </w:r>
    </w:p>
    <w:p w14:paraId="15C13B09" w14:textId="77777777" w:rsidR="00210FBE" w:rsidRPr="00DA4B0E" w:rsidRDefault="00210FBE" w:rsidP="000A1669">
      <w:pPr>
        <w:pStyle w:val="20"/>
        <w:tabs>
          <w:tab w:val="left" w:pos="1808"/>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4.1.1</w:t>
        </w:r>
      </w:smartTag>
      <w:r w:rsidRPr="00DA4B0E">
        <w:rPr>
          <w:rFonts w:hint="eastAsia"/>
          <w:color w:val="000000"/>
        </w:rPr>
        <w:t xml:space="preserve"> 說明</w:t>
      </w:r>
    </w:p>
    <w:p w14:paraId="3102857D" w14:textId="77777777" w:rsidR="00210FBE" w:rsidRPr="00DA4B0E" w:rsidRDefault="00210FBE" w:rsidP="000A1669">
      <w:pPr>
        <w:pStyle w:val="22"/>
        <w:rPr>
          <w:color w:val="000000"/>
        </w:rPr>
      </w:pPr>
      <w:r w:rsidRPr="00DA4B0E">
        <w:rPr>
          <w:rFonts w:hint="eastAsia"/>
          <w:color w:val="000000"/>
        </w:rPr>
        <w:t>機關於接受廠商所提出須變更之事項前，即請求廠商先行施作或供應，其後未依原通知辦理契約變更或僅部分辦理者，廠商所增加之必要費用，基於信賴保護原則及</w:t>
      </w:r>
      <w:r w:rsidR="00890DAC" w:rsidRPr="00DA4B0E">
        <w:rPr>
          <w:rFonts w:hint="eastAsia"/>
          <w:color w:val="000000"/>
        </w:rPr>
        <w:t>採購法</w:t>
      </w:r>
      <w:r w:rsidRPr="00DA4B0E">
        <w:rPr>
          <w:rFonts w:hint="eastAsia"/>
          <w:color w:val="000000"/>
        </w:rPr>
        <w:t>第6條公平合理原則，應由機關補償之。</w:t>
      </w:r>
    </w:p>
    <w:p w14:paraId="48C7CF3F"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4.1.2</w:t>
        </w:r>
      </w:smartTag>
      <w:r w:rsidRPr="00DA4B0E">
        <w:rPr>
          <w:rFonts w:hint="eastAsia"/>
          <w:color w:val="000000"/>
        </w:rPr>
        <w:t xml:space="preserve"> 相關參考資料</w:t>
      </w:r>
    </w:p>
    <w:p w14:paraId="34667EA0" w14:textId="77777777" w:rsidR="00210FBE" w:rsidRPr="00DA4B0E" w:rsidRDefault="00BB224E" w:rsidP="000A1669">
      <w:pPr>
        <w:pStyle w:val="3"/>
        <w:numPr>
          <w:ilvl w:val="0"/>
          <w:numId w:val="8"/>
        </w:numPr>
        <w:tabs>
          <w:tab w:val="clear" w:pos="1577"/>
        </w:tabs>
        <w:ind w:leftChars="0" w:left="1316" w:firstLineChars="0" w:hanging="336"/>
        <w:jc w:val="both"/>
        <w:rPr>
          <w:color w:val="000000"/>
        </w:rPr>
      </w:pPr>
      <w:r w:rsidRPr="00DA4B0E">
        <w:rPr>
          <w:rFonts w:hint="eastAsia"/>
          <w:color w:val="000000"/>
        </w:rPr>
        <w:t>工程會</w:t>
      </w:r>
      <w:smartTag w:uri="urn:schemas-microsoft-com:office:smarttags" w:element="chsdate">
        <w:smartTagPr>
          <w:attr w:name="IsROCDate" w:val="False"/>
          <w:attr w:name="IsLunarDate" w:val="False"/>
          <w:attr w:name="Day" w:val="29"/>
          <w:attr w:name="Month" w:val="3"/>
          <w:attr w:name="Year" w:val="1991"/>
        </w:smartTagPr>
        <w:r w:rsidR="00210FBE" w:rsidRPr="00DA4B0E">
          <w:rPr>
            <w:rFonts w:hint="eastAsia"/>
            <w:color w:val="000000"/>
          </w:rPr>
          <w:t>91年3月29日</w:t>
        </w:r>
      </w:smartTag>
      <w:r w:rsidR="00806E50" w:rsidRPr="00DA4B0E">
        <w:rPr>
          <w:rFonts w:hint="eastAsia"/>
          <w:color w:val="000000"/>
        </w:rPr>
        <w:t>(91)</w:t>
      </w:r>
      <w:r w:rsidR="00210FBE" w:rsidRPr="00DA4B0E">
        <w:rPr>
          <w:rFonts w:hint="eastAsia"/>
          <w:color w:val="000000"/>
        </w:rPr>
        <w:t>工程企字第91012359號</w:t>
      </w:r>
      <w:r w:rsidR="00A667DC" w:rsidRPr="00DA4B0E">
        <w:rPr>
          <w:rFonts w:hint="eastAsia"/>
          <w:color w:val="000000"/>
        </w:rPr>
        <w:t>令</w:t>
      </w:r>
      <w:r w:rsidR="00210FBE" w:rsidRPr="00DA4B0E">
        <w:rPr>
          <w:rFonts w:hint="eastAsia"/>
          <w:color w:val="000000"/>
        </w:rPr>
        <w:t>修正之「採購契約變更或加減價核准監辦備查規定一覽表」。</w:t>
      </w:r>
    </w:p>
    <w:p w14:paraId="5B1498B0" w14:textId="77777777" w:rsidR="00210FBE" w:rsidRPr="00DA4B0E" w:rsidRDefault="00210FBE" w:rsidP="000A1669">
      <w:pPr>
        <w:pStyle w:val="3"/>
        <w:numPr>
          <w:ilvl w:val="0"/>
          <w:numId w:val="8"/>
        </w:numPr>
        <w:tabs>
          <w:tab w:val="clear" w:pos="1577"/>
        </w:tabs>
        <w:ind w:leftChars="0" w:left="1316" w:firstLineChars="0" w:hanging="336"/>
        <w:jc w:val="both"/>
        <w:rPr>
          <w:color w:val="000000"/>
        </w:rPr>
      </w:pPr>
      <w:r w:rsidRPr="00DA4B0E">
        <w:rPr>
          <w:rFonts w:hint="eastAsia"/>
          <w:color w:val="000000"/>
        </w:rPr>
        <w:t>工程採購契約範本第20條(契約變更及轉讓)。</w:t>
      </w:r>
    </w:p>
    <w:p w14:paraId="40328C9A" w14:textId="77777777" w:rsidR="00210FBE" w:rsidRPr="00DA4B0E" w:rsidRDefault="00210FBE" w:rsidP="000A1669">
      <w:pPr>
        <w:pStyle w:val="3"/>
        <w:numPr>
          <w:ilvl w:val="0"/>
          <w:numId w:val="8"/>
        </w:numPr>
        <w:tabs>
          <w:tab w:val="clear" w:pos="1577"/>
        </w:tabs>
        <w:ind w:leftChars="0" w:left="1316" w:firstLineChars="0" w:hanging="336"/>
        <w:jc w:val="both"/>
        <w:rPr>
          <w:color w:val="000000"/>
        </w:rPr>
      </w:pPr>
      <w:r w:rsidRPr="00DA4B0E">
        <w:rPr>
          <w:rFonts w:hint="eastAsia"/>
          <w:color w:val="000000"/>
        </w:rPr>
        <w:t>民法第546條第</w:t>
      </w:r>
      <w:r w:rsidR="002B53A2" w:rsidRPr="00DA4B0E">
        <w:rPr>
          <w:rFonts w:hint="eastAsia"/>
          <w:color w:val="000000"/>
        </w:rPr>
        <w:t>1</w:t>
      </w:r>
      <w:r w:rsidRPr="00DA4B0E">
        <w:rPr>
          <w:rFonts w:hint="eastAsia"/>
          <w:color w:val="000000"/>
        </w:rPr>
        <w:t>項：「受任人因處理委任事務，支出之必要費用，委任人應償還之</w:t>
      </w:r>
      <w:r w:rsidR="002B53A2" w:rsidRPr="00DA4B0E">
        <w:rPr>
          <w:color w:val="000000"/>
        </w:rPr>
        <w:t>…</w:t>
      </w:r>
      <w:r w:rsidRPr="00DA4B0E">
        <w:rPr>
          <w:rFonts w:hint="eastAsia"/>
          <w:color w:val="000000"/>
        </w:rPr>
        <w:t>」。</w:t>
      </w:r>
    </w:p>
    <w:p w14:paraId="6E48C2AA" w14:textId="77777777" w:rsidR="00210FBE" w:rsidRPr="00DA4B0E" w:rsidRDefault="00210FBE" w:rsidP="000A1669">
      <w:pPr>
        <w:pStyle w:val="10"/>
        <w:ind w:left="362"/>
        <w:jc w:val="both"/>
        <w:rPr>
          <w:color w:val="000000"/>
        </w:rPr>
      </w:pPr>
      <w:r w:rsidRPr="00DA4B0E">
        <w:rPr>
          <w:rFonts w:hint="eastAsia"/>
          <w:color w:val="000000"/>
        </w:rPr>
        <w:t>4.2 廠商要求變更契約（採購契約要項第21點）</w:t>
      </w:r>
    </w:p>
    <w:p w14:paraId="7860E1F9"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4.2.1</w:t>
        </w:r>
      </w:smartTag>
      <w:r w:rsidRPr="00DA4B0E">
        <w:rPr>
          <w:rFonts w:hint="eastAsia"/>
          <w:color w:val="000000"/>
        </w:rPr>
        <w:t xml:space="preserve"> 說明</w:t>
      </w:r>
    </w:p>
    <w:p w14:paraId="37CA1527" w14:textId="77777777" w:rsidR="00210FBE" w:rsidRPr="00DA4B0E" w:rsidRDefault="00210FBE" w:rsidP="00D77B06">
      <w:pPr>
        <w:pStyle w:val="22"/>
        <w:rPr>
          <w:color w:val="000000"/>
        </w:rPr>
      </w:pPr>
      <w:r w:rsidRPr="00DA4B0E">
        <w:rPr>
          <w:rFonts w:hint="eastAsia"/>
          <w:color w:val="000000"/>
        </w:rPr>
        <w:t>明定廠商得就契約</w:t>
      </w:r>
      <w:r w:rsidR="008A224C" w:rsidRPr="00DA4B0E">
        <w:rPr>
          <w:rFonts w:hint="eastAsia"/>
          <w:color w:val="000000"/>
        </w:rPr>
        <w:t>約定</w:t>
      </w:r>
      <w:r w:rsidRPr="00DA4B0E">
        <w:rPr>
          <w:rFonts w:hint="eastAsia"/>
          <w:color w:val="000000"/>
        </w:rPr>
        <w:t>之標的請求以其他規格、功能及效益相同或較優者代之之情形、應提出之資料及被採行之條件。</w:t>
      </w:r>
    </w:p>
    <w:p w14:paraId="5E9A5135" w14:textId="77777777" w:rsidR="00210FBE" w:rsidRPr="00DA4B0E" w:rsidRDefault="00210FBE" w:rsidP="000A1669">
      <w:pPr>
        <w:pStyle w:val="20"/>
        <w:ind w:left="1526" w:hangingChars="310" w:hanging="868"/>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4.2.2</w:t>
        </w:r>
      </w:smartTag>
      <w:r w:rsidRPr="00DA4B0E">
        <w:rPr>
          <w:rFonts w:hint="eastAsia"/>
          <w:color w:val="000000"/>
        </w:rPr>
        <w:t xml:space="preserve"> 相關參考資料</w:t>
      </w:r>
    </w:p>
    <w:p w14:paraId="612A4880" w14:textId="77777777" w:rsidR="00303AFB" w:rsidRDefault="00CD35AA">
      <w:pPr>
        <w:pStyle w:val="22"/>
        <w:numPr>
          <w:ilvl w:val="0"/>
          <w:numId w:val="33"/>
        </w:numPr>
        <w:ind w:leftChars="0" w:left="1276" w:firstLineChars="0" w:hanging="283"/>
        <w:rPr>
          <w:color w:val="000000"/>
        </w:rPr>
      </w:pPr>
      <w:r w:rsidRPr="00CD35AA">
        <w:rPr>
          <w:rFonts w:hint="eastAsia"/>
          <w:color w:val="000000"/>
        </w:rPr>
        <w:t>工程採購契約範本第20條(契約變更及轉讓)</w:t>
      </w:r>
      <w:r>
        <w:rPr>
          <w:rFonts w:hint="eastAsia"/>
          <w:color w:val="000000"/>
        </w:rPr>
        <w:t>。</w:t>
      </w:r>
    </w:p>
    <w:p w14:paraId="2E2C4612" w14:textId="77777777" w:rsidR="00303AFB" w:rsidRDefault="00210FBE">
      <w:pPr>
        <w:pStyle w:val="22"/>
        <w:numPr>
          <w:ilvl w:val="0"/>
          <w:numId w:val="33"/>
        </w:numPr>
        <w:ind w:leftChars="0" w:left="1276" w:firstLineChars="0" w:hanging="283"/>
        <w:rPr>
          <w:color w:val="000000"/>
        </w:rPr>
      </w:pPr>
      <w:r w:rsidRPr="00DA4B0E">
        <w:rPr>
          <w:rFonts w:hint="eastAsia"/>
          <w:color w:val="000000"/>
        </w:rPr>
        <w:t>工程會</w:t>
      </w:r>
      <w:smartTag w:uri="urn:schemas-microsoft-com:office:smarttags" w:element="chsdate">
        <w:smartTagPr>
          <w:attr w:name="Year" w:val="1990"/>
          <w:attr w:name="Month" w:val="11"/>
          <w:attr w:name="Day" w:val="9"/>
          <w:attr w:name="IsLunarDate" w:val="False"/>
          <w:attr w:name="IsROCDate" w:val="False"/>
        </w:smartTagPr>
        <w:r w:rsidR="00A667DC" w:rsidRPr="00DA4B0E">
          <w:rPr>
            <w:rFonts w:hint="eastAsia"/>
            <w:color w:val="000000"/>
          </w:rPr>
          <w:t>90</w:t>
        </w:r>
        <w:r w:rsidRPr="00DA4B0E">
          <w:rPr>
            <w:rFonts w:hint="eastAsia"/>
            <w:color w:val="000000"/>
          </w:rPr>
          <w:t>年11月9日</w:t>
        </w:r>
      </w:smartTag>
      <w:r w:rsidR="002B53A2" w:rsidRPr="00DA4B0E">
        <w:rPr>
          <w:rFonts w:hint="eastAsia"/>
          <w:color w:val="000000"/>
        </w:rPr>
        <w:t>(90)</w:t>
      </w:r>
      <w:r w:rsidRPr="00DA4B0E">
        <w:rPr>
          <w:rFonts w:hint="eastAsia"/>
          <w:color w:val="000000"/>
        </w:rPr>
        <w:t>工程企字第90043793號</w:t>
      </w:r>
      <w:r w:rsidR="00E40E66" w:rsidRPr="00DA4B0E">
        <w:rPr>
          <w:rFonts w:hint="eastAsia"/>
          <w:color w:val="000000"/>
        </w:rPr>
        <w:t>令</w:t>
      </w:r>
      <w:r w:rsidRPr="00DA4B0E">
        <w:rPr>
          <w:rFonts w:hint="eastAsia"/>
          <w:color w:val="000000"/>
        </w:rPr>
        <w:t>訂定之「政府採購法第</w:t>
      </w:r>
      <w:r w:rsidR="00CD35AA">
        <w:rPr>
          <w:rFonts w:hint="eastAsia"/>
          <w:color w:val="000000"/>
        </w:rPr>
        <w:t>二十六</w:t>
      </w:r>
      <w:r w:rsidRPr="00DA4B0E">
        <w:rPr>
          <w:rFonts w:hint="eastAsia"/>
          <w:color w:val="000000"/>
        </w:rPr>
        <w:t>條執行注意事項」</w:t>
      </w:r>
      <w:r w:rsidRPr="00DA4B0E">
        <w:rPr>
          <w:color w:val="000000"/>
        </w:rPr>
        <w:t>。</w:t>
      </w:r>
    </w:p>
    <w:p w14:paraId="7388E5C5" w14:textId="77777777" w:rsidR="00210FBE" w:rsidRPr="00DA4B0E" w:rsidRDefault="00210FBE" w:rsidP="000A1669">
      <w:pPr>
        <w:pStyle w:val="10"/>
        <w:ind w:left="362"/>
        <w:jc w:val="both"/>
        <w:rPr>
          <w:color w:val="000000"/>
        </w:rPr>
      </w:pPr>
      <w:r w:rsidRPr="00DA4B0E">
        <w:rPr>
          <w:rFonts w:hint="eastAsia"/>
          <w:color w:val="000000"/>
        </w:rPr>
        <w:t>4.3 契約所定事項無效之處理（採購契約要項第22點）</w:t>
      </w:r>
    </w:p>
    <w:p w14:paraId="65E3B079" w14:textId="77777777" w:rsidR="00210FBE" w:rsidRPr="00DA4B0E" w:rsidRDefault="00210FBE" w:rsidP="000A1669">
      <w:pPr>
        <w:pStyle w:val="20"/>
        <w:ind w:firstLineChars="100" w:firstLine="280"/>
        <w:jc w:val="both"/>
        <w:rPr>
          <w:color w:val="000000"/>
        </w:rPr>
      </w:pPr>
      <w:r w:rsidRPr="00DA4B0E">
        <w:rPr>
          <w:rFonts w:hint="eastAsia"/>
          <w:color w:val="000000"/>
        </w:rPr>
        <w:t>相關參考資料：</w:t>
      </w:r>
    </w:p>
    <w:p w14:paraId="6AF6002D" w14:textId="77777777" w:rsidR="00210FBE" w:rsidRPr="00DA4B0E" w:rsidRDefault="002D767B" w:rsidP="000A1669">
      <w:pPr>
        <w:pStyle w:val="3"/>
        <w:numPr>
          <w:ilvl w:val="0"/>
          <w:numId w:val="9"/>
        </w:numPr>
        <w:tabs>
          <w:tab w:val="clear" w:pos="1577"/>
        </w:tabs>
        <w:ind w:leftChars="0" w:left="1246" w:firstLineChars="0" w:hanging="308"/>
        <w:jc w:val="both"/>
        <w:rPr>
          <w:color w:val="000000"/>
        </w:rPr>
      </w:pPr>
      <w:r w:rsidRPr="00DA4B0E">
        <w:rPr>
          <w:rFonts w:hint="eastAsia"/>
          <w:color w:val="000000"/>
        </w:rPr>
        <w:t>工程採購契約範本第1條(契約文件及效力)、第</w:t>
      </w:r>
      <w:r w:rsidR="008E2317" w:rsidRPr="00DA4B0E">
        <w:rPr>
          <w:rFonts w:hint="eastAsia"/>
          <w:color w:val="000000"/>
        </w:rPr>
        <w:t>18</w:t>
      </w:r>
      <w:r w:rsidRPr="00DA4B0E">
        <w:rPr>
          <w:rFonts w:hint="eastAsia"/>
          <w:color w:val="000000"/>
        </w:rPr>
        <w:t>條(</w:t>
      </w:r>
      <w:r w:rsidR="008E2317" w:rsidRPr="00DA4B0E">
        <w:rPr>
          <w:rFonts w:hint="eastAsia"/>
          <w:color w:val="000000"/>
        </w:rPr>
        <w:t>權利及責任</w:t>
      </w:r>
      <w:r w:rsidRPr="00DA4B0E">
        <w:rPr>
          <w:rFonts w:hint="eastAsia"/>
          <w:color w:val="000000"/>
        </w:rPr>
        <w:t>)</w:t>
      </w:r>
      <w:r w:rsidR="00210FBE" w:rsidRPr="00DA4B0E">
        <w:rPr>
          <w:rFonts w:hint="eastAsia"/>
          <w:color w:val="000000"/>
        </w:rPr>
        <w:t>。</w:t>
      </w:r>
    </w:p>
    <w:p w14:paraId="7A719F9A" w14:textId="77777777" w:rsidR="00210FBE" w:rsidRPr="00DA4B0E" w:rsidRDefault="00210FBE" w:rsidP="000A1669">
      <w:pPr>
        <w:pStyle w:val="3"/>
        <w:numPr>
          <w:ilvl w:val="0"/>
          <w:numId w:val="9"/>
        </w:numPr>
        <w:tabs>
          <w:tab w:val="clear" w:pos="1577"/>
        </w:tabs>
        <w:ind w:leftChars="0" w:left="1246" w:firstLineChars="0" w:hanging="308"/>
        <w:jc w:val="both"/>
        <w:rPr>
          <w:color w:val="000000"/>
        </w:rPr>
      </w:pPr>
      <w:r w:rsidRPr="00DA4B0E">
        <w:rPr>
          <w:rFonts w:hint="eastAsia"/>
          <w:color w:val="000000"/>
        </w:rPr>
        <w:t>民法第111條：「法律行為之一部分無效者，全部皆為無效。但除去該部分亦可成立者，則其他部分，仍為有效</w:t>
      </w:r>
      <w:r w:rsidR="00EA23AE" w:rsidRPr="00DA4B0E">
        <w:rPr>
          <w:rFonts w:hint="eastAsia"/>
          <w:color w:val="000000"/>
        </w:rPr>
        <w:t>。</w:t>
      </w:r>
      <w:r w:rsidRPr="00DA4B0E">
        <w:rPr>
          <w:rFonts w:hint="eastAsia"/>
          <w:color w:val="000000"/>
        </w:rPr>
        <w:t>」</w:t>
      </w:r>
    </w:p>
    <w:p w14:paraId="7404CE74" w14:textId="77777777" w:rsidR="00210FBE" w:rsidRPr="00DA4B0E" w:rsidRDefault="00210FBE" w:rsidP="000A1669">
      <w:pPr>
        <w:pStyle w:val="10"/>
        <w:ind w:left="362"/>
        <w:jc w:val="both"/>
        <w:rPr>
          <w:color w:val="000000"/>
        </w:rPr>
      </w:pPr>
      <w:r w:rsidRPr="00DA4B0E">
        <w:rPr>
          <w:rFonts w:hint="eastAsia"/>
          <w:color w:val="000000"/>
        </w:rPr>
        <w:t>4.4 契約之轉讓（採購契約要項第23點）</w:t>
      </w:r>
    </w:p>
    <w:p w14:paraId="77712D8D"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4.4.1</w:t>
        </w:r>
      </w:smartTag>
      <w:r w:rsidRPr="00DA4B0E">
        <w:rPr>
          <w:rFonts w:hint="eastAsia"/>
          <w:color w:val="000000"/>
        </w:rPr>
        <w:t xml:space="preserve"> 說明</w:t>
      </w:r>
    </w:p>
    <w:p w14:paraId="4BED6C57" w14:textId="77777777" w:rsidR="00210FBE" w:rsidRPr="00DA4B0E" w:rsidRDefault="00210FBE" w:rsidP="000A1669">
      <w:pPr>
        <w:pStyle w:val="22"/>
        <w:rPr>
          <w:color w:val="000000"/>
        </w:rPr>
      </w:pPr>
      <w:r w:rsidRPr="00DA4B0E">
        <w:rPr>
          <w:rFonts w:hint="eastAsia"/>
          <w:color w:val="000000"/>
        </w:rPr>
        <w:lastRenderedPageBreak/>
        <w:t>明定契約轉讓之原則禁止、例外許可原則。例外情形，譬如</w:t>
      </w:r>
      <w:r w:rsidR="00995605" w:rsidRPr="00DA4B0E">
        <w:rPr>
          <w:rFonts w:hint="eastAsia"/>
          <w:color w:val="000000"/>
        </w:rPr>
        <w:t>依</w:t>
      </w:r>
      <w:r w:rsidRPr="00DA4B0E">
        <w:rPr>
          <w:rFonts w:hint="eastAsia"/>
          <w:color w:val="000000"/>
        </w:rPr>
        <w:t>公司法</w:t>
      </w:r>
      <w:r w:rsidR="002B100E">
        <w:rPr>
          <w:rFonts w:hint="eastAsia"/>
          <w:color w:val="000000"/>
        </w:rPr>
        <w:t>、</w:t>
      </w:r>
      <w:r w:rsidR="00995605" w:rsidRPr="00DA4B0E">
        <w:rPr>
          <w:rFonts w:hint="eastAsia"/>
          <w:color w:val="000000"/>
        </w:rPr>
        <w:t>企業併購法</w:t>
      </w:r>
      <w:r w:rsidR="00E41FBB" w:rsidRPr="00DA4B0E">
        <w:rPr>
          <w:rFonts w:hint="eastAsia"/>
          <w:color w:val="000000"/>
        </w:rPr>
        <w:t>分割</w:t>
      </w:r>
      <w:r w:rsidRPr="00DA4B0E">
        <w:rPr>
          <w:rFonts w:hint="eastAsia"/>
          <w:color w:val="000000"/>
        </w:rPr>
        <w:t>及</w:t>
      </w:r>
      <w:r w:rsidR="00890DAC" w:rsidRPr="00DA4B0E">
        <w:rPr>
          <w:rFonts w:hint="eastAsia"/>
          <w:color w:val="000000"/>
        </w:rPr>
        <w:t>採購法</w:t>
      </w:r>
      <w:r w:rsidRPr="00DA4B0E">
        <w:rPr>
          <w:rFonts w:hint="eastAsia"/>
          <w:color w:val="000000"/>
        </w:rPr>
        <w:t>第68條權利質權</w:t>
      </w:r>
      <w:r w:rsidR="00995605" w:rsidRPr="00DA4B0E">
        <w:rPr>
          <w:rFonts w:hint="eastAsia"/>
          <w:color w:val="000000"/>
        </w:rPr>
        <w:t>而生之債權</w:t>
      </w:r>
      <w:r w:rsidRPr="00DA4B0E">
        <w:rPr>
          <w:rFonts w:hint="eastAsia"/>
          <w:color w:val="000000"/>
        </w:rPr>
        <w:t>所造成之轉讓。</w:t>
      </w:r>
    </w:p>
    <w:p w14:paraId="6E6211A8"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4.4.2</w:t>
        </w:r>
      </w:smartTag>
      <w:r w:rsidRPr="00DA4B0E">
        <w:rPr>
          <w:rFonts w:hint="eastAsia"/>
          <w:color w:val="000000"/>
        </w:rPr>
        <w:t xml:space="preserve"> 相關參考資料</w:t>
      </w:r>
    </w:p>
    <w:p w14:paraId="434C41E2" w14:textId="77777777" w:rsidR="00210FBE" w:rsidRPr="00DA4B0E" w:rsidRDefault="00210FBE" w:rsidP="000A1669">
      <w:pPr>
        <w:pStyle w:val="3"/>
        <w:ind w:leftChars="420" w:left="1288" w:hanging="280"/>
        <w:jc w:val="both"/>
        <w:rPr>
          <w:color w:val="000000"/>
        </w:rPr>
      </w:pPr>
      <w:r w:rsidRPr="00DA4B0E">
        <w:rPr>
          <w:rFonts w:hint="eastAsia"/>
          <w:color w:val="000000"/>
        </w:rPr>
        <w:t>1.工程採購契約範本第20條(契約變更及轉讓)。</w:t>
      </w:r>
    </w:p>
    <w:p w14:paraId="5F884BA6" w14:textId="77777777" w:rsidR="00210FBE" w:rsidRPr="00DA4B0E" w:rsidRDefault="00210FBE" w:rsidP="000A1669">
      <w:pPr>
        <w:pStyle w:val="3"/>
        <w:ind w:leftChars="420" w:left="1288" w:hanging="280"/>
        <w:jc w:val="both"/>
        <w:rPr>
          <w:color w:val="000000"/>
        </w:rPr>
      </w:pPr>
      <w:r w:rsidRPr="00DA4B0E">
        <w:rPr>
          <w:rFonts w:hint="eastAsia"/>
          <w:color w:val="000000"/>
        </w:rPr>
        <w:t>2.二公司合併前消滅公司所承攬機關契約之履約及保固事宜</w:t>
      </w:r>
      <w:r w:rsidRPr="00DA4B0E">
        <w:rPr>
          <w:color w:val="000000"/>
        </w:rPr>
        <w:t>，</w:t>
      </w:r>
      <w:r w:rsidRPr="00DA4B0E">
        <w:rPr>
          <w:rFonts w:hint="eastAsia"/>
          <w:color w:val="000000"/>
        </w:rPr>
        <w:t>工程會</w:t>
      </w:r>
      <w:smartTag w:uri="urn:schemas-microsoft-com:office:smarttags" w:element="chsdate">
        <w:smartTagPr>
          <w:attr w:name="IsROCDate" w:val="False"/>
          <w:attr w:name="IsLunarDate" w:val="False"/>
          <w:attr w:name="Day" w:val="16"/>
          <w:attr w:name="Month" w:val="4"/>
          <w:attr w:name="Year" w:val="1991"/>
        </w:smartTagPr>
        <w:r w:rsidRPr="00DA4B0E">
          <w:rPr>
            <w:rFonts w:hint="eastAsia"/>
            <w:color w:val="000000"/>
          </w:rPr>
          <w:t>91年4月16日</w:t>
        </w:r>
      </w:smartTag>
      <w:r w:rsidRPr="00DA4B0E">
        <w:rPr>
          <w:rFonts w:hint="eastAsia"/>
          <w:color w:val="000000"/>
        </w:rPr>
        <w:t>(91)工程企字第91013325號函說明二：「建議於合併前依公司法第73條規定，由擬消滅公司向尚有契約關係之各機關分別通知；合併後由存續公司依公司法第75條規定向各機關分別通知。」</w:t>
      </w:r>
    </w:p>
    <w:p w14:paraId="0ACB0343" w14:textId="77777777" w:rsidR="00210FBE" w:rsidRPr="00DA4B0E" w:rsidRDefault="00210FBE" w:rsidP="000A1669">
      <w:pPr>
        <w:pStyle w:val="3"/>
        <w:ind w:leftChars="420" w:left="1288" w:hanging="280"/>
        <w:jc w:val="both"/>
        <w:rPr>
          <w:color w:val="000000"/>
        </w:rPr>
      </w:pPr>
      <w:r w:rsidRPr="00DA4B0E">
        <w:rPr>
          <w:rFonts w:hint="eastAsia"/>
          <w:color w:val="000000"/>
        </w:rPr>
        <w:t>3.民法第294條</w:t>
      </w:r>
      <w:r w:rsidR="001B1C31">
        <w:rPr>
          <w:rFonts w:hint="eastAsia"/>
          <w:color w:val="000000"/>
        </w:rPr>
        <w:t>：</w:t>
      </w:r>
      <w:r w:rsidRPr="00DA4B0E">
        <w:rPr>
          <w:rFonts w:hint="eastAsia"/>
          <w:color w:val="000000"/>
        </w:rPr>
        <w:t>「債權人得將債權讓與於第三人。但左列債權，不在此限：一、依債權之性質，不得讓與者。二、依當事人之特約，不得讓與者。三、債權禁止扣押者</w:t>
      </w:r>
      <w:r w:rsidR="0017026C" w:rsidRPr="00DA4B0E">
        <w:rPr>
          <w:rFonts w:hint="eastAsia"/>
          <w:color w:val="000000"/>
        </w:rPr>
        <w:t>(第1項)</w:t>
      </w:r>
      <w:r w:rsidRPr="00DA4B0E">
        <w:rPr>
          <w:rFonts w:hint="eastAsia"/>
          <w:color w:val="000000"/>
        </w:rPr>
        <w:t>。前項第二款不得讓與之特約，不得以之對抗善意第三人</w:t>
      </w:r>
      <w:r w:rsidR="0017026C" w:rsidRPr="00DA4B0E">
        <w:rPr>
          <w:rFonts w:hint="eastAsia"/>
          <w:color w:val="000000"/>
        </w:rPr>
        <w:t>(第2項)</w:t>
      </w:r>
      <w:r w:rsidR="00533800" w:rsidRPr="00DA4B0E">
        <w:rPr>
          <w:rFonts w:hint="eastAsia"/>
          <w:color w:val="000000"/>
        </w:rPr>
        <w:t>。</w:t>
      </w:r>
      <w:r w:rsidRPr="00DA4B0E">
        <w:rPr>
          <w:rFonts w:hint="eastAsia"/>
          <w:color w:val="000000"/>
        </w:rPr>
        <w:t>」</w:t>
      </w:r>
    </w:p>
    <w:p w14:paraId="2948E0A8" w14:textId="77777777" w:rsidR="00B52777" w:rsidRPr="00DA4B0E" w:rsidRDefault="00B52777" w:rsidP="000A1669">
      <w:pPr>
        <w:pStyle w:val="3"/>
        <w:ind w:leftChars="420" w:left="1288" w:hanging="280"/>
        <w:jc w:val="both"/>
        <w:rPr>
          <w:color w:val="000000"/>
        </w:rPr>
      </w:pPr>
      <w:r w:rsidRPr="00DA4B0E">
        <w:rPr>
          <w:rFonts w:hint="eastAsia"/>
          <w:color w:val="000000"/>
        </w:rPr>
        <w:t>4.工程會104年8月26日</w:t>
      </w:r>
      <w:r w:rsidR="009246BA" w:rsidRPr="00DA4B0E">
        <w:rPr>
          <w:rFonts w:hint="eastAsia"/>
          <w:color w:val="000000"/>
        </w:rPr>
        <w:t>工</w:t>
      </w:r>
      <w:r w:rsidRPr="00DA4B0E">
        <w:rPr>
          <w:rFonts w:hint="eastAsia"/>
          <w:color w:val="000000"/>
        </w:rPr>
        <w:t>程企字第10400276980號函釋，</w:t>
      </w:r>
      <w:r w:rsidRPr="00DA4B0E">
        <w:rPr>
          <w:bCs/>
          <w:color w:val="000000"/>
        </w:rPr>
        <w:t>獨資商號承攬機關採購案，於履約過程中負責人變更，如符合民法第305條所定「營業概括承受」之情形，其讓與人2年以內對機關負連帶責任，且屬民法所定之毋須待契約相對人同意之制度，而與轉包及契約轉讓有別，非屬採購契約要項第23點所稱契約轉讓，亦不構成採購法第65條所定之轉包</w:t>
      </w:r>
      <w:r w:rsidRPr="00DA4B0E">
        <w:rPr>
          <w:rFonts w:hint="eastAsia"/>
          <w:bCs/>
          <w:color w:val="000000"/>
        </w:rPr>
        <w:t>。</w:t>
      </w:r>
    </w:p>
    <w:p w14:paraId="6BDF5329" w14:textId="77777777" w:rsidR="00210FBE" w:rsidRPr="00DA4B0E" w:rsidRDefault="00210FBE" w:rsidP="000A1669">
      <w:pPr>
        <w:pStyle w:val="10"/>
        <w:ind w:left="362"/>
        <w:jc w:val="both"/>
        <w:rPr>
          <w:color w:val="000000"/>
        </w:rPr>
      </w:pPr>
      <w:r w:rsidRPr="00DA4B0E">
        <w:rPr>
          <w:rFonts w:hint="eastAsia"/>
          <w:color w:val="000000"/>
        </w:rPr>
        <w:t>4.5 契約變更</w:t>
      </w:r>
      <w:r w:rsidR="00004EB6">
        <w:rPr>
          <w:rFonts w:hint="eastAsia"/>
          <w:color w:val="000000"/>
        </w:rPr>
        <w:t>之方式</w:t>
      </w:r>
      <w:r w:rsidRPr="00DA4B0E">
        <w:rPr>
          <w:rFonts w:hint="eastAsia"/>
          <w:color w:val="000000"/>
        </w:rPr>
        <w:t>（採購契約要項第24點）</w:t>
      </w:r>
    </w:p>
    <w:p w14:paraId="71864CB2" w14:textId="77777777" w:rsidR="00004EB6" w:rsidRDefault="00004EB6" w:rsidP="001B1C31">
      <w:pPr>
        <w:pStyle w:val="20"/>
        <w:ind w:left="1417" w:hangingChars="271" w:hanging="759"/>
        <w:jc w:val="both"/>
        <w:rPr>
          <w:color w:val="000000"/>
        </w:rPr>
      </w:pPr>
      <w:r>
        <w:rPr>
          <w:rFonts w:hint="eastAsia"/>
          <w:color w:val="000000"/>
        </w:rPr>
        <w:t>4.5.1契約變更，應經機關及廠商雙方之合意，作成書面紀錄，並簽名蓋章。</w:t>
      </w:r>
    </w:p>
    <w:p w14:paraId="48392BCB" w14:textId="77777777" w:rsidR="00A73CD1" w:rsidRDefault="00004EB6" w:rsidP="00004EB6">
      <w:pPr>
        <w:pStyle w:val="20"/>
        <w:jc w:val="both"/>
        <w:rPr>
          <w:color w:val="000000"/>
        </w:rPr>
      </w:pPr>
      <w:r>
        <w:rPr>
          <w:rFonts w:hint="eastAsia"/>
          <w:color w:val="000000"/>
        </w:rPr>
        <w:t>4.5.2</w:t>
      </w:r>
      <w:r w:rsidR="00210FBE" w:rsidRPr="00DA4B0E">
        <w:rPr>
          <w:rFonts w:hint="eastAsia"/>
          <w:color w:val="000000"/>
        </w:rPr>
        <w:t>相關參考資料：</w:t>
      </w:r>
    </w:p>
    <w:p w14:paraId="5451F093" w14:textId="77777777" w:rsidR="00210FBE" w:rsidRDefault="00A73CD1" w:rsidP="000A1669">
      <w:pPr>
        <w:pStyle w:val="20"/>
        <w:ind w:leftChars="390" w:left="936"/>
        <w:jc w:val="both"/>
        <w:rPr>
          <w:color w:val="000000"/>
        </w:rPr>
      </w:pPr>
      <w:r>
        <w:rPr>
          <w:rFonts w:hint="eastAsia"/>
          <w:bCs w:val="0"/>
          <w:color w:val="000000"/>
        </w:rPr>
        <w:t>1.</w:t>
      </w:r>
      <w:r w:rsidR="00210FBE" w:rsidRPr="00A73CD1">
        <w:rPr>
          <w:rFonts w:hint="eastAsia"/>
          <w:bCs w:val="0"/>
          <w:color w:val="000000"/>
        </w:rPr>
        <w:t>工程</w:t>
      </w:r>
      <w:r w:rsidR="00210FBE" w:rsidRPr="00DA4B0E">
        <w:rPr>
          <w:rFonts w:hint="eastAsia"/>
          <w:color w:val="000000"/>
        </w:rPr>
        <w:t>採購契約範本第20條（契約變更及轉讓）。</w:t>
      </w:r>
    </w:p>
    <w:p w14:paraId="66870B78" w14:textId="77777777" w:rsidR="00A73CD1" w:rsidRPr="00DA4B0E" w:rsidRDefault="00A73CD1" w:rsidP="000A1669">
      <w:pPr>
        <w:pStyle w:val="20"/>
        <w:ind w:leftChars="390" w:left="936"/>
        <w:jc w:val="both"/>
        <w:rPr>
          <w:color w:val="000000"/>
        </w:rPr>
      </w:pPr>
      <w:r>
        <w:rPr>
          <w:rFonts w:hint="eastAsia"/>
          <w:color w:val="000000"/>
        </w:rPr>
        <w:t>2.政府採購法使用手冊第</w:t>
      </w:r>
      <w:r w:rsidR="00004EB6">
        <w:rPr>
          <w:rFonts w:hint="eastAsia"/>
          <w:color w:val="000000"/>
        </w:rPr>
        <w:t>參</w:t>
      </w:r>
      <w:r>
        <w:rPr>
          <w:rFonts w:hint="eastAsia"/>
          <w:color w:val="000000"/>
        </w:rPr>
        <w:t>章</w:t>
      </w:r>
      <w:r w:rsidR="00BF1D17">
        <w:rPr>
          <w:rFonts w:hint="eastAsia"/>
          <w:color w:val="000000"/>
        </w:rPr>
        <w:t>第</w:t>
      </w:r>
      <w:r w:rsidR="00004EB6">
        <w:rPr>
          <w:rFonts w:hint="eastAsia"/>
          <w:color w:val="000000"/>
        </w:rPr>
        <w:t>一</w:t>
      </w:r>
      <w:r w:rsidR="00BF1D17">
        <w:rPr>
          <w:rFonts w:hint="eastAsia"/>
          <w:color w:val="000000"/>
        </w:rPr>
        <w:t>節</w:t>
      </w:r>
      <w:r>
        <w:rPr>
          <w:rFonts w:hint="eastAsia"/>
          <w:color w:val="000000"/>
        </w:rPr>
        <w:t>。</w:t>
      </w:r>
    </w:p>
    <w:p w14:paraId="65CFF327" w14:textId="77777777" w:rsidR="00210FBE" w:rsidRPr="00DA4B0E" w:rsidRDefault="00210FBE" w:rsidP="000A1669">
      <w:pPr>
        <w:pStyle w:val="2"/>
        <w:jc w:val="both"/>
        <w:rPr>
          <w:color w:val="000000"/>
        </w:rPr>
      </w:pPr>
      <w:r w:rsidRPr="00DA4B0E">
        <w:rPr>
          <w:rFonts w:hint="eastAsia"/>
          <w:color w:val="000000"/>
        </w:rPr>
        <w:t>五、查驗及驗收</w:t>
      </w:r>
    </w:p>
    <w:p w14:paraId="75B002F8" w14:textId="77777777" w:rsidR="00210FBE" w:rsidRPr="00DA4B0E" w:rsidRDefault="00210FBE" w:rsidP="000A1669">
      <w:pPr>
        <w:pStyle w:val="10"/>
        <w:ind w:left="362"/>
        <w:jc w:val="both"/>
        <w:rPr>
          <w:color w:val="000000"/>
        </w:rPr>
      </w:pPr>
      <w:r w:rsidRPr="00DA4B0E">
        <w:rPr>
          <w:rFonts w:hint="eastAsia"/>
          <w:color w:val="000000"/>
        </w:rPr>
        <w:t>5.1 查驗或驗收程序及期限（採購契約要項第25點）</w:t>
      </w:r>
    </w:p>
    <w:p w14:paraId="7C6EE232" w14:textId="77777777" w:rsidR="00210FBE" w:rsidRPr="00DA4B0E" w:rsidRDefault="00210FBE" w:rsidP="000A1669">
      <w:pPr>
        <w:pStyle w:val="20"/>
        <w:ind w:firstLineChars="100" w:firstLine="280"/>
        <w:jc w:val="both"/>
        <w:rPr>
          <w:color w:val="000000"/>
        </w:rPr>
      </w:pPr>
      <w:r w:rsidRPr="00DA4B0E">
        <w:rPr>
          <w:rFonts w:hint="eastAsia"/>
          <w:color w:val="000000"/>
        </w:rPr>
        <w:t>相關參考資料：</w:t>
      </w:r>
    </w:p>
    <w:p w14:paraId="44E88CFA" w14:textId="77777777" w:rsidR="00210FBE" w:rsidRPr="00DA4B0E" w:rsidRDefault="00210FBE" w:rsidP="000A1669">
      <w:pPr>
        <w:pStyle w:val="3"/>
        <w:ind w:leftChars="402" w:left="1245" w:hanging="280"/>
        <w:jc w:val="both"/>
        <w:rPr>
          <w:color w:val="000000"/>
        </w:rPr>
      </w:pPr>
      <w:r w:rsidRPr="00DA4B0E">
        <w:rPr>
          <w:rFonts w:hint="eastAsia"/>
          <w:color w:val="000000"/>
        </w:rPr>
        <w:t>1.工程採購契約範本第15條(驗收)。</w:t>
      </w:r>
    </w:p>
    <w:p w14:paraId="2875338E" w14:textId="77777777" w:rsidR="00210FBE" w:rsidRPr="00DA4B0E" w:rsidRDefault="00210FBE" w:rsidP="000A1669">
      <w:pPr>
        <w:pStyle w:val="3"/>
        <w:ind w:leftChars="402" w:left="1245" w:hanging="280"/>
        <w:jc w:val="both"/>
        <w:rPr>
          <w:color w:val="000000"/>
        </w:rPr>
      </w:pPr>
      <w:r w:rsidRPr="00DA4B0E">
        <w:rPr>
          <w:rFonts w:hint="eastAsia"/>
          <w:color w:val="000000"/>
        </w:rPr>
        <w:lastRenderedPageBreak/>
        <w:t>2.工程會</w:t>
      </w:r>
      <w:smartTag w:uri="urn:schemas-microsoft-com:office:smarttags" w:element="chsdate">
        <w:smartTagPr>
          <w:attr w:name="IsROCDate" w:val="False"/>
          <w:attr w:name="IsLunarDate" w:val="False"/>
          <w:attr w:name="Day" w:val="2"/>
          <w:attr w:name="Month" w:val="10"/>
          <w:attr w:name="Year" w:val="1988"/>
        </w:smartTagPr>
        <w:r w:rsidRPr="00DA4B0E">
          <w:rPr>
            <w:rFonts w:hint="eastAsia"/>
            <w:color w:val="000000"/>
          </w:rPr>
          <w:t>88年10月2日</w:t>
        </w:r>
      </w:smartTag>
      <w:r w:rsidR="00133D1F" w:rsidRPr="00DA4B0E">
        <w:rPr>
          <w:rFonts w:hint="eastAsia"/>
          <w:color w:val="000000"/>
        </w:rPr>
        <w:t>(88)</w:t>
      </w:r>
      <w:r w:rsidRPr="00DA4B0E">
        <w:rPr>
          <w:rFonts w:hint="eastAsia"/>
          <w:color w:val="000000"/>
        </w:rPr>
        <w:t>工程企字第8814520號函說明二:「依採購契約要項第25點:『工程及財物採購契約，應訂明採購標的之查驗或驗收程序及期限』，故工程竣工後究依『</w:t>
      </w:r>
      <w:r w:rsidR="00533800" w:rsidRPr="00DA4B0E">
        <w:rPr>
          <w:rFonts w:hint="eastAsia"/>
          <w:color w:val="000000"/>
        </w:rPr>
        <w:t>本法</w:t>
      </w:r>
      <w:r w:rsidRPr="00DA4B0E">
        <w:rPr>
          <w:rFonts w:hint="eastAsia"/>
          <w:color w:val="000000"/>
        </w:rPr>
        <w:t>施行細則第92條、第93條規定先行辦理初驗』或依『</w:t>
      </w:r>
      <w:r w:rsidR="00533800" w:rsidRPr="00DA4B0E">
        <w:rPr>
          <w:rFonts w:hint="eastAsia"/>
          <w:color w:val="000000"/>
        </w:rPr>
        <w:t>本法</w:t>
      </w:r>
      <w:r w:rsidRPr="00DA4B0E">
        <w:rPr>
          <w:rFonts w:hint="eastAsia"/>
          <w:color w:val="000000"/>
        </w:rPr>
        <w:t>施行細則第94條規定逕行正式驗收』，應按契約規定辦理。惟若契約未明確規定者，可由主辦機關視工程之特性或需要，本於權責自行決定</w:t>
      </w:r>
      <w:r w:rsidR="0018033B" w:rsidRPr="00DA4B0E">
        <w:rPr>
          <w:rFonts w:hint="eastAsia"/>
          <w:color w:val="000000"/>
        </w:rPr>
        <w:t>。</w:t>
      </w:r>
      <w:r w:rsidRPr="00DA4B0E">
        <w:rPr>
          <w:rFonts w:hint="eastAsia"/>
          <w:color w:val="000000"/>
        </w:rPr>
        <w:t>」</w:t>
      </w:r>
    </w:p>
    <w:p w14:paraId="3347952B" w14:textId="77777777" w:rsidR="00210FBE" w:rsidRPr="00DA4B0E" w:rsidRDefault="00210FBE" w:rsidP="000A1669">
      <w:pPr>
        <w:pStyle w:val="10"/>
        <w:ind w:left="362"/>
        <w:jc w:val="both"/>
        <w:rPr>
          <w:color w:val="000000"/>
        </w:rPr>
      </w:pPr>
      <w:r w:rsidRPr="00DA4B0E">
        <w:rPr>
          <w:rFonts w:hint="eastAsia"/>
          <w:color w:val="000000"/>
        </w:rPr>
        <w:t>5.2 履約之查驗（採購契約要項第26點）</w:t>
      </w:r>
    </w:p>
    <w:p w14:paraId="5C327081"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5.2.1</w:t>
        </w:r>
      </w:smartTag>
      <w:r w:rsidRPr="00DA4B0E">
        <w:rPr>
          <w:rFonts w:hint="eastAsia"/>
          <w:color w:val="000000"/>
        </w:rPr>
        <w:t xml:space="preserve"> 說明</w:t>
      </w:r>
    </w:p>
    <w:p w14:paraId="1612F58F" w14:textId="77777777" w:rsidR="00210FBE" w:rsidRPr="00DA4B0E" w:rsidRDefault="00890DAC" w:rsidP="000A1669">
      <w:pPr>
        <w:pStyle w:val="22"/>
        <w:rPr>
          <w:color w:val="000000"/>
        </w:rPr>
      </w:pPr>
      <w:r w:rsidRPr="00DA4B0E">
        <w:rPr>
          <w:rFonts w:hint="eastAsia"/>
          <w:color w:val="000000"/>
        </w:rPr>
        <w:t>採購法</w:t>
      </w:r>
      <w:r w:rsidR="00210FBE" w:rsidRPr="00DA4B0E">
        <w:rPr>
          <w:rFonts w:hint="eastAsia"/>
          <w:color w:val="000000"/>
        </w:rPr>
        <w:t>第70條第1項及公共工程施工品質管理作業要點第3點</w:t>
      </w:r>
      <w:r w:rsidR="00B1487D" w:rsidRPr="00DA4B0E">
        <w:rPr>
          <w:rFonts w:hint="eastAsia"/>
          <w:color w:val="000000"/>
        </w:rPr>
        <w:t>，已</w:t>
      </w:r>
      <w:r w:rsidR="00210FBE" w:rsidRPr="00DA4B0E">
        <w:rPr>
          <w:rFonts w:hint="eastAsia"/>
          <w:color w:val="000000"/>
        </w:rPr>
        <w:t>明定契約應對重點項目訂定檢查程序及檢驗標準及廠商應執行品質管理等之責任。</w:t>
      </w:r>
    </w:p>
    <w:p w14:paraId="7063299E"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5.2.2</w:t>
        </w:r>
      </w:smartTag>
      <w:r w:rsidRPr="00DA4B0E">
        <w:rPr>
          <w:rFonts w:hint="eastAsia"/>
          <w:color w:val="000000"/>
        </w:rPr>
        <w:t xml:space="preserve"> 相關參考資料</w:t>
      </w:r>
    </w:p>
    <w:p w14:paraId="274074DB" w14:textId="77777777" w:rsidR="00210FBE" w:rsidRPr="00DA4B0E" w:rsidRDefault="00210FBE" w:rsidP="000A1669">
      <w:pPr>
        <w:pStyle w:val="22"/>
        <w:rPr>
          <w:color w:val="000000"/>
        </w:rPr>
      </w:pPr>
      <w:r w:rsidRPr="00DA4B0E">
        <w:rPr>
          <w:rFonts w:hint="eastAsia"/>
          <w:color w:val="000000"/>
        </w:rPr>
        <w:t>工程採購契約範本第9條(施工管理)</w:t>
      </w:r>
      <w:r w:rsidR="00A30A1D" w:rsidRPr="00DA4B0E">
        <w:rPr>
          <w:rFonts w:hint="eastAsia"/>
          <w:color w:val="000000"/>
        </w:rPr>
        <w:t>(附錄1、「工作安全與衛生」)</w:t>
      </w:r>
      <w:r w:rsidRPr="00DA4B0E">
        <w:rPr>
          <w:rFonts w:hint="eastAsia"/>
          <w:color w:val="000000"/>
        </w:rPr>
        <w:t>、</w:t>
      </w:r>
      <w:r w:rsidR="00A30A1D" w:rsidRPr="00DA4B0E">
        <w:rPr>
          <w:rFonts w:hint="eastAsia"/>
          <w:color w:val="000000"/>
        </w:rPr>
        <w:t>(附錄2、「工地管理」)</w:t>
      </w:r>
      <w:r w:rsidRPr="00DA4B0E">
        <w:rPr>
          <w:rFonts w:hint="eastAsia"/>
          <w:color w:val="000000"/>
        </w:rPr>
        <w:t>及第11條(工程品管)。</w:t>
      </w:r>
    </w:p>
    <w:p w14:paraId="6ECFC31B" w14:textId="77777777" w:rsidR="00210FBE" w:rsidRPr="00DA4B0E" w:rsidRDefault="00210FBE" w:rsidP="000A1669">
      <w:pPr>
        <w:pStyle w:val="10"/>
        <w:ind w:left="362"/>
        <w:jc w:val="both"/>
        <w:rPr>
          <w:color w:val="000000"/>
        </w:rPr>
      </w:pPr>
      <w:r w:rsidRPr="00DA4B0E">
        <w:rPr>
          <w:rFonts w:hint="eastAsia"/>
          <w:color w:val="000000"/>
        </w:rPr>
        <w:t>5.3 查驗作業方式及費用（採購契約要項第27點）</w:t>
      </w:r>
    </w:p>
    <w:p w14:paraId="337CE2F0" w14:textId="77777777" w:rsidR="00210FBE" w:rsidRPr="00DA4B0E" w:rsidRDefault="00210FBE" w:rsidP="000A1669">
      <w:pPr>
        <w:pStyle w:val="20"/>
        <w:ind w:leftChars="384" w:left="922" w:firstLine="13"/>
        <w:jc w:val="both"/>
        <w:rPr>
          <w:color w:val="000000"/>
        </w:rPr>
      </w:pPr>
      <w:r w:rsidRPr="00DA4B0E">
        <w:rPr>
          <w:rFonts w:hint="eastAsia"/>
          <w:color w:val="000000"/>
        </w:rPr>
        <w:t>相關參考資料：工程採購契約範本第11條(工程品管)、第15條(驗收)。</w:t>
      </w:r>
    </w:p>
    <w:p w14:paraId="591ADC0A" w14:textId="77777777" w:rsidR="00210FBE" w:rsidRPr="00DA4B0E" w:rsidRDefault="00210FBE" w:rsidP="000A1669">
      <w:pPr>
        <w:pStyle w:val="10"/>
        <w:ind w:left="362"/>
        <w:jc w:val="both"/>
        <w:rPr>
          <w:color w:val="000000"/>
        </w:rPr>
      </w:pPr>
      <w:r w:rsidRPr="00DA4B0E">
        <w:rPr>
          <w:rFonts w:hint="eastAsia"/>
          <w:color w:val="000000"/>
        </w:rPr>
        <w:t>5.4 機關設備或材料之檢查及保管（採購契約要項第28點）</w:t>
      </w:r>
    </w:p>
    <w:p w14:paraId="76785714" w14:textId="77777777" w:rsidR="00210FBE" w:rsidRPr="00DA4B0E" w:rsidRDefault="00210FBE" w:rsidP="000A1669">
      <w:pPr>
        <w:pStyle w:val="20"/>
        <w:ind w:firstLineChars="100" w:firstLine="280"/>
        <w:jc w:val="both"/>
        <w:rPr>
          <w:b/>
          <w:bCs w:val="0"/>
          <w:color w:val="000000"/>
        </w:rPr>
      </w:pPr>
      <w:r w:rsidRPr="00DA4B0E">
        <w:rPr>
          <w:rFonts w:hint="eastAsia"/>
          <w:color w:val="000000"/>
        </w:rPr>
        <w:t>相關參考資料：工程採購契約範本第11條(工程品管)。</w:t>
      </w:r>
    </w:p>
    <w:p w14:paraId="01B1863E" w14:textId="77777777" w:rsidR="00210FBE" w:rsidRPr="00DA4B0E" w:rsidRDefault="00210FBE" w:rsidP="000A1669">
      <w:pPr>
        <w:pStyle w:val="10"/>
        <w:ind w:left="362"/>
        <w:jc w:val="both"/>
        <w:rPr>
          <w:color w:val="000000"/>
        </w:rPr>
      </w:pPr>
      <w:r w:rsidRPr="00DA4B0E">
        <w:rPr>
          <w:rFonts w:hint="eastAsia"/>
          <w:color w:val="000000"/>
        </w:rPr>
        <w:t>5.5 查驗或驗收前之測試（採購契約要項第29點）</w:t>
      </w:r>
    </w:p>
    <w:p w14:paraId="1277A243" w14:textId="77777777" w:rsidR="00210FBE" w:rsidRPr="00DA4B0E" w:rsidRDefault="00210FBE" w:rsidP="000A1669">
      <w:pPr>
        <w:pStyle w:val="20"/>
        <w:ind w:firstLineChars="100" w:firstLine="280"/>
        <w:jc w:val="both"/>
        <w:rPr>
          <w:color w:val="000000"/>
        </w:rPr>
      </w:pPr>
      <w:r w:rsidRPr="00DA4B0E">
        <w:rPr>
          <w:rFonts w:hint="eastAsia"/>
          <w:color w:val="000000"/>
        </w:rPr>
        <w:t>相關參考資料：工程採購契約範本第15條(驗收)。</w:t>
      </w:r>
    </w:p>
    <w:p w14:paraId="12989E7D" w14:textId="77777777" w:rsidR="00210FBE" w:rsidRPr="00DA4B0E" w:rsidRDefault="00210FBE" w:rsidP="000A1669">
      <w:pPr>
        <w:pStyle w:val="2"/>
        <w:jc w:val="both"/>
        <w:rPr>
          <w:color w:val="000000"/>
        </w:rPr>
      </w:pPr>
      <w:r w:rsidRPr="00DA4B0E">
        <w:rPr>
          <w:rFonts w:hint="eastAsia"/>
          <w:color w:val="000000"/>
        </w:rPr>
        <w:t>六、契約價金</w:t>
      </w:r>
    </w:p>
    <w:p w14:paraId="0404EA18" w14:textId="77777777" w:rsidR="00210FBE" w:rsidRPr="00DA4B0E" w:rsidRDefault="00210FBE" w:rsidP="000A1669">
      <w:pPr>
        <w:pStyle w:val="10"/>
        <w:ind w:left="362"/>
        <w:jc w:val="both"/>
        <w:rPr>
          <w:color w:val="000000"/>
        </w:rPr>
      </w:pPr>
      <w:r w:rsidRPr="00DA4B0E">
        <w:rPr>
          <w:rFonts w:hint="eastAsia"/>
          <w:color w:val="000000"/>
        </w:rPr>
        <w:t>6.1契約價金之記載（採購契約要項第30點）</w:t>
      </w:r>
    </w:p>
    <w:p w14:paraId="4B955589"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6.1.1</w:t>
        </w:r>
      </w:smartTag>
      <w:r w:rsidRPr="00DA4B0E">
        <w:rPr>
          <w:rFonts w:hint="eastAsia"/>
          <w:color w:val="000000"/>
        </w:rPr>
        <w:t xml:space="preserve"> 說明</w:t>
      </w:r>
    </w:p>
    <w:p w14:paraId="3AFF592A" w14:textId="78A06D47" w:rsidR="00210FBE" w:rsidRPr="00DA4B0E" w:rsidRDefault="00210FBE" w:rsidP="000A1669">
      <w:pPr>
        <w:pStyle w:val="22"/>
        <w:rPr>
          <w:color w:val="000000"/>
        </w:rPr>
      </w:pPr>
      <w:r w:rsidRPr="00DA4B0E">
        <w:rPr>
          <w:rFonts w:hint="eastAsia"/>
          <w:color w:val="000000"/>
        </w:rPr>
        <w:t>工程會令</w:t>
      </w:r>
      <w:r w:rsidR="00377CAD">
        <w:rPr>
          <w:rFonts w:hint="eastAsia"/>
          <w:color w:val="000000"/>
        </w:rPr>
        <w:t>頒</w:t>
      </w:r>
      <w:r w:rsidR="00E41FBB" w:rsidRPr="00DA4B0E">
        <w:rPr>
          <w:rFonts w:hint="eastAsia"/>
          <w:color w:val="000000"/>
        </w:rPr>
        <w:t>之</w:t>
      </w:r>
      <w:r w:rsidRPr="00DA4B0E">
        <w:rPr>
          <w:rFonts w:hint="eastAsia"/>
          <w:color w:val="000000"/>
        </w:rPr>
        <w:t>「政府採購錯誤行為態樣」</w:t>
      </w:r>
      <w:r w:rsidR="00794883" w:rsidRPr="00DA4B0E">
        <w:rPr>
          <w:rFonts w:hint="eastAsia"/>
          <w:color w:val="000000"/>
        </w:rPr>
        <w:t>序號十</w:t>
      </w:r>
      <w:r w:rsidR="00C51EFC">
        <w:rPr>
          <w:rFonts w:hint="eastAsia"/>
          <w:color w:val="000000"/>
        </w:rPr>
        <w:t>一</w:t>
      </w:r>
      <w:r w:rsidR="00794883" w:rsidRPr="00DA4B0E">
        <w:rPr>
          <w:rFonts w:hint="eastAsia"/>
          <w:color w:val="000000"/>
        </w:rPr>
        <w:t>之（</w:t>
      </w:r>
      <w:r w:rsidR="00C51EFC">
        <w:rPr>
          <w:rFonts w:hint="eastAsia"/>
          <w:color w:val="000000"/>
        </w:rPr>
        <w:t>九</w:t>
      </w:r>
      <w:r w:rsidR="00794883" w:rsidRPr="00DA4B0E">
        <w:rPr>
          <w:rFonts w:hint="eastAsia"/>
          <w:color w:val="000000"/>
        </w:rPr>
        <w:t>）載明</w:t>
      </w:r>
      <w:r w:rsidRPr="00DA4B0E">
        <w:rPr>
          <w:rFonts w:hint="eastAsia"/>
          <w:color w:val="000000"/>
        </w:rPr>
        <w:t>「不考慮廠商單價是否合理而強以機關預算單價調整廠商單價」為採購錯誤行為態樣。如機關未公告機關預算單價，要求廠商照機關單價施作，恐不合理，又廠商之投標文件如附有單價者，該單價應作為契約之一部分，如廠商之部分單價有不合理之情形，機關應依</w:t>
      </w:r>
      <w:r w:rsidR="00890DAC" w:rsidRPr="00DA4B0E">
        <w:rPr>
          <w:rFonts w:hint="eastAsia"/>
          <w:color w:val="000000"/>
        </w:rPr>
        <w:t>採購法</w:t>
      </w:r>
      <w:r w:rsidRPr="00DA4B0E">
        <w:rPr>
          <w:rFonts w:hint="eastAsia"/>
          <w:color w:val="000000"/>
        </w:rPr>
        <w:t>第58條及其施行細則第80條之規定辦理。</w:t>
      </w:r>
    </w:p>
    <w:p w14:paraId="710C656A"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lastRenderedPageBreak/>
          <w:t>6.1.2</w:t>
        </w:r>
      </w:smartTag>
      <w:r w:rsidRPr="00DA4B0E">
        <w:rPr>
          <w:rFonts w:hint="eastAsia"/>
          <w:color w:val="000000"/>
        </w:rPr>
        <w:t xml:space="preserve"> 相關參考資料</w:t>
      </w:r>
    </w:p>
    <w:p w14:paraId="039B8674" w14:textId="77777777" w:rsidR="00210FBE" w:rsidRPr="00DA4B0E" w:rsidRDefault="00210FBE" w:rsidP="000A1669">
      <w:pPr>
        <w:pStyle w:val="3"/>
        <w:numPr>
          <w:ilvl w:val="0"/>
          <w:numId w:val="12"/>
        </w:numPr>
        <w:tabs>
          <w:tab w:val="clear" w:pos="1623"/>
        </w:tabs>
        <w:ind w:leftChars="0" w:left="1274" w:firstLineChars="0" w:hanging="336"/>
        <w:jc w:val="both"/>
        <w:rPr>
          <w:color w:val="000000"/>
        </w:rPr>
      </w:pPr>
      <w:r w:rsidRPr="00DA4B0E">
        <w:rPr>
          <w:rFonts w:hint="eastAsia"/>
          <w:color w:val="000000"/>
        </w:rPr>
        <w:t>工程採購契約範本第5條(契約價金之給付條件)。</w:t>
      </w:r>
    </w:p>
    <w:p w14:paraId="0081B5D5" w14:textId="560E9A22" w:rsidR="00210FBE" w:rsidRPr="00DA4B0E" w:rsidRDefault="009F6E40" w:rsidP="000A1669">
      <w:pPr>
        <w:pStyle w:val="3"/>
        <w:numPr>
          <w:ilvl w:val="0"/>
          <w:numId w:val="12"/>
        </w:numPr>
        <w:tabs>
          <w:tab w:val="clear" w:pos="1623"/>
        </w:tabs>
        <w:ind w:leftChars="0" w:left="1274" w:firstLineChars="0" w:hanging="336"/>
        <w:jc w:val="both"/>
        <w:rPr>
          <w:color w:val="000000"/>
        </w:rPr>
      </w:pPr>
      <w:r w:rsidRPr="00DA4B0E">
        <w:rPr>
          <w:rFonts w:hint="eastAsia"/>
          <w:color w:val="000000"/>
        </w:rPr>
        <w:t>工程會</w:t>
      </w:r>
      <w:r w:rsidR="00990AE6" w:rsidRPr="00DA4B0E">
        <w:rPr>
          <w:rFonts w:hint="eastAsia"/>
          <w:color w:val="000000"/>
        </w:rPr>
        <w:t>1</w:t>
      </w:r>
      <w:r w:rsidR="00C51EFC">
        <w:rPr>
          <w:rFonts w:hint="eastAsia"/>
          <w:color w:val="000000"/>
        </w:rPr>
        <w:t>14</w:t>
      </w:r>
      <w:r w:rsidR="00210FBE" w:rsidRPr="00DA4B0E">
        <w:rPr>
          <w:rFonts w:hint="eastAsia"/>
          <w:color w:val="000000"/>
        </w:rPr>
        <w:t>年</w:t>
      </w:r>
      <w:r w:rsidR="00C51EFC">
        <w:rPr>
          <w:rFonts w:hint="eastAsia"/>
          <w:color w:val="000000"/>
        </w:rPr>
        <w:t>1</w:t>
      </w:r>
      <w:r w:rsidR="00210FBE" w:rsidRPr="00DA4B0E">
        <w:rPr>
          <w:rFonts w:hint="eastAsia"/>
          <w:color w:val="000000"/>
        </w:rPr>
        <w:t>月</w:t>
      </w:r>
      <w:r w:rsidR="00C51EFC">
        <w:rPr>
          <w:rFonts w:hint="eastAsia"/>
          <w:color w:val="000000"/>
        </w:rPr>
        <w:t>14</w:t>
      </w:r>
      <w:r w:rsidR="00210FBE" w:rsidRPr="00DA4B0E">
        <w:rPr>
          <w:rFonts w:hint="eastAsia"/>
          <w:color w:val="000000"/>
        </w:rPr>
        <w:t>日工程企字第</w:t>
      </w:r>
      <w:r w:rsidR="00C51EFC">
        <w:rPr>
          <w:rFonts w:hint="eastAsia"/>
          <w:color w:val="000000"/>
        </w:rPr>
        <w:t>11300214962</w:t>
      </w:r>
      <w:r w:rsidR="00210FBE" w:rsidRPr="00DA4B0E">
        <w:rPr>
          <w:rFonts w:hint="eastAsia"/>
          <w:color w:val="000000"/>
        </w:rPr>
        <w:t>號</w:t>
      </w:r>
      <w:r w:rsidR="00837A87" w:rsidRPr="00DA4B0E">
        <w:rPr>
          <w:rFonts w:hint="eastAsia"/>
          <w:color w:val="000000"/>
        </w:rPr>
        <w:t>令修正之</w:t>
      </w:r>
      <w:r w:rsidR="00210FBE" w:rsidRPr="00DA4B0E">
        <w:rPr>
          <w:rFonts w:hint="eastAsia"/>
          <w:color w:val="000000"/>
        </w:rPr>
        <w:t>「依政府採購法第</w:t>
      </w:r>
      <w:r w:rsidR="00C51EFC">
        <w:rPr>
          <w:rFonts w:hint="eastAsia"/>
          <w:color w:val="000000"/>
        </w:rPr>
        <w:t>五十八</w:t>
      </w:r>
      <w:r w:rsidR="00210FBE" w:rsidRPr="00DA4B0E">
        <w:rPr>
          <w:rFonts w:hint="eastAsia"/>
          <w:color w:val="000000"/>
        </w:rPr>
        <w:t>條處理總標價低於底價百分之八十案件之執行程序」。</w:t>
      </w:r>
    </w:p>
    <w:p w14:paraId="0B296DDF" w14:textId="77777777" w:rsidR="00210FBE" w:rsidRPr="00DA4B0E" w:rsidRDefault="00210FBE" w:rsidP="000A1669">
      <w:pPr>
        <w:pStyle w:val="10"/>
        <w:ind w:left="362"/>
        <w:jc w:val="both"/>
        <w:rPr>
          <w:color w:val="000000"/>
        </w:rPr>
      </w:pPr>
      <w:r w:rsidRPr="00DA4B0E">
        <w:rPr>
          <w:rFonts w:hint="eastAsia"/>
          <w:color w:val="000000"/>
        </w:rPr>
        <w:t>6.2 契約價金之給付（採購契約要項第31點）</w:t>
      </w:r>
    </w:p>
    <w:p w14:paraId="4F68AE0C"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6.2.1</w:t>
        </w:r>
      </w:smartTag>
      <w:r w:rsidRPr="00DA4B0E">
        <w:rPr>
          <w:rFonts w:hint="eastAsia"/>
          <w:color w:val="000000"/>
        </w:rPr>
        <w:t xml:space="preserve"> 說明</w:t>
      </w:r>
    </w:p>
    <w:p w14:paraId="7DE9E3E0" w14:textId="77777777" w:rsidR="00210FBE" w:rsidRPr="00DA4B0E" w:rsidRDefault="00210FBE" w:rsidP="000A1669">
      <w:pPr>
        <w:pStyle w:val="22"/>
        <w:rPr>
          <w:color w:val="000000"/>
        </w:rPr>
      </w:pPr>
      <w:r w:rsidRPr="00DA4B0E">
        <w:rPr>
          <w:rFonts w:hint="eastAsia"/>
          <w:color w:val="000000"/>
        </w:rPr>
        <w:t>「契約價金之給付」有總包價法、</w:t>
      </w:r>
      <w:r w:rsidR="00831C0C" w:rsidRPr="00DA4B0E">
        <w:rPr>
          <w:rFonts w:hint="eastAsia"/>
          <w:color w:val="000000"/>
        </w:rPr>
        <w:t>實作實算</w:t>
      </w:r>
      <w:r w:rsidRPr="00DA4B0E">
        <w:rPr>
          <w:rFonts w:hint="eastAsia"/>
          <w:color w:val="000000"/>
        </w:rPr>
        <w:t>、</w:t>
      </w:r>
      <w:r w:rsidR="00831C0C" w:rsidRPr="00DA4B0E">
        <w:rPr>
          <w:rFonts w:hint="eastAsia"/>
          <w:color w:val="000000"/>
        </w:rPr>
        <w:t>部分總包價法部分實作實算、</w:t>
      </w:r>
      <w:r w:rsidRPr="00DA4B0E">
        <w:rPr>
          <w:rFonts w:hint="eastAsia"/>
          <w:color w:val="000000"/>
        </w:rPr>
        <w:t>建造費用百分比法、服務成本加公費法、</w:t>
      </w:r>
      <w:r w:rsidR="00844746" w:rsidRPr="00DA4B0E">
        <w:rPr>
          <w:rFonts w:hint="eastAsia"/>
          <w:color w:val="000000"/>
        </w:rPr>
        <w:t>按月、按日或按時計酬法</w:t>
      </w:r>
      <w:r w:rsidRPr="00DA4B0E">
        <w:rPr>
          <w:rFonts w:hint="eastAsia"/>
          <w:color w:val="000000"/>
        </w:rPr>
        <w:t>等方式</w:t>
      </w:r>
      <w:r w:rsidR="00964883" w:rsidRPr="00DA4B0E">
        <w:rPr>
          <w:rFonts w:hint="eastAsia"/>
          <w:color w:val="000000"/>
        </w:rPr>
        <w:t>。</w:t>
      </w:r>
      <w:r w:rsidRPr="00DA4B0E">
        <w:rPr>
          <w:rFonts w:hint="eastAsia"/>
          <w:color w:val="000000"/>
        </w:rPr>
        <w:t>另</w:t>
      </w:r>
      <w:r w:rsidR="00890DAC" w:rsidRPr="00DA4B0E">
        <w:rPr>
          <w:rFonts w:hint="eastAsia"/>
          <w:color w:val="000000"/>
        </w:rPr>
        <w:t>採購法</w:t>
      </w:r>
      <w:r w:rsidRPr="00DA4B0E">
        <w:rPr>
          <w:rFonts w:hint="eastAsia"/>
          <w:color w:val="000000"/>
        </w:rPr>
        <w:t>第72條及其施行細則第98條亦訂有相關規定</w:t>
      </w:r>
      <w:r w:rsidR="006173FE" w:rsidRPr="00DA4B0E">
        <w:rPr>
          <w:rFonts w:hint="eastAsia"/>
          <w:color w:val="000000"/>
        </w:rPr>
        <w:t>(</w:t>
      </w:r>
      <w:r w:rsidR="00794883" w:rsidRPr="00DA4B0E">
        <w:rPr>
          <w:rFonts w:hint="eastAsia"/>
          <w:color w:val="000000"/>
        </w:rPr>
        <w:t>部分驗收</w:t>
      </w:r>
      <w:r w:rsidR="006173FE" w:rsidRPr="00DA4B0E">
        <w:rPr>
          <w:rFonts w:hint="eastAsia"/>
          <w:color w:val="000000"/>
        </w:rPr>
        <w:t>支付部分價金)</w:t>
      </w:r>
      <w:r w:rsidRPr="00DA4B0E">
        <w:rPr>
          <w:rFonts w:hint="eastAsia"/>
          <w:color w:val="000000"/>
        </w:rPr>
        <w:t>。</w:t>
      </w:r>
    </w:p>
    <w:p w14:paraId="10D804E9"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6.2.2</w:t>
        </w:r>
      </w:smartTag>
      <w:r w:rsidRPr="00DA4B0E">
        <w:rPr>
          <w:rFonts w:hint="eastAsia"/>
          <w:color w:val="000000"/>
        </w:rPr>
        <w:t xml:space="preserve"> 相關參考資料</w:t>
      </w:r>
    </w:p>
    <w:p w14:paraId="4A410DED" w14:textId="77777777" w:rsidR="00210FBE" w:rsidRPr="00DA4B0E" w:rsidRDefault="00210FBE" w:rsidP="000A1669">
      <w:pPr>
        <w:pStyle w:val="22"/>
        <w:rPr>
          <w:color w:val="000000"/>
        </w:rPr>
      </w:pPr>
      <w:r w:rsidRPr="00DA4B0E">
        <w:rPr>
          <w:rFonts w:hint="eastAsia"/>
          <w:color w:val="000000"/>
        </w:rPr>
        <w:t>工程採購契約範本第3條(契約價金之給付)。</w:t>
      </w:r>
    </w:p>
    <w:p w14:paraId="3CC0082D" w14:textId="77777777" w:rsidR="00210FBE" w:rsidRPr="00DA4B0E" w:rsidRDefault="00210FBE" w:rsidP="000A1669">
      <w:pPr>
        <w:pStyle w:val="10"/>
        <w:ind w:left="362"/>
        <w:jc w:val="both"/>
        <w:rPr>
          <w:color w:val="000000"/>
        </w:rPr>
      </w:pPr>
      <w:r w:rsidRPr="00DA4B0E">
        <w:rPr>
          <w:rFonts w:hint="eastAsia"/>
          <w:color w:val="000000"/>
        </w:rPr>
        <w:t>6.3 契約價金之調整（採購契約要項第32點）</w:t>
      </w:r>
    </w:p>
    <w:p w14:paraId="2E068057"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6.3.1</w:t>
        </w:r>
      </w:smartTag>
      <w:r w:rsidRPr="00DA4B0E">
        <w:rPr>
          <w:rFonts w:hint="eastAsia"/>
          <w:color w:val="000000"/>
        </w:rPr>
        <w:t xml:space="preserve"> 說明</w:t>
      </w:r>
    </w:p>
    <w:p w14:paraId="4A7642DA" w14:textId="77777777" w:rsidR="00210FBE" w:rsidRDefault="00210FBE" w:rsidP="000A1669">
      <w:pPr>
        <w:pStyle w:val="22"/>
        <w:rPr>
          <w:color w:val="000000"/>
        </w:rPr>
      </w:pPr>
      <w:r w:rsidRPr="00DA4B0E">
        <w:rPr>
          <w:rFonts w:hint="eastAsia"/>
          <w:color w:val="000000"/>
        </w:rPr>
        <w:t>例如，契約價金係以總價決標且以契約總價給付，工程標的中某項之實作數量較契約所定數量增加達百分之二十二，得以契約變更增加該項契約價金百分之十</w:t>
      </w:r>
      <w:r w:rsidR="00377CAD">
        <w:rPr>
          <w:rFonts w:hint="eastAsia"/>
          <w:color w:val="000000"/>
        </w:rPr>
        <w:t>九</w:t>
      </w:r>
      <w:r w:rsidRPr="00DA4B0E">
        <w:rPr>
          <w:rFonts w:hint="eastAsia"/>
          <w:color w:val="000000"/>
        </w:rPr>
        <w:t>。</w:t>
      </w:r>
      <w:r w:rsidR="00E11D6D" w:rsidRPr="00DA4B0E">
        <w:rPr>
          <w:rFonts w:hint="eastAsia"/>
          <w:color w:val="000000"/>
        </w:rPr>
        <w:t>（22％-</w:t>
      </w:r>
      <w:r w:rsidR="00377CAD">
        <w:rPr>
          <w:rFonts w:hint="eastAsia"/>
          <w:color w:val="000000"/>
        </w:rPr>
        <w:t>3</w:t>
      </w:r>
      <w:r w:rsidR="00E11D6D" w:rsidRPr="00DA4B0E">
        <w:rPr>
          <w:rFonts w:hint="eastAsia"/>
          <w:color w:val="000000"/>
        </w:rPr>
        <w:t>％=1</w:t>
      </w:r>
      <w:r w:rsidR="00377CAD">
        <w:rPr>
          <w:rFonts w:hint="eastAsia"/>
          <w:color w:val="000000"/>
        </w:rPr>
        <w:t>9</w:t>
      </w:r>
      <w:r w:rsidR="00E11D6D" w:rsidRPr="00DA4B0E">
        <w:rPr>
          <w:rFonts w:hint="eastAsia"/>
          <w:color w:val="000000"/>
        </w:rPr>
        <w:t>％）</w:t>
      </w:r>
    </w:p>
    <w:p w14:paraId="35EF7658" w14:textId="77777777" w:rsidR="002005AD" w:rsidRPr="00DA4B0E" w:rsidRDefault="002005AD" w:rsidP="002005AD">
      <w:pPr>
        <w:pStyle w:val="22"/>
        <w:rPr>
          <w:color w:val="000000"/>
        </w:rPr>
      </w:pPr>
      <w:r w:rsidRPr="002005AD">
        <w:rPr>
          <w:rFonts w:hint="eastAsia"/>
          <w:color w:val="000000"/>
        </w:rPr>
        <w:t>實作數量係指依契約圖說施作之數量，不包括漏項之情形。如有漏項情形，</w:t>
      </w:r>
      <w:r>
        <w:rPr>
          <w:rFonts w:hint="eastAsia"/>
          <w:color w:val="000000"/>
        </w:rPr>
        <w:t>廠商</w:t>
      </w:r>
      <w:r w:rsidRPr="002005AD">
        <w:rPr>
          <w:rFonts w:hint="eastAsia"/>
          <w:color w:val="000000"/>
        </w:rPr>
        <w:t>得請求契約變更。</w:t>
      </w:r>
    </w:p>
    <w:p w14:paraId="3E9BDCF2"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6.3.2</w:t>
        </w:r>
      </w:smartTag>
      <w:r w:rsidRPr="00DA4B0E">
        <w:rPr>
          <w:rFonts w:hint="eastAsia"/>
          <w:color w:val="000000"/>
        </w:rPr>
        <w:t xml:space="preserve"> 相關參考資料</w:t>
      </w:r>
    </w:p>
    <w:p w14:paraId="7C77F49F" w14:textId="77777777" w:rsidR="00210FBE" w:rsidRPr="00DA4B0E" w:rsidRDefault="00210FBE" w:rsidP="000A1669">
      <w:pPr>
        <w:pStyle w:val="22"/>
        <w:rPr>
          <w:color w:val="000000"/>
        </w:rPr>
      </w:pPr>
      <w:r w:rsidRPr="00DA4B0E">
        <w:rPr>
          <w:rFonts w:hint="eastAsia"/>
          <w:color w:val="000000"/>
        </w:rPr>
        <w:t>工程採購契約範本第3條(契約價金之給付)。</w:t>
      </w:r>
    </w:p>
    <w:p w14:paraId="20F06742" w14:textId="77777777" w:rsidR="00210FBE" w:rsidRPr="00DA4B0E" w:rsidRDefault="00210FBE" w:rsidP="000A1669">
      <w:pPr>
        <w:pStyle w:val="10"/>
        <w:ind w:left="362"/>
        <w:jc w:val="both"/>
        <w:rPr>
          <w:color w:val="000000"/>
        </w:rPr>
      </w:pPr>
      <w:r w:rsidRPr="00DA4B0E">
        <w:rPr>
          <w:rFonts w:hint="eastAsia"/>
          <w:color w:val="000000"/>
        </w:rPr>
        <w:t>6.4 工程數量清單之效用（採購契約要項第33點）</w:t>
      </w:r>
    </w:p>
    <w:p w14:paraId="41B60D3E" w14:textId="77777777" w:rsidR="00210FBE" w:rsidRPr="00DA4B0E" w:rsidRDefault="00210FBE" w:rsidP="000A1669">
      <w:pPr>
        <w:pStyle w:val="20"/>
        <w:ind w:firstLineChars="100" w:firstLine="280"/>
        <w:jc w:val="both"/>
        <w:rPr>
          <w:color w:val="000000"/>
        </w:rPr>
      </w:pPr>
      <w:r w:rsidRPr="00DA4B0E">
        <w:rPr>
          <w:rFonts w:hint="eastAsia"/>
          <w:color w:val="000000"/>
        </w:rPr>
        <w:t>相關參考資料：</w:t>
      </w:r>
    </w:p>
    <w:p w14:paraId="0026DB32" w14:textId="77777777" w:rsidR="00210FBE" w:rsidRPr="00DA4B0E" w:rsidRDefault="00210FBE" w:rsidP="000A1669">
      <w:pPr>
        <w:pStyle w:val="3"/>
        <w:ind w:leftChars="402" w:left="1245" w:hanging="280"/>
        <w:jc w:val="both"/>
        <w:rPr>
          <w:color w:val="000000"/>
        </w:rPr>
      </w:pPr>
      <w:r w:rsidRPr="00DA4B0E">
        <w:rPr>
          <w:rFonts w:hint="eastAsia"/>
          <w:color w:val="000000"/>
        </w:rPr>
        <w:t>1.工程採購契約範本第4條(契約價金之調整)。</w:t>
      </w:r>
    </w:p>
    <w:p w14:paraId="6DB3AE34" w14:textId="77777777" w:rsidR="00210FBE" w:rsidRPr="00DA4B0E" w:rsidRDefault="00210FBE" w:rsidP="000A1669">
      <w:pPr>
        <w:pStyle w:val="3"/>
        <w:ind w:leftChars="402" w:left="1245" w:hanging="280"/>
        <w:jc w:val="both"/>
        <w:rPr>
          <w:color w:val="000000"/>
        </w:rPr>
      </w:pPr>
      <w:r w:rsidRPr="00DA4B0E">
        <w:rPr>
          <w:rFonts w:hint="eastAsia"/>
          <w:color w:val="000000"/>
        </w:rPr>
        <w:t>2.工程會</w:t>
      </w:r>
      <w:smartTag w:uri="urn:schemas-microsoft-com:office:smarttags" w:element="chsdate">
        <w:smartTagPr>
          <w:attr w:name="IsROCDate" w:val="False"/>
          <w:attr w:name="IsLunarDate" w:val="False"/>
          <w:attr w:name="Day" w:val="28"/>
          <w:attr w:name="Month" w:val="3"/>
          <w:attr w:name="Year" w:val="1989"/>
        </w:smartTagPr>
        <w:r w:rsidRPr="00DA4B0E">
          <w:rPr>
            <w:rFonts w:hint="eastAsia"/>
            <w:color w:val="000000"/>
          </w:rPr>
          <w:t>89年3月28日</w:t>
        </w:r>
      </w:smartTag>
      <w:r w:rsidRPr="00DA4B0E">
        <w:rPr>
          <w:rFonts w:hint="eastAsia"/>
          <w:color w:val="000000"/>
        </w:rPr>
        <w:t>(89)工程企字第89008103號函釋，</w:t>
      </w:r>
      <w:r w:rsidR="00794883" w:rsidRPr="00DA4B0E">
        <w:rPr>
          <w:rFonts w:hint="eastAsia"/>
          <w:color w:val="000000"/>
        </w:rPr>
        <w:t>採購契約</w:t>
      </w:r>
      <w:r w:rsidRPr="00DA4B0E">
        <w:rPr>
          <w:rFonts w:hint="eastAsia"/>
          <w:color w:val="000000"/>
        </w:rPr>
        <w:t>要項第32點第2款</w:t>
      </w:r>
      <w:r w:rsidR="00794883" w:rsidRPr="00DA4B0E">
        <w:rPr>
          <w:rFonts w:hint="eastAsia"/>
          <w:color w:val="000000"/>
        </w:rPr>
        <w:t>所稱</w:t>
      </w:r>
      <w:r w:rsidRPr="00DA4B0E">
        <w:rPr>
          <w:rFonts w:hint="eastAsia"/>
          <w:color w:val="000000"/>
        </w:rPr>
        <w:t>「契約所定數量」係</w:t>
      </w:r>
      <w:r w:rsidRPr="00DA4B0E">
        <w:rPr>
          <w:color w:val="000000"/>
        </w:rPr>
        <w:t>指第30點</w:t>
      </w:r>
      <w:r w:rsidR="00592A07" w:rsidRPr="00DA4B0E">
        <w:rPr>
          <w:rFonts w:hint="eastAsia"/>
          <w:color w:val="000000"/>
        </w:rPr>
        <w:t>第1項</w:t>
      </w:r>
      <w:r w:rsidRPr="00DA4B0E">
        <w:rPr>
          <w:color w:val="000000"/>
        </w:rPr>
        <w:t>「金額或數量上限」或</w:t>
      </w:r>
      <w:r w:rsidRPr="00DA4B0E">
        <w:rPr>
          <w:rFonts w:hint="eastAsia"/>
          <w:color w:val="000000"/>
        </w:rPr>
        <w:t>第33點「工程採購契約所附供廠商投標用之數量清單」。</w:t>
      </w:r>
    </w:p>
    <w:p w14:paraId="212F0511" w14:textId="77777777" w:rsidR="00210FBE" w:rsidRPr="00DA4B0E" w:rsidRDefault="00210FBE" w:rsidP="000A1669">
      <w:pPr>
        <w:pStyle w:val="10"/>
        <w:ind w:left="362"/>
        <w:jc w:val="both"/>
        <w:rPr>
          <w:color w:val="000000"/>
        </w:rPr>
      </w:pPr>
      <w:r w:rsidRPr="00DA4B0E">
        <w:rPr>
          <w:rFonts w:hint="eastAsia"/>
          <w:color w:val="000000"/>
        </w:rPr>
        <w:lastRenderedPageBreak/>
        <w:t>6.5 契約價金給付條件（採購契約要項第34點）</w:t>
      </w:r>
    </w:p>
    <w:p w14:paraId="23E22EED"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6.5.1</w:t>
        </w:r>
      </w:smartTag>
      <w:r w:rsidRPr="00DA4B0E">
        <w:rPr>
          <w:rFonts w:hint="eastAsia"/>
          <w:color w:val="000000"/>
        </w:rPr>
        <w:t xml:space="preserve"> 說明</w:t>
      </w:r>
    </w:p>
    <w:p w14:paraId="372EF418" w14:textId="77777777" w:rsidR="00B30705" w:rsidRPr="00DA4B0E" w:rsidRDefault="00B30705" w:rsidP="000A1669">
      <w:pPr>
        <w:pStyle w:val="22"/>
        <w:rPr>
          <w:color w:val="000000"/>
        </w:rPr>
      </w:pPr>
      <w:r w:rsidRPr="00DA4B0E">
        <w:rPr>
          <w:rFonts w:hint="eastAsia"/>
          <w:color w:val="000000"/>
        </w:rPr>
        <w:t>採購法第73條之1明定工程採購之付款及審核程序，財物及勞務採購準用之。</w:t>
      </w:r>
    </w:p>
    <w:p w14:paraId="1F5706D3" w14:textId="77777777" w:rsidR="00210FBE" w:rsidRPr="00DA4B0E" w:rsidRDefault="0046357C" w:rsidP="000A1669">
      <w:pPr>
        <w:pStyle w:val="22"/>
        <w:rPr>
          <w:color w:val="000000"/>
        </w:rPr>
      </w:pPr>
      <w:r w:rsidRPr="00DA4B0E">
        <w:rPr>
          <w:rFonts w:hint="eastAsia"/>
          <w:color w:val="000000"/>
        </w:rPr>
        <w:t>另機關對於廠商進場材料或半成品，是否給付估驗款，視個案特性及契約約定而定。</w:t>
      </w:r>
    </w:p>
    <w:p w14:paraId="68AD98C7"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6.5.2</w:t>
        </w:r>
      </w:smartTag>
      <w:r w:rsidRPr="00DA4B0E">
        <w:rPr>
          <w:rFonts w:hint="eastAsia"/>
          <w:color w:val="000000"/>
        </w:rPr>
        <w:t>相關參考資料</w:t>
      </w:r>
    </w:p>
    <w:p w14:paraId="66CAF91C" w14:textId="77777777" w:rsidR="00B30705" w:rsidRPr="00DA4B0E" w:rsidRDefault="00B30705" w:rsidP="000A1669">
      <w:pPr>
        <w:pStyle w:val="3"/>
        <w:numPr>
          <w:ilvl w:val="0"/>
          <w:numId w:val="15"/>
        </w:numPr>
        <w:tabs>
          <w:tab w:val="clear" w:pos="1577"/>
        </w:tabs>
        <w:ind w:leftChars="0" w:left="1204" w:firstLineChars="0" w:hanging="290"/>
        <w:jc w:val="both"/>
        <w:rPr>
          <w:color w:val="000000"/>
        </w:rPr>
      </w:pPr>
      <w:r w:rsidRPr="00DA4B0E">
        <w:rPr>
          <w:rFonts w:hint="eastAsia"/>
          <w:color w:val="000000"/>
        </w:rPr>
        <w:t>工程採購契約範本第5條(契約價金之給付條件)對於契約價金給付有詳細</w:t>
      </w:r>
      <w:r w:rsidR="00377CAD">
        <w:rPr>
          <w:rFonts w:hint="eastAsia"/>
          <w:color w:val="000000"/>
        </w:rPr>
        <w:t>內容</w:t>
      </w:r>
      <w:r w:rsidRPr="00DA4B0E">
        <w:rPr>
          <w:rFonts w:hint="eastAsia"/>
          <w:color w:val="000000"/>
        </w:rPr>
        <w:t>。</w:t>
      </w:r>
      <w:r w:rsidRPr="00DA4B0E">
        <w:rPr>
          <w:color w:val="000000"/>
        </w:rPr>
        <w:tab/>
      </w:r>
    </w:p>
    <w:p w14:paraId="13C399D1" w14:textId="77777777" w:rsidR="00210FBE" w:rsidRPr="00DA4B0E" w:rsidRDefault="00210FBE" w:rsidP="000A1669">
      <w:pPr>
        <w:pStyle w:val="3"/>
        <w:numPr>
          <w:ilvl w:val="0"/>
          <w:numId w:val="15"/>
        </w:numPr>
        <w:tabs>
          <w:tab w:val="clear" w:pos="1577"/>
        </w:tabs>
        <w:ind w:leftChars="0" w:left="1204" w:firstLineChars="0" w:hanging="290"/>
        <w:jc w:val="both"/>
        <w:rPr>
          <w:color w:val="000000"/>
        </w:rPr>
      </w:pPr>
      <w:r w:rsidRPr="00DA4B0E">
        <w:rPr>
          <w:rFonts w:hint="eastAsia"/>
          <w:color w:val="000000"/>
        </w:rPr>
        <w:t>財物採購契約範本第5條列有不同於工程採購之付款</w:t>
      </w:r>
      <w:r w:rsidR="00377CAD">
        <w:rPr>
          <w:rFonts w:hint="eastAsia"/>
          <w:color w:val="000000"/>
        </w:rPr>
        <w:t>內容</w:t>
      </w:r>
      <w:r w:rsidRPr="00DA4B0E">
        <w:rPr>
          <w:rFonts w:hint="eastAsia"/>
          <w:color w:val="000000"/>
        </w:rPr>
        <w:t>。</w:t>
      </w:r>
    </w:p>
    <w:p w14:paraId="51F096F4" w14:textId="77777777" w:rsidR="00210FBE" w:rsidRPr="00DA4B0E" w:rsidRDefault="00210FBE" w:rsidP="000A1669">
      <w:pPr>
        <w:pStyle w:val="10"/>
        <w:ind w:left="362"/>
        <w:jc w:val="both"/>
        <w:rPr>
          <w:color w:val="000000"/>
        </w:rPr>
      </w:pPr>
      <w:r w:rsidRPr="00DA4B0E">
        <w:rPr>
          <w:rFonts w:hint="eastAsia"/>
          <w:color w:val="000000"/>
        </w:rPr>
        <w:t>6.6 廠商請領契約價金之文件（採購契約要項第35點）</w:t>
      </w:r>
    </w:p>
    <w:p w14:paraId="15DBF90B"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6.6.1</w:t>
        </w:r>
      </w:smartTag>
      <w:r w:rsidRPr="00DA4B0E">
        <w:rPr>
          <w:rFonts w:hint="eastAsia"/>
          <w:color w:val="000000"/>
        </w:rPr>
        <w:t xml:space="preserve"> 說明</w:t>
      </w:r>
    </w:p>
    <w:p w14:paraId="32EDCBC7" w14:textId="77777777" w:rsidR="00210FBE" w:rsidRPr="00DA4B0E" w:rsidRDefault="00210FBE" w:rsidP="000A1669">
      <w:pPr>
        <w:pStyle w:val="22"/>
        <w:rPr>
          <w:color w:val="000000"/>
        </w:rPr>
      </w:pPr>
      <w:r w:rsidRPr="00DA4B0E">
        <w:rPr>
          <w:rFonts w:hint="eastAsia"/>
          <w:color w:val="000000"/>
        </w:rPr>
        <w:t>例如統一發票</w:t>
      </w:r>
      <w:r w:rsidR="00026920" w:rsidRPr="00DA4B0E">
        <w:rPr>
          <w:rFonts w:hint="eastAsia"/>
          <w:color w:val="000000"/>
        </w:rPr>
        <w:t>或收據</w:t>
      </w:r>
      <w:r w:rsidRPr="00DA4B0E">
        <w:rPr>
          <w:rFonts w:hint="eastAsia"/>
          <w:color w:val="000000"/>
        </w:rPr>
        <w:t>、出廠證明、檢驗證明等。</w:t>
      </w:r>
    </w:p>
    <w:p w14:paraId="67AF4E48"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6.6.2</w:t>
        </w:r>
      </w:smartTag>
      <w:r w:rsidRPr="00DA4B0E">
        <w:rPr>
          <w:rFonts w:hint="eastAsia"/>
          <w:color w:val="000000"/>
        </w:rPr>
        <w:t>相關參考資料</w:t>
      </w:r>
    </w:p>
    <w:p w14:paraId="4B5B1AD0" w14:textId="77777777" w:rsidR="00210FBE" w:rsidRPr="00DA4B0E" w:rsidRDefault="00210FBE" w:rsidP="000A1669">
      <w:pPr>
        <w:pStyle w:val="3"/>
        <w:numPr>
          <w:ilvl w:val="0"/>
          <w:numId w:val="13"/>
        </w:numPr>
        <w:tabs>
          <w:tab w:val="clear" w:pos="1577"/>
        </w:tabs>
        <w:ind w:leftChars="0" w:left="1204" w:firstLineChars="0" w:hanging="238"/>
        <w:jc w:val="both"/>
        <w:rPr>
          <w:color w:val="000000"/>
        </w:rPr>
      </w:pPr>
      <w:r w:rsidRPr="00DA4B0E">
        <w:rPr>
          <w:rFonts w:hint="eastAsia"/>
          <w:color w:val="000000"/>
        </w:rPr>
        <w:t>工程採購契約範本第5條（契約價金之給付條件）。</w:t>
      </w:r>
    </w:p>
    <w:p w14:paraId="012084AB" w14:textId="77777777" w:rsidR="00210FBE" w:rsidRPr="00DA4B0E" w:rsidRDefault="00210FBE" w:rsidP="000A1669">
      <w:pPr>
        <w:pStyle w:val="3"/>
        <w:numPr>
          <w:ilvl w:val="0"/>
          <w:numId w:val="13"/>
        </w:numPr>
        <w:tabs>
          <w:tab w:val="clear" w:pos="1577"/>
        </w:tabs>
        <w:ind w:leftChars="402" w:left="1245" w:hanging="280"/>
        <w:jc w:val="both"/>
        <w:rPr>
          <w:color w:val="000000"/>
        </w:rPr>
      </w:pPr>
      <w:r w:rsidRPr="00DA4B0E">
        <w:rPr>
          <w:rFonts w:hint="eastAsia"/>
          <w:color w:val="000000"/>
        </w:rPr>
        <w:t>財物採購契約範本第5條（契約價金之給付條件）。</w:t>
      </w:r>
    </w:p>
    <w:p w14:paraId="578E4533" w14:textId="77777777" w:rsidR="00210FBE" w:rsidRPr="00DA4B0E" w:rsidRDefault="00210FBE" w:rsidP="000A1669">
      <w:pPr>
        <w:pStyle w:val="10"/>
        <w:ind w:left="362"/>
        <w:jc w:val="both"/>
        <w:rPr>
          <w:color w:val="000000"/>
        </w:rPr>
      </w:pPr>
      <w:r w:rsidRPr="00DA4B0E">
        <w:rPr>
          <w:rFonts w:hint="eastAsia"/>
          <w:color w:val="000000"/>
        </w:rPr>
        <w:t>6.7 繳納預付款還款保證之情形（採購契約要項第36點）</w:t>
      </w:r>
    </w:p>
    <w:p w14:paraId="08018E66" w14:textId="77777777" w:rsidR="00210FBE" w:rsidRPr="00DA4B0E" w:rsidRDefault="00210FBE" w:rsidP="000A1669">
      <w:pPr>
        <w:pStyle w:val="20"/>
        <w:ind w:firstLineChars="100" w:firstLine="280"/>
        <w:jc w:val="both"/>
        <w:rPr>
          <w:color w:val="000000"/>
        </w:rPr>
      </w:pPr>
      <w:r w:rsidRPr="00DA4B0E">
        <w:rPr>
          <w:rFonts w:hint="eastAsia"/>
          <w:color w:val="000000"/>
        </w:rPr>
        <w:t>相關參考資料：</w:t>
      </w:r>
    </w:p>
    <w:p w14:paraId="3EC087F7" w14:textId="77777777" w:rsidR="00210FBE" w:rsidRPr="00DA4B0E" w:rsidRDefault="00210FBE" w:rsidP="000A1669">
      <w:pPr>
        <w:pStyle w:val="3"/>
        <w:ind w:leftChars="402" w:left="1245" w:hanging="280"/>
        <w:jc w:val="both"/>
        <w:rPr>
          <w:color w:val="000000"/>
        </w:rPr>
      </w:pPr>
      <w:r w:rsidRPr="00DA4B0E">
        <w:rPr>
          <w:rFonts w:hint="eastAsia"/>
          <w:color w:val="000000"/>
        </w:rPr>
        <w:t>1.工程採購契約範本第5條（契約價金之給付條件）、第14條(保證金)。</w:t>
      </w:r>
    </w:p>
    <w:p w14:paraId="7B2CEF4F" w14:textId="77777777" w:rsidR="00210FBE" w:rsidRPr="00DA4B0E" w:rsidRDefault="00210FBE" w:rsidP="000A1669">
      <w:pPr>
        <w:pStyle w:val="3"/>
        <w:ind w:leftChars="0" w:left="952" w:firstLineChars="0" w:firstLine="0"/>
        <w:jc w:val="both"/>
        <w:rPr>
          <w:color w:val="000000"/>
        </w:rPr>
      </w:pPr>
      <w:r w:rsidRPr="00DA4B0E">
        <w:rPr>
          <w:rFonts w:hint="eastAsia"/>
          <w:color w:val="000000"/>
        </w:rPr>
        <w:t>2.押標金保證金暨其他擔保作業辦法第21條至第23條。</w:t>
      </w:r>
    </w:p>
    <w:p w14:paraId="05E5AF13" w14:textId="77777777" w:rsidR="00210FBE" w:rsidRPr="00DA4B0E" w:rsidRDefault="00210FBE" w:rsidP="000A1669">
      <w:pPr>
        <w:pStyle w:val="3"/>
        <w:ind w:leftChars="402" w:left="1245" w:hanging="280"/>
        <w:jc w:val="both"/>
        <w:rPr>
          <w:color w:val="000000"/>
        </w:rPr>
      </w:pPr>
      <w:r w:rsidRPr="00DA4B0E">
        <w:rPr>
          <w:rFonts w:hint="eastAsia"/>
          <w:color w:val="000000"/>
        </w:rPr>
        <w:t>3.工程會</w:t>
      </w:r>
      <w:smartTag w:uri="urn:schemas-microsoft-com:office:smarttags" w:element="chsdate">
        <w:smartTagPr>
          <w:attr w:name="IsROCDate" w:val="False"/>
          <w:attr w:name="IsLunarDate" w:val="False"/>
          <w:attr w:name="Day" w:val="5"/>
          <w:attr w:name="Month" w:val="1"/>
          <w:attr w:name="Year" w:val="1989"/>
        </w:smartTagPr>
        <w:r w:rsidRPr="00DA4B0E">
          <w:rPr>
            <w:rFonts w:hint="eastAsia"/>
            <w:color w:val="000000"/>
          </w:rPr>
          <w:t>89年1月5日</w:t>
        </w:r>
      </w:smartTag>
      <w:r w:rsidR="009B61F4" w:rsidRPr="00DA4B0E">
        <w:rPr>
          <w:rFonts w:hint="eastAsia"/>
          <w:color w:val="000000"/>
        </w:rPr>
        <w:t>（89）</w:t>
      </w:r>
      <w:r w:rsidRPr="00DA4B0E">
        <w:rPr>
          <w:rFonts w:hint="eastAsia"/>
          <w:color w:val="000000"/>
        </w:rPr>
        <w:t>工程企字第88022347號函：「查預付款之有無，影響廠商之投標價。旨揭工程招標文件既未訂明機關得支付廠商預付款，且經決標，基於其他未得標廠商之公平原則，機關自不應於決標後始單獨對得標廠商同意支付預付款</w:t>
      </w:r>
      <w:r w:rsidR="009B61F4" w:rsidRPr="00DA4B0E">
        <w:rPr>
          <w:rFonts w:hint="eastAsia"/>
          <w:color w:val="000000"/>
        </w:rPr>
        <w:t>。</w:t>
      </w:r>
      <w:r w:rsidRPr="00DA4B0E">
        <w:rPr>
          <w:rFonts w:hint="eastAsia"/>
          <w:color w:val="000000"/>
        </w:rPr>
        <w:t>」</w:t>
      </w:r>
    </w:p>
    <w:p w14:paraId="577A2BAA" w14:textId="77777777" w:rsidR="00210FBE" w:rsidRPr="00DA4B0E" w:rsidRDefault="00210FBE" w:rsidP="000A1669">
      <w:pPr>
        <w:pStyle w:val="10"/>
        <w:ind w:left="965" w:hangingChars="215" w:hanging="603"/>
        <w:jc w:val="both"/>
        <w:rPr>
          <w:color w:val="000000"/>
        </w:rPr>
      </w:pPr>
      <w:r w:rsidRPr="00DA4B0E">
        <w:rPr>
          <w:rFonts w:hint="eastAsia"/>
          <w:color w:val="000000"/>
        </w:rPr>
        <w:t>6.8 契約價金應含之稅捐、規費及強制性保險費（採購契約要項第37點）</w:t>
      </w:r>
    </w:p>
    <w:p w14:paraId="04EA08B4"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6.8.1</w:t>
        </w:r>
      </w:smartTag>
      <w:r w:rsidRPr="00DA4B0E">
        <w:rPr>
          <w:rFonts w:hint="eastAsia"/>
          <w:color w:val="000000"/>
        </w:rPr>
        <w:t xml:space="preserve"> 說明</w:t>
      </w:r>
    </w:p>
    <w:p w14:paraId="215CA31B" w14:textId="77777777" w:rsidR="00210FBE" w:rsidRPr="00DA4B0E" w:rsidRDefault="00210FBE" w:rsidP="000A1669">
      <w:pPr>
        <w:pStyle w:val="22"/>
        <w:rPr>
          <w:color w:val="000000"/>
        </w:rPr>
      </w:pPr>
      <w:r w:rsidRPr="00DA4B0E">
        <w:rPr>
          <w:rFonts w:hint="eastAsia"/>
          <w:color w:val="000000"/>
        </w:rPr>
        <w:t>明定契約價金應含之稅捐、規費與強制性保險之保險費，及廠商與其人員應誠實繳納各項稅費。我國境外之稅捐、規費或關稅，</w:t>
      </w:r>
      <w:r w:rsidRPr="00DA4B0E">
        <w:rPr>
          <w:rFonts w:hint="eastAsia"/>
          <w:color w:val="000000"/>
        </w:rPr>
        <w:lastRenderedPageBreak/>
        <w:t>由廠商負擔。</w:t>
      </w:r>
    </w:p>
    <w:p w14:paraId="79EA01BF" w14:textId="77777777" w:rsidR="00210FBE" w:rsidRPr="00DA4B0E" w:rsidRDefault="00210FBE" w:rsidP="000A1669">
      <w:pPr>
        <w:pStyle w:val="22"/>
        <w:rPr>
          <w:color w:val="000000"/>
        </w:rPr>
      </w:pPr>
      <w:r w:rsidRPr="00DA4B0E">
        <w:rPr>
          <w:rFonts w:hint="eastAsia"/>
          <w:color w:val="000000"/>
        </w:rPr>
        <w:t>如契約未約定者，一般而言，</w:t>
      </w:r>
      <w:r w:rsidR="00E727CE" w:rsidRPr="00DA4B0E">
        <w:rPr>
          <w:rFonts w:hint="eastAsia"/>
          <w:color w:val="000000"/>
        </w:rPr>
        <w:t>建造執照規費</w:t>
      </w:r>
      <w:r w:rsidRPr="00DA4B0E">
        <w:rPr>
          <w:rFonts w:hint="eastAsia"/>
          <w:color w:val="000000"/>
        </w:rPr>
        <w:t>、空氣污染防制費用等應由起造人（機關）支付，廠商係為代繳</w:t>
      </w:r>
      <w:r w:rsidR="001C113A">
        <w:rPr>
          <w:rFonts w:hint="eastAsia"/>
          <w:color w:val="000000"/>
        </w:rPr>
        <w:t>，</w:t>
      </w:r>
      <w:r w:rsidR="001C113A" w:rsidRPr="001C113A">
        <w:rPr>
          <w:rFonts w:hint="eastAsia"/>
          <w:color w:val="000000"/>
        </w:rPr>
        <w:t>機關應照工程款審核及支付之程序及期限，支付</w:t>
      </w:r>
      <w:r w:rsidR="001C113A">
        <w:rPr>
          <w:rFonts w:hint="eastAsia"/>
          <w:color w:val="000000"/>
        </w:rPr>
        <w:t>該等規</w:t>
      </w:r>
      <w:r w:rsidR="001C113A" w:rsidRPr="001C113A">
        <w:rPr>
          <w:rFonts w:hint="eastAsia"/>
          <w:color w:val="000000"/>
        </w:rPr>
        <w:t>費。其因非可歸責於廠商之事由，支出必要之費用者，機關應償還之</w:t>
      </w:r>
      <w:r w:rsidR="001C113A">
        <w:rPr>
          <w:rFonts w:hint="eastAsia"/>
          <w:color w:val="000000"/>
        </w:rPr>
        <w:t>。</w:t>
      </w:r>
    </w:p>
    <w:p w14:paraId="2151EC68" w14:textId="77777777" w:rsidR="00210FBE" w:rsidRPr="00DA4B0E" w:rsidRDefault="00210FBE" w:rsidP="000A1669">
      <w:pPr>
        <w:pStyle w:val="20"/>
        <w:ind w:leftChars="275" w:left="1514" w:hangingChars="305" w:hanging="854"/>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6.8.2</w:t>
        </w:r>
      </w:smartTag>
      <w:r w:rsidRPr="00DA4B0E">
        <w:rPr>
          <w:rFonts w:hint="eastAsia"/>
          <w:color w:val="000000"/>
        </w:rPr>
        <w:t xml:space="preserve"> 相關參考資料</w:t>
      </w:r>
    </w:p>
    <w:p w14:paraId="5EE71A89" w14:textId="77777777" w:rsidR="00210FBE" w:rsidRPr="00DA4B0E" w:rsidRDefault="00210FBE" w:rsidP="000A1669">
      <w:pPr>
        <w:pStyle w:val="22"/>
        <w:rPr>
          <w:color w:val="000000"/>
        </w:rPr>
      </w:pPr>
      <w:r w:rsidRPr="00DA4B0E">
        <w:rPr>
          <w:rFonts w:hint="eastAsia"/>
          <w:color w:val="000000"/>
        </w:rPr>
        <w:t>工程採購契約範本第4條(契約價金之調整)及第6條(稅捐)。</w:t>
      </w:r>
    </w:p>
    <w:p w14:paraId="62F1E1EB" w14:textId="77777777" w:rsidR="00210FBE" w:rsidRPr="00DA4B0E" w:rsidRDefault="00210FBE" w:rsidP="000A1669">
      <w:pPr>
        <w:pStyle w:val="10"/>
        <w:ind w:left="362"/>
        <w:jc w:val="both"/>
        <w:rPr>
          <w:color w:val="000000"/>
        </w:rPr>
      </w:pPr>
      <w:r w:rsidRPr="00DA4B0E">
        <w:rPr>
          <w:rFonts w:hint="eastAsia"/>
          <w:color w:val="000000"/>
        </w:rPr>
        <w:t>6.9 契約價金因政府行為之調整（採購契約要項第38點）</w:t>
      </w:r>
    </w:p>
    <w:p w14:paraId="7474E0A4"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6.9.1</w:t>
        </w:r>
      </w:smartTag>
      <w:r w:rsidRPr="00DA4B0E">
        <w:rPr>
          <w:rFonts w:hint="eastAsia"/>
          <w:color w:val="000000"/>
        </w:rPr>
        <w:t xml:space="preserve"> 說明</w:t>
      </w:r>
    </w:p>
    <w:p w14:paraId="42DADF7A" w14:textId="77777777" w:rsidR="00210FBE" w:rsidRPr="00DA4B0E" w:rsidRDefault="00210FBE" w:rsidP="000A1669">
      <w:pPr>
        <w:pStyle w:val="22"/>
        <w:rPr>
          <w:color w:val="000000"/>
        </w:rPr>
      </w:pPr>
      <w:r w:rsidRPr="00DA4B0E">
        <w:rPr>
          <w:rFonts w:hint="eastAsia"/>
          <w:color w:val="000000"/>
        </w:rPr>
        <w:t>例如匯率變動，非屬政府管制費率之變更；營業稅調整，則屬政府管制費率之變更。另如縮短工時政策致使履約費用增加，係政府法令之變更；政府公告廢棄物代處理費用調漲，係規費之變更。</w:t>
      </w:r>
    </w:p>
    <w:p w14:paraId="61BC1460" w14:textId="77777777" w:rsidR="00210FBE" w:rsidRPr="00DA4B0E" w:rsidRDefault="00210FBE" w:rsidP="000A1669">
      <w:pPr>
        <w:pStyle w:val="20"/>
        <w:tabs>
          <w:tab w:val="left" w:pos="1808"/>
          <w:tab w:val="left" w:pos="1920"/>
          <w:tab w:val="left" w:pos="2361"/>
        </w:tabs>
        <w:ind w:left="1442" w:hangingChars="280" w:hanging="784"/>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6.9.2</w:t>
        </w:r>
      </w:smartTag>
      <w:r w:rsidRPr="00DA4B0E">
        <w:rPr>
          <w:rFonts w:hint="eastAsia"/>
          <w:color w:val="000000"/>
        </w:rPr>
        <w:t xml:space="preserve"> 相關參考資料</w:t>
      </w:r>
    </w:p>
    <w:p w14:paraId="0766848A" w14:textId="77777777" w:rsidR="00210FBE" w:rsidRPr="00DA4B0E" w:rsidRDefault="00210FBE" w:rsidP="000A1669">
      <w:pPr>
        <w:pStyle w:val="22"/>
        <w:rPr>
          <w:color w:val="000000"/>
        </w:rPr>
      </w:pPr>
      <w:r w:rsidRPr="00DA4B0E">
        <w:rPr>
          <w:rFonts w:hint="eastAsia"/>
          <w:color w:val="000000"/>
        </w:rPr>
        <w:t>工程採購契約範本第4條(契約價金之調整)。</w:t>
      </w:r>
    </w:p>
    <w:p w14:paraId="02F75790" w14:textId="77777777" w:rsidR="00210FBE" w:rsidRPr="00DA4B0E" w:rsidRDefault="00210FBE" w:rsidP="000A1669">
      <w:pPr>
        <w:pStyle w:val="10"/>
        <w:ind w:left="362"/>
        <w:jc w:val="both"/>
        <w:rPr>
          <w:color w:val="000000"/>
        </w:rPr>
      </w:pPr>
      <w:r w:rsidRPr="00DA4B0E">
        <w:rPr>
          <w:rFonts w:hint="eastAsia"/>
          <w:color w:val="000000"/>
        </w:rPr>
        <w:t>6.10 契約價金依物價指數調整（採購契約要項第39點）</w:t>
      </w:r>
    </w:p>
    <w:p w14:paraId="65E6CFFB"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6.10.1</w:t>
        </w:r>
      </w:smartTag>
      <w:r w:rsidRPr="00DA4B0E">
        <w:rPr>
          <w:rFonts w:hint="eastAsia"/>
          <w:color w:val="000000"/>
        </w:rPr>
        <w:t xml:space="preserve"> 說明</w:t>
      </w:r>
    </w:p>
    <w:p w14:paraId="62C5B184" w14:textId="77777777" w:rsidR="00210FBE" w:rsidRPr="00DA4B0E" w:rsidRDefault="00210FBE" w:rsidP="000A1669">
      <w:pPr>
        <w:pStyle w:val="22"/>
        <w:rPr>
          <w:color w:val="000000"/>
        </w:rPr>
      </w:pPr>
      <w:r w:rsidRPr="00DA4B0E">
        <w:rPr>
          <w:rFonts w:hint="eastAsia"/>
          <w:color w:val="000000"/>
        </w:rPr>
        <w:t>依物價指數變動情形調整契約價金，主要係降低廠商履約成本風險，以確保政府採購之執行及維護採購品質。</w:t>
      </w:r>
      <w:r w:rsidR="000E2BA0" w:rsidRPr="00DA4B0E">
        <w:rPr>
          <w:rFonts w:hint="eastAsia"/>
          <w:color w:val="000000"/>
        </w:rPr>
        <w:t>有此需要之案件，宜載明適用之契約金額</w:t>
      </w:r>
      <w:r w:rsidR="007D4964" w:rsidRPr="00DA4B0E">
        <w:rPr>
          <w:rFonts w:hint="eastAsia"/>
          <w:color w:val="000000"/>
        </w:rPr>
        <w:t>及</w:t>
      </w:r>
      <w:r w:rsidR="000E2BA0" w:rsidRPr="00DA4B0E">
        <w:rPr>
          <w:rFonts w:hint="eastAsia"/>
          <w:color w:val="000000"/>
        </w:rPr>
        <w:t>項目、何種物價指數、總指數或中分類或個別項目指數。</w:t>
      </w:r>
    </w:p>
    <w:p w14:paraId="553803EC" w14:textId="77777777" w:rsidR="00210FBE" w:rsidRPr="00DA4B0E" w:rsidRDefault="00210FBE" w:rsidP="00DA4B0E">
      <w:pPr>
        <w:pStyle w:val="22"/>
        <w:ind w:leftChars="0" w:left="0" w:firstLineChars="350" w:firstLine="980"/>
        <w:rPr>
          <w:color w:val="000000"/>
        </w:rPr>
      </w:pPr>
      <w:r w:rsidRPr="00DA4B0E">
        <w:rPr>
          <w:rFonts w:hint="eastAsia"/>
          <w:color w:val="000000"/>
        </w:rPr>
        <w:t>為因應營建物價劇烈變動情形所訂定之相關</w:t>
      </w:r>
      <w:r w:rsidR="007D21BE" w:rsidRPr="00DA4B0E">
        <w:rPr>
          <w:rFonts w:hint="eastAsia"/>
          <w:color w:val="000000"/>
        </w:rPr>
        <w:t>措施</w:t>
      </w:r>
      <w:r w:rsidRPr="00DA4B0E">
        <w:rPr>
          <w:rFonts w:hint="eastAsia"/>
          <w:color w:val="000000"/>
        </w:rPr>
        <w:t>：</w:t>
      </w:r>
    </w:p>
    <w:p w14:paraId="60FB4EF2" w14:textId="77777777" w:rsidR="00506841" w:rsidRDefault="00506841" w:rsidP="00506841">
      <w:pPr>
        <w:pStyle w:val="3"/>
        <w:ind w:leftChars="374" w:left="1214" w:hangingChars="113" w:hanging="316"/>
        <w:jc w:val="both"/>
        <w:rPr>
          <w:color w:val="000000"/>
          <w:szCs w:val="27"/>
        </w:rPr>
      </w:pPr>
      <w:r>
        <w:rPr>
          <w:rFonts w:hint="eastAsia"/>
          <w:color w:val="000000"/>
          <w:szCs w:val="27"/>
        </w:rPr>
        <w:t>1.</w:t>
      </w:r>
      <w:r w:rsidRPr="00DA4B0E">
        <w:rPr>
          <w:rFonts w:hint="eastAsia"/>
          <w:color w:val="000000"/>
          <w:szCs w:val="27"/>
        </w:rPr>
        <w:t>107年7月24日修正之「工程採購契約範本」第5條第1款第6目（物價指數調整）載明履約期間遇物價波動時，依序按營造工程物價指數之個別項目、中分類項目及總指數漲跌幅調整工程款，個別項目及中分類項目由機關於招標時載明，未載明個別項目及其漲跌幅門檻者，預拌混凝土為應調整項目之一，調整門檻為10%，可充分反應個別項目物價波動，且預設以全國性之行政院主計總處公布營造工程物價指數漲跌幅調整。</w:t>
      </w:r>
    </w:p>
    <w:p w14:paraId="24108E6E" w14:textId="77777777" w:rsidR="00113EAA" w:rsidRDefault="00506841" w:rsidP="003D1298">
      <w:pPr>
        <w:pStyle w:val="3"/>
        <w:ind w:leftChars="374" w:left="1214" w:hangingChars="113" w:hanging="316"/>
        <w:jc w:val="both"/>
        <w:rPr>
          <w:color w:val="000000"/>
          <w:szCs w:val="27"/>
        </w:rPr>
      </w:pPr>
      <w:r>
        <w:rPr>
          <w:rFonts w:hint="eastAsia"/>
          <w:color w:val="000000"/>
          <w:szCs w:val="27"/>
        </w:rPr>
        <w:t>2.</w:t>
      </w:r>
      <w:r w:rsidRPr="00DA4B0E">
        <w:rPr>
          <w:rFonts w:hint="eastAsia"/>
          <w:color w:val="000000"/>
          <w:szCs w:val="27"/>
        </w:rPr>
        <w:t>工程會108年2月22日工程企字第1080001262號函說明</w:t>
      </w:r>
      <w:r>
        <w:rPr>
          <w:rFonts w:hint="eastAsia"/>
          <w:color w:val="000000"/>
          <w:szCs w:val="27"/>
        </w:rPr>
        <w:t>因應預拌混凝土價格之上漲情形，</w:t>
      </w:r>
      <w:r w:rsidRPr="009E58AA">
        <w:rPr>
          <w:rFonts w:hint="eastAsia"/>
          <w:color w:val="000000"/>
          <w:szCs w:val="27"/>
        </w:rPr>
        <w:t>履約中之政府採購案件，</w:t>
      </w:r>
      <w:r w:rsidRPr="00DA4B0E">
        <w:rPr>
          <w:rFonts w:hint="eastAsia"/>
          <w:color w:val="000000"/>
          <w:szCs w:val="27"/>
        </w:rPr>
        <w:t>因不可歸責</w:t>
      </w:r>
      <w:r w:rsidRPr="00DA4B0E">
        <w:rPr>
          <w:rFonts w:hint="eastAsia"/>
          <w:color w:val="000000"/>
          <w:szCs w:val="27"/>
        </w:rPr>
        <w:lastRenderedPageBreak/>
        <w:t>於契約當事人之因素，致廠商履約成本增加者，其得採行之處理方式</w:t>
      </w:r>
      <w:r>
        <w:rPr>
          <w:rFonts w:hint="eastAsia"/>
          <w:color w:val="000000"/>
          <w:szCs w:val="27"/>
        </w:rPr>
        <w:t>。</w:t>
      </w:r>
    </w:p>
    <w:p w14:paraId="2A34D6BF" w14:textId="77777777" w:rsidR="003D1298" w:rsidRDefault="003D1298" w:rsidP="003D1298">
      <w:pPr>
        <w:pStyle w:val="3"/>
        <w:ind w:leftChars="374" w:left="1214" w:hangingChars="113" w:hanging="316"/>
        <w:jc w:val="both"/>
        <w:rPr>
          <w:color w:val="000000"/>
          <w:szCs w:val="27"/>
        </w:rPr>
      </w:pPr>
      <w:r>
        <w:rPr>
          <w:rFonts w:hint="eastAsia"/>
          <w:color w:val="000000"/>
          <w:szCs w:val="27"/>
        </w:rPr>
        <w:t>3.</w:t>
      </w:r>
      <w:r w:rsidRPr="003D1298">
        <w:rPr>
          <w:rFonts w:hint="eastAsia"/>
          <w:color w:val="000000"/>
          <w:szCs w:val="27"/>
        </w:rPr>
        <w:t>工程會10</w:t>
      </w:r>
      <w:r>
        <w:rPr>
          <w:rFonts w:hint="eastAsia"/>
          <w:color w:val="000000"/>
          <w:szCs w:val="27"/>
        </w:rPr>
        <w:t>9</w:t>
      </w:r>
      <w:r w:rsidRPr="003D1298">
        <w:rPr>
          <w:rFonts w:hint="eastAsia"/>
          <w:color w:val="000000"/>
          <w:szCs w:val="27"/>
        </w:rPr>
        <w:t>年</w:t>
      </w:r>
      <w:r>
        <w:rPr>
          <w:rFonts w:hint="eastAsia"/>
          <w:color w:val="000000"/>
          <w:szCs w:val="27"/>
        </w:rPr>
        <w:t>8</w:t>
      </w:r>
      <w:r w:rsidRPr="003D1298">
        <w:rPr>
          <w:rFonts w:hint="eastAsia"/>
          <w:color w:val="000000"/>
          <w:szCs w:val="27"/>
        </w:rPr>
        <w:t>月</w:t>
      </w:r>
      <w:r>
        <w:rPr>
          <w:rFonts w:hint="eastAsia"/>
          <w:color w:val="000000"/>
          <w:szCs w:val="27"/>
        </w:rPr>
        <w:t>31</w:t>
      </w:r>
      <w:r w:rsidRPr="003D1298">
        <w:rPr>
          <w:rFonts w:hint="eastAsia"/>
          <w:color w:val="000000"/>
          <w:szCs w:val="27"/>
        </w:rPr>
        <w:t>日工程企字第</w:t>
      </w:r>
      <w:r w:rsidRPr="003D1298">
        <w:rPr>
          <w:color w:val="000000"/>
          <w:szCs w:val="27"/>
        </w:rPr>
        <w:t>1090100596</w:t>
      </w:r>
      <w:r w:rsidRPr="003D1298">
        <w:rPr>
          <w:rFonts w:hint="eastAsia"/>
          <w:color w:val="000000"/>
          <w:szCs w:val="27"/>
        </w:rPr>
        <w:t>號函說明履約中之政府採購案件，契約未載明依物價指數變動調整工程款，或僅載明依營造工程物價總指數變動調整者，如履約期間遇物價變動情形，</w:t>
      </w:r>
      <w:r w:rsidR="002B100E" w:rsidRPr="00DA4B0E">
        <w:rPr>
          <w:rFonts w:hint="eastAsia"/>
          <w:color w:val="000000"/>
          <w:szCs w:val="27"/>
        </w:rPr>
        <w:t>其得採行之處理方式</w:t>
      </w:r>
      <w:r w:rsidRPr="003D1298">
        <w:rPr>
          <w:rFonts w:hint="eastAsia"/>
          <w:color w:val="000000"/>
          <w:szCs w:val="27"/>
        </w:rPr>
        <w:t>。</w:t>
      </w:r>
    </w:p>
    <w:p w14:paraId="481F2D7C" w14:textId="77777777" w:rsidR="009C21C1" w:rsidRDefault="00015CE7" w:rsidP="009C21C1">
      <w:pPr>
        <w:pStyle w:val="3"/>
        <w:ind w:leftChars="374" w:left="1214" w:hangingChars="113" w:hanging="316"/>
        <w:jc w:val="both"/>
        <w:rPr>
          <w:color w:val="000000"/>
          <w:szCs w:val="27"/>
        </w:rPr>
      </w:pPr>
      <w:r>
        <w:rPr>
          <w:rFonts w:hint="eastAsia"/>
          <w:color w:val="000000"/>
          <w:szCs w:val="27"/>
        </w:rPr>
        <w:t>4</w:t>
      </w:r>
      <w:r w:rsidR="009C21C1">
        <w:rPr>
          <w:rFonts w:hint="eastAsia"/>
          <w:color w:val="000000"/>
          <w:szCs w:val="27"/>
        </w:rPr>
        <w:t>.</w:t>
      </w:r>
      <w:r w:rsidR="009C21C1" w:rsidRPr="003D1298">
        <w:rPr>
          <w:rFonts w:hint="eastAsia"/>
          <w:color w:val="000000"/>
          <w:szCs w:val="27"/>
        </w:rPr>
        <w:t>工程會1</w:t>
      </w:r>
      <w:r w:rsidR="009C21C1">
        <w:rPr>
          <w:rFonts w:hint="eastAsia"/>
          <w:color w:val="000000"/>
          <w:szCs w:val="27"/>
        </w:rPr>
        <w:t>10</w:t>
      </w:r>
      <w:r w:rsidR="009C21C1" w:rsidRPr="003D1298">
        <w:rPr>
          <w:rFonts w:hint="eastAsia"/>
          <w:color w:val="000000"/>
          <w:szCs w:val="27"/>
        </w:rPr>
        <w:t>年</w:t>
      </w:r>
      <w:r w:rsidR="009C21C1">
        <w:rPr>
          <w:rFonts w:hint="eastAsia"/>
          <w:color w:val="000000"/>
          <w:szCs w:val="27"/>
        </w:rPr>
        <w:t>7</w:t>
      </w:r>
      <w:r w:rsidR="009C21C1" w:rsidRPr="003D1298">
        <w:rPr>
          <w:rFonts w:hint="eastAsia"/>
          <w:color w:val="000000"/>
          <w:szCs w:val="27"/>
        </w:rPr>
        <w:t>月</w:t>
      </w:r>
      <w:r w:rsidR="009C21C1">
        <w:rPr>
          <w:rFonts w:hint="eastAsia"/>
          <w:color w:val="000000"/>
          <w:szCs w:val="27"/>
        </w:rPr>
        <w:t>14</w:t>
      </w:r>
      <w:r w:rsidR="009C21C1" w:rsidRPr="003D1298">
        <w:rPr>
          <w:rFonts w:hint="eastAsia"/>
          <w:color w:val="000000"/>
          <w:szCs w:val="27"/>
        </w:rPr>
        <w:t>日工程企字第</w:t>
      </w:r>
      <w:r w:rsidR="009C21C1" w:rsidRPr="009C21C1">
        <w:rPr>
          <w:color w:val="000000"/>
          <w:szCs w:val="27"/>
        </w:rPr>
        <w:t>1100016287</w:t>
      </w:r>
      <w:r w:rsidR="009C21C1" w:rsidRPr="003D1298">
        <w:rPr>
          <w:rFonts w:hint="eastAsia"/>
          <w:color w:val="000000"/>
          <w:szCs w:val="27"/>
        </w:rPr>
        <w:t>號函說明</w:t>
      </w:r>
      <w:r w:rsidR="009C21C1" w:rsidRPr="009C21C1">
        <w:rPr>
          <w:rFonts w:hint="eastAsia"/>
          <w:color w:val="000000"/>
          <w:szCs w:val="27"/>
        </w:rPr>
        <w:t>廠商投標時</w:t>
      </w:r>
      <w:r w:rsidR="009C21C1">
        <w:rPr>
          <w:rFonts w:hint="eastAsia"/>
          <w:color w:val="000000"/>
          <w:szCs w:val="27"/>
        </w:rPr>
        <w:t>出具放棄</w:t>
      </w:r>
      <w:r w:rsidR="009C21C1" w:rsidRPr="009C21C1">
        <w:rPr>
          <w:rFonts w:hint="eastAsia"/>
          <w:color w:val="000000"/>
          <w:szCs w:val="27"/>
        </w:rPr>
        <w:t>物調聲明</w:t>
      </w:r>
      <w:r w:rsidR="009C21C1">
        <w:rPr>
          <w:rFonts w:hint="eastAsia"/>
          <w:color w:val="000000"/>
          <w:szCs w:val="27"/>
        </w:rPr>
        <w:t>者</w:t>
      </w:r>
      <w:r w:rsidR="009C21C1" w:rsidRPr="009C21C1">
        <w:rPr>
          <w:rFonts w:hint="eastAsia"/>
          <w:color w:val="000000"/>
          <w:szCs w:val="27"/>
        </w:rPr>
        <w:t>，</w:t>
      </w:r>
      <w:r w:rsidR="009C21C1">
        <w:rPr>
          <w:rFonts w:hint="eastAsia"/>
          <w:color w:val="000000"/>
          <w:szCs w:val="27"/>
        </w:rPr>
        <w:t>其</w:t>
      </w:r>
      <w:r w:rsidR="009C21C1" w:rsidRPr="009C21C1">
        <w:rPr>
          <w:rFonts w:hint="eastAsia"/>
          <w:color w:val="000000"/>
          <w:szCs w:val="27"/>
        </w:rPr>
        <w:t>契約效果亦為未依物價指數變動調整工程款，屬上開</w:t>
      </w:r>
      <w:r w:rsidR="009C21C1">
        <w:rPr>
          <w:rFonts w:hint="eastAsia"/>
          <w:color w:val="000000"/>
          <w:szCs w:val="27"/>
        </w:rPr>
        <w:t>109年8月31日</w:t>
      </w:r>
      <w:r w:rsidR="009C21C1" w:rsidRPr="009C21C1">
        <w:rPr>
          <w:rFonts w:hint="eastAsia"/>
          <w:color w:val="000000"/>
          <w:szCs w:val="27"/>
        </w:rPr>
        <w:t>函釋說明二之</w:t>
      </w:r>
      <w:r w:rsidR="009C21C1" w:rsidRPr="009C21C1">
        <w:rPr>
          <w:color w:val="000000"/>
          <w:szCs w:val="27"/>
        </w:rPr>
        <w:t>(</w:t>
      </w:r>
      <w:r w:rsidR="009C21C1" w:rsidRPr="009C21C1">
        <w:rPr>
          <w:rFonts w:hint="eastAsia"/>
          <w:color w:val="000000"/>
          <w:szCs w:val="27"/>
        </w:rPr>
        <w:t>一</w:t>
      </w:r>
      <w:r w:rsidR="009C21C1" w:rsidRPr="009C21C1">
        <w:rPr>
          <w:color w:val="000000"/>
          <w:szCs w:val="27"/>
        </w:rPr>
        <w:t>)</w:t>
      </w:r>
      <w:r w:rsidR="009C21C1" w:rsidRPr="009C21C1">
        <w:rPr>
          <w:rFonts w:hint="eastAsia"/>
          <w:color w:val="000000"/>
          <w:szCs w:val="27"/>
        </w:rPr>
        <w:t>情形</w:t>
      </w:r>
      <w:r w:rsidR="009C21C1" w:rsidRPr="003D1298">
        <w:rPr>
          <w:rFonts w:hint="eastAsia"/>
          <w:color w:val="000000"/>
          <w:szCs w:val="27"/>
        </w:rPr>
        <w:t>。</w:t>
      </w:r>
    </w:p>
    <w:p w14:paraId="6F20CE8D" w14:textId="77777777" w:rsidR="00506841" w:rsidRDefault="00506841" w:rsidP="009C21C1">
      <w:pPr>
        <w:pStyle w:val="3"/>
        <w:ind w:leftChars="374" w:left="1214" w:hangingChars="113" w:hanging="316"/>
        <w:jc w:val="both"/>
        <w:rPr>
          <w:color w:val="000000"/>
          <w:szCs w:val="27"/>
        </w:rPr>
      </w:pPr>
      <w:r>
        <w:rPr>
          <w:rFonts w:hint="eastAsia"/>
          <w:color w:val="000000"/>
          <w:szCs w:val="27"/>
        </w:rPr>
        <w:t>5.</w:t>
      </w:r>
      <w:r w:rsidRPr="00DA4B0E">
        <w:rPr>
          <w:rFonts w:hint="eastAsia"/>
          <w:color w:val="000000"/>
          <w:szCs w:val="27"/>
        </w:rPr>
        <w:t>工程會</w:t>
      </w:r>
      <w:r>
        <w:rPr>
          <w:rFonts w:hint="eastAsia"/>
          <w:color w:val="000000"/>
          <w:szCs w:val="27"/>
        </w:rPr>
        <w:t>於</w:t>
      </w:r>
      <w:r w:rsidRPr="00DA4B0E">
        <w:rPr>
          <w:rFonts w:hint="eastAsia"/>
          <w:color w:val="000000"/>
          <w:szCs w:val="27"/>
        </w:rPr>
        <w:t>98年4月3日工程企字第09800141010號函發布「</w:t>
      </w:r>
      <w:r w:rsidRPr="00DA4B0E">
        <w:rPr>
          <w:color w:val="000000"/>
          <w:szCs w:val="27"/>
        </w:rPr>
        <w:t>投標標價不適用招標文件所定物價指數調整條款聲明書(範本)</w:t>
      </w:r>
      <w:r w:rsidRPr="00DA4B0E">
        <w:rPr>
          <w:rFonts w:hint="eastAsia"/>
          <w:color w:val="000000"/>
          <w:szCs w:val="27"/>
        </w:rPr>
        <w:t>」，</w:t>
      </w:r>
      <w:r>
        <w:rPr>
          <w:rFonts w:hint="eastAsia"/>
          <w:color w:val="000000"/>
          <w:szCs w:val="27"/>
        </w:rPr>
        <w:t>得</w:t>
      </w:r>
      <w:r w:rsidRPr="0088384D">
        <w:rPr>
          <w:rFonts w:hint="eastAsia"/>
          <w:color w:val="000000"/>
          <w:szCs w:val="27"/>
        </w:rPr>
        <w:t>由廠商投標時自行聲明</w:t>
      </w:r>
      <w:r>
        <w:rPr>
          <w:rFonts w:hint="eastAsia"/>
          <w:color w:val="000000"/>
          <w:szCs w:val="27"/>
        </w:rPr>
        <w:t>。惟</w:t>
      </w:r>
      <w:r w:rsidRPr="00015CE7">
        <w:rPr>
          <w:rFonts w:hint="eastAsia"/>
          <w:color w:val="000000"/>
        </w:rPr>
        <w:t>實務執行</w:t>
      </w:r>
      <w:r>
        <w:rPr>
          <w:rFonts w:hint="eastAsia"/>
          <w:color w:val="000000"/>
        </w:rPr>
        <w:t>時</w:t>
      </w:r>
      <w:r w:rsidRPr="00015CE7">
        <w:rPr>
          <w:rFonts w:hint="eastAsia"/>
          <w:color w:val="000000"/>
        </w:rPr>
        <w:t>，發生機關偶有誤解其為廠商投標應出具之文件；或有廠商於投標時，自願出具旨揭聲明書後，於</w:t>
      </w:r>
      <w:r>
        <w:rPr>
          <w:rFonts w:hint="eastAsia"/>
          <w:color w:val="000000"/>
        </w:rPr>
        <w:t>履約期間因物價大幅上漲，又請求回復物調，</w:t>
      </w:r>
      <w:r w:rsidRPr="00015CE7">
        <w:rPr>
          <w:rFonts w:hint="eastAsia"/>
          <w:color w:val="000000"/>
        </w:rPr>
        <w:t>致生履約爭議，影響公共工程之推動。物價</w:t>
      </w:r>
      <w:r>
        <w:rPr>
          <w:rFonts w:hint="eastAsia"/>
          <w:color w:val="000000"/>
        </w:rPr>
        <w:t>本</w:t>
      </w:r>
      <w:r w:rsidRPr="00015CE7">
        <w:rPr>
          <w:rFonts w:hint="eastAsia"/>
          <w:color w:val="000000"/>
        </w:rPr>
        <w:t>有漲有跌，為公平合理分攤契約雙方之風險，並兼顧實務運作之執行性</w:t>
      </w:r>
      <w:r>
        <w:rPr>
          <w:rFonts w:hint="eastAsia"/>
          <w:color w:val="000000"/>
        </w:rPr>
        <w:t>，工程會所訂工程類契約範本已有3層級物價調整機制，爰於110年12月30日停止適用前開聲明書範本，此</w:t>
      </w:r>
      <w:r w:rsidRPr="0088384D">
        <w:rPr>
          <w:rFonts w:hint="eastAsia"/>
          <w:color w:val="000000"/>
        </w:rPr>
        <w:t>亦有利於廠商投標時以相同之基準報價</w:t>
      </w:r>
      <w:r>
        <w:rPr>
          <w:rFonts w:hint="eastAsia"/>
          <w:color w:val="000000"/>
        </w:rPr>
        <w:t>，應更公平合理。</w:t>
      </w:r>
    </w:p>
    <w:p w14:paraId="58A0F5A0" w14:textId="77777777" w:rsidR="00D51BF6" w:rsidRDefault="00D51BF6" w:rsidP="006655EF">
      <w:pPr>
        <w:pStyle w:val="3"/>
        <w:ind w:leftChars="374" w:left="1214" w:hangingChars="113" w:hanging="316"/>
        <w:jc w:val="both"/>
        <w:rPr>
          <w:color w:val="000000"/>
          <w:szCs w:val="27"/>
        </w:rPr>
      </w:pPr>
      <w:r>
        <w:rPr>
          <w:rFonts w:hint="eastAsia"/>
          <w:color w:val="000000"/>
          <w:szCs w:val="27"/>
        </w:rPr>
        <w:t>6.</w:t>
      </w:r>
      <w:r w:rsidRPr="003D1298">
        <w:rPr>
          <w:rFonts w:hint="eastAsia"/>
          <w:color w:val="000000"/>
          <w:szCs w:val="27"/>
        </w:rPr>
        <w:t>工程會1</w:t>
      </w:r>
      <w:r>
        <w:rPr>
          <w:rFonts w:hint="eastAsia"/>
          <w:color w:val="000000"/>
          <w:szCs w:val="27"/>
        </w:rPr>
        <w:t>11</w:t>
      </w:r>
      <w:r w:rsidRPr="003D1298">
        <w:rPr>
          <w:rFonts w:hint="eastAsia"/>
          <w:color w:val="000000"/>
          <w:szCs w:val="27"/>
        </w:rPr>
        <w:t>年</w:t>
      </w:r>
      <w:r>
        <w:rPr>
          <w:rFonts w:hint="eastAsia"/>
          <w:color w:val="000000"/>
          <w:szCs w:val="27"/>
        </w:rPr>
        <w:t>12</w:t>
      </w:r>
      <w:r w:rsidRPr="003D1298">
        <w:rPr>
          <w:rFonts w:hint="eastAsia"/>
          <w:color w:val="000000"/>
          <w:szCs w:val="27"/>
        </w:rPr>
        <w:t>月</w:t>
      </w:r>
      <w:r>
        <w:rPr>
          <w:rFonts w:hint="eastAsia"/>
          <w:color w:val="000000"/>
          <w:szCs w:val="27"/>
        </w:rPr>
        <w:t>22</w:t>
      </w:r>
      <w:r w:rsidRPr="003D1298">
        <w:rPr>
          <w:rFonts w:hint="eastAsia"/>
          <w:color w:val="000000"/>
          <w:szCs w:val="27"/>
        </w:rPr>
        <w:t>日工程企字第</w:t>
      </w:r>
      <w:r w:rsidRPr="00D51BF6">
        <w:rPr>
          <w:color w:val="000000"/>
          <w:szCs w:val="27"/>
        </w:rPr>
        <w:t>1110100555</w:t>
      </w:r>
      <w:r w:rsidRPr="003D1298">
        <w:rPr>
          <w:rFonts w:hint="eastAsia"/>
          <w:color w:val="000000"/>
          <w:szCs w:val="27"/>
        </w:rPr>
        <w:t>號函</w:t>
      </w:r>
      <w:r w:rsidR="006655EF">
        <w:rPr>
          <w:rFonts w:hint="eastAsia"/>
          <w:color w:val="000000"/>
          <w:szCs w:val="27"/>
        </w:rPr>
        <w:t>修正</w:t>
      </w:r>
      <w:r w:rsidR="006655EF" w:rsidRPr="006655EF">
        <w:rPr>
          <w:rFonts w:hint="eastAsia"/>
          <w:color w:val="000000"/>
          <w:szCs w:val="27"/>
        </w:rPr>
        <w:t>工程採購契約範本</w:t>
      </w:r>
      <w:r w:rsidR="006655EF">
        <w:rPr>
          <w:rFonts w:hint="eastAsia"/>
          <w:color w:val="000000"/>
          <w:szCs w:val="27"/>
        </w:rPr>
        <w:t>，契約雙方</w:t>
      </w:r>
      <w:r w:rsidR="006655EF" w:rsidRPr="006655EF">
        <w:rPr>
          <w:rFonts w:hint="eastAsia"/>
          <w:color w:val="000000"/>
          <w:szCs w:val="27"/>
        </w:rPr>
        <w:t>得依交貨期較長或材料訂購至實際施工所需時間不同之特性，另行協議</w:t>
      </w:r>
      <w:r w:rsidR="006655EF">
        <w:rPr>
          <w:rFonts w:hint="eastAsia"/>
          <w:color w:val="000000"/>
          <w:szCs w:val="27"/>
        </w:rPr>
        <w:t>按</w:t>
      </w:r>
      <w:r w:rsidR="006655EF" w:rsidRPr="006655EF">
        <w:rPr>
          <w:rFonts w:hint="eastAsia"/>
          <w:color w:val="000000"/>
          <w:szCs w:val="27"/>
        </w:rPr>
        <w:t>實際施工前一定月份指數計算物價調整款</w:t>
      </w:r>
      <w:r w:rsidR="006655EF">
        <w:rPr>
          <w:rFonts w:hint="eastAsia"/>
          <w:color w:val="000000"/>
          <w:szCs w:val="27"/>
        </w:rPr>
        <w:t>。</w:t>
      </w:r>
    </w:p>
    <w:p w14:paraId="31FBE573" w14:textId="77777777" w:rsidR="00A12F83" w:rsidRPr="00DA4B0E" w:rsidRDefault="00A12F83" w:rsidP="00A12F83">
      <w:pPr>
        <w:pStyle w:val="3"/>
        <w:ind w:leftChars="374" w:left="1214" w:hangingChars="113" w:hanging="316"/>
        <w:jc w:val="both"/>
        <w:rPr>
          <w:color w:val="000000"/>
          <w:szCs w:val="27"/>
        </w:rPr>
      </w:pPr>
      <w:r>
        <w:rPr>
          <w:rFonts w:hint="eastAsia"/>
          <w:color w:val="000000"/>
          <w:szCs w:val="27"/>
        </w:rPr>
        <w:t>7.</w:t>
      </w:r>
      <w:r w:rsidRPr="00A12F83">
        <w:rPr>
          <w:rFonts w:hint="eastAsia"/>
          <w:color w:val="000000"/>
          <w:szCs w:val="27"/>
        </w:rPr>
        <w:t>工程會11</w:t>
      </w:r>
      <w:r>
        <w:rPr>
          <w:rFonts w:hint="eastAsia"/>
          <w:color w:val="000000"/>
          <w:szCs w:val="27"/>
        </w:rPr>
        <w:t>2</w:t>
      </w:r>
      <w:r w:rsidRPr="00A12F83">
        <w:rPr>
          <w:rFonts w:hint="eastAsia"/>
          <w:color w:val="000000"/>
          <w:szCs w:val="27"/>
        </w:rPr>
        <w:t>年</w:t>
      </w:r>
      <w:r>
        <w:rPr>
          <w:rFonts w:hint="eastAsia"/>
          <w:color w:val="000000"/>
          <w:szCs w:val="27"/>
        </w:rPr>
        <w:t>7</w:t>
      </w:r>
      <w:r w:rsidRPr="00A12F83">
        <w:rPr>
          <w:rFonts w:hint="eastAsia"/>
          <w:color w:val="000000"/>
          <w:szCs w:val="27"/>
        </w:rPr>
        <w:t>月</w:t>
      </w:r>
      <w:r>
        <w:rPr>
          <w:rFonts w:hint="eastAsia"/>
          <w:color w:val="000000"/>
          <w:szCs w:val="27"/>
        </w:rPr>
        <w:t>7</w:t>
      </w:r>
      <w:r w:rsidRPr="00A12F83">
        <w:rPr>
          <w:rFonts w:hint="eastAsia"/>
          <w:color w:val="000000"/>
          <w:szCs w:val="27"/>
        </w:rPr>
        <w:t>日工程企字第</w:t>
      </w:r>
      <w:r w:rsidRPr="00A12F83">
        <w:rPr>
          <w:color w:val="000000"/>
          <w:szCs w:val="27"/>
        </w:rPr>
        <w:t>1120100425</w:t>
      </w:r>
      <w:r w:rsidRPr="00A12F83">
        <w:rPr>
          <w:rFonts w:hint="eastAsia"/>
          <w:color w:val="000000"/>
          <w:szCs w:val="27"/>
        </w:rPr>
        <w:t>號函修正工程採購契約範本，物價指數基期更換前施作之數量，如因基期更換，無法取得換基前之指數資料者，依新基期指數核算工程調整款。</w:t>
      </w:r>
    </w:p>
    <w:p w14:paraId="279E3CF4" w14:textId="77777777" w:rsidR="00210FBE" w:rsidRPr="00DA4B0E" w:rsidRDefault="00210FBE" w:rsidP="000A1669">
      <w:pPr>
        <w:pStyle w:val="20"/>
        <w:tabs>
          <w:tab w:val="left" w:pos="1808"/>
          <w:tab w:val="left" w:pos="1920"/>
          <w:tab w:val="left" w:pos="2361"/>
        </w:tabs>
        <w:ind w:left="1316" w:hangingChars="235" w:hanging="658"/>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6.10.2</w:t>
        </w:r>
      </w:smartTag>
      <w:r w:rsidRPr="00DA4B0E">
        <w:rPr>
          <w:rFonts w:hint="eastAsia"/>
          <w:color w:val="000000"/>
        </w:rPr>
        <w:t xml:space="preserve"> 相關參考資料</w:t>
      </w:r>
    </w:p>
    <w:p w14:paraId="7C951DC0" w14:textId="77777777" w:rsidR="00210FBE" w:rsidRPr="00DA4B0E" w:rsidRDefault="00210FBE" w:rsidP="000A1669">
      <w:pPr>
        <w:pStyle w:val="22"/>
        <w:rPr>
          <w:color w:val="000000"/>
        </w:rPr>
      </w:pPr>
      <w:r w:rsidRPr="00DA4B0E">
        <w:rPr>
          <w:rFonts w:hint="eastAsia"/>
          <w:color w:val="000000"/>
        </w:rPr>
        <w:t>工程採購契約範本第5條(契約價金之給付條件)。</w:t>
      </w:r>
    </w:p>
    <w:p w14:paraId="7FA34908" w14:textId="77777777" w:rsidR="002D32E6" w:rsidRPr="00DA4B0E" w:rsidRDefault="002D32E6" w:rsidP="000A1669">
      <w:pPr>
        <w:pStyle w:val="22"/>
        <w:rPr>
          <w:color w:val="000000"/>
        </w:rPr>
      </w:pPr>
    </w:p>
    <w:p w14:paraId="3635A288" w14:textId="77777777" w:rsidR="00210FBE" w:rsidRPr="00DA4B0E" w:rsidRDefault="00210FBE" w:rsidP="000A1669">
      <w:pPr>
        <w:pStyle w:val="10"/>
        <w:ind w:left="362"/>
        <w:jc w:val="both"/>
        <w:rPr>
          <w:color w:val="000000"/>
        </w:rPr>
      </w:pPr>
      <w:r w:rsidRPr="00DA4B0E">
        <w:rPr>
          <w:rFonts w:hint="eastAsia"/>
          <w:color w:val="000000"/>
        </w:rPr>
        <w:t>6.11 以成本加公費法計算契約價金（採購契約要項第40點）</w:t>
      </w:r>
    </w:p>
    <w:p w14:paraId="42A9012A" w14:textId="77777777" w:rsidR="00210FBE" w:rsidRPr="00DA4B0E" w:rsidRDefault="00210FBE" w:rsidP="000A1669">
      <w:pPr>
        <w:pStyle w:val="20"/>
        <w:ind w:firstLineChars="100" w:firstLine="280"/>
        <w:jc w:val="both"/>
        <w:rPr>
          <w:color w:val="000000"/>
        </w:rPr>
      </w:pPr>
      <w:r w:rsidRPr="00DA4B0E">
        <w:rPr>
          <w:rFonts w:hint="eastAsia"/>
          <w:color w:val="000000"/>
        </w:rPr>
        <w:t>相關參考資料：</w:t>
      </w:r>
    </w:p>
    <w:p w14:paraId="689E8637" w14:textId="77777777" w:rsidR="00210FBE" w:rsidRPr="00DA4B0E" w:rsidRDefault="009428B5" w:rsidP="000A1669">
      <w:pPr>
        <w:pStyle w:val="3"/>
        <w:numPr>
          <w:ilvl w:val="0"/>
          <w:numId w:val="18"/>
        </w:numPr>
        <w:ind w:leftChars="0" w:firstLineChars="0"/>
        <w:jc w:val="both"/>
        <w:rPr>
          <w:color w:val="000000"/>
        </w:rPr>
      </w:pPr>
      <w:r w:rsidRPr="00DA4B0E">
        <w:rPr>
          <w:rFonts w:hint="eastAsia"/>
          <w:color w:val="000000"/>
        </w:rPr>
        <w:lastRenderedPageBreak/>
        <w:t>公共工程技術服務契約範本第3條(契約價金之給付)及</w:t>
      </w:r>
      <w:r w:rsidR="00210FBE" w:rsidRPr="00DA4B0E">
        <w:rPr>
          <w:rFonts w:hint="eastAsia"/>
          <w:color w:val="000000"/>
        </w:rPr>
        <w:t>勞務採購契約範本第3條(契約價金之給付)。</w:t>
      </w:r>
    </w:p>
    <w:p w14:paraId="248FE3A5" w14:textId="77777777" w:rsidR="00210FBE" w:rsidRPr="00DA4B0E" w:rsidRDefault="00210FBE" w:rsidP="000A1669">
      <w:pPr>
        <w:pStyle w:val="3"/>
        <w:numPr>
          <w:ilvl w:val="0"/>
          <w:numId w:val="18"/>
        </w:numPr>
        <w:ind w:leftChars="0" w:firstLineChars="0"/>
        <w:jc w:val="both"/>
        <w:rPr>
          <w:b/>
          <w:bCs/>
          <w:color w:val="000000"/>
        </w:rPr>
      </w:pPr>
      <w:r w:rsidRPr="00DA4B0E">
        <w:rPr>
          <w:rFonts w:hint="eastAsia"/>
          <w:color w:val="000000"/>
        </w:rPr>
        <w:t>機關委託技術服務廠商評選及計費辦法第</w:t>
      </w:r>
      <w:r w:rsidR="00386309" w:rsidRPr="00DA4B0E">
        <w:rPr>
          <w:rFonts w:hint="eastAsia"/>
          <w:color w:val="000000"/>
        </w:rPr>
        <w:t>28</w:t>
      </w:r>
      <w:r w:rsidRPr="00DA4B0E">
        <w:rPr>
          <w:rFonts w:hint="eastAsia"/>
          <w:color w:val="000000"/>
        </w:rPr>
        <w:t>條</w:t>
      </w:r>
      <w:r w:rsidR="00471100" w:rsidRPr="00DA4B0E">
        <w:rPr>
          <w:rFonts w:hint="eastAsia"/>
          <w:color w:val="000000"/>
        </w:rPr>
        <w:t>：「機關委託廠商辦理技術服務，服務費用採服務成本加公費法者，應於契約訂明下列事項：一、廠商應記錄各項費用並備具憑證，機關視需要得自行或委託專業第三人至廠商處所辦理查核。二、</w:t>
      </w:r>
      <w:r w:rsidR="00471100" w:rsidRPr="00DA4B0E">
        <w:rPr>
          <w:rFonts w:hint="eastAsia"/>
          <w:color w:val="000000"/>
          <w:szCs w:val="28"/>
        </w:rPr>
        <w:t>成本上限及逾上限時之處理（第1項）。前項第一款憑證，應包括各項費用之發票、收據、紀錄或報表；除契約另有規定外，憑證得為影本（第2項）。</w:t>
      </w:r>
      <w:r w:rsidR="00471100" w:rsidRPr="00DA4B0E">
        <w:rPr>
          <w:rFonts w:hint="eastAsia"/>
          <w:color w:val="000000"/>
        </w:rPr>
        <w:t>」</w:t>
      </w:r>
    </w:p>
    <w:p w14:paraId="3F1CE77D" w14:textId="77777777" w:rsidR="00210FBE" w:rsidRPr="00DA4B0E" w:rsidRDefault="00210FBE" w:rsidP="000A1669">
      <w:pPr>
        <w:pStyle w:val="10"/>
        <w:ind w:left="362"/>
        <w:jc w:val="both"/>
        <w:rPr>
          <w:color w:val="000000"/>
        </w:rPr>
      </w:pPr>
      <w:r w:rsidRPr="00DA4B0E">
        <w:rPr>
          <w:rFonts w:hint="eastAsia"/>
          <w:color w:val="000000"/>
        </w:rPr>
        <w:t>6.12 期約、賄賂等不法給付之處理（採購契約要項第41點）</w:t>
      </w:r>
    </w:p>
    <w:p w14:paraId="52E9893D" w14:textId="77777777" w:rsidR="009E0744" w:rsidRPr="00DA4B0E" w:rsidRDefault="00210FBE" w:rsidP="000A1669">
      <w:pPr>
        <w:pStyle w:val="20"/>
        <w:tabs>
          <w:tab w:val="left" w:pos="1808"/>
          <w:tab w:val="left" w:pos="1920"/>
          <w:tab w:val="left" w:pos="2361"/>
        </w:tabs>
        <w:ind w:leftChars="443" w:left="1063"/>
        <w:jc w:val="both"/>
        <w:rPr>
          <w:color w:val="000000"/>
        </w:rPr>
      </w:pPr>
      <w:r w:rsidRPr="00DA4B0E">
        <w:rPr>
          <w:rFonts w:hint="eastAsia"/>
          <w:color w:val="000000"/>
        </w:rPr>
        <w:t>相關參考資料：</w:t>
      </w:r>
    </w:p>
    <w:p w14:paraId="6442D967" w14:textId="77777777" w:rsidR="00CB2C84" w:rsidRPr="00DA4B0E" w:rsidRDefault="009E0744" w:rsidP="000A1669">
      <w:pPr>
        <w:pStyle w:val="20"/>
        <w:tabs>
          <w:tab w:val="left" w:pos="1808"/>
          <w:tab w:val="left" w:pos="1920"/>
          <w:tab w:val="left" w:pos="2361"/>
        </w:tabs>
        <w:ind w:leftChars="443" w:left="1063"/>
        <w:jc w:val="both"/>
        <w:rPr>
          <w:color w:val="000000"/>
        </w:rPr>
      </w:pPr>
      <w:r w:rsidRPr="00DA4B0E">
        <w:rPr>
          <w:rFonts w:hint="eastAsia"/>
          <w:color w:val="000000"/>
        </w:rPr>
        <w:t>1.</w:t>
      </w:r>
      <w:r w:rsidR="00CB2C84" w:rsidRPr="00DA4B0E">
        <w:rPr>
          <w:rFonts w:hint="eastAsia"/>
          <w:color w:val="000000"/>
        </w:rPr>
        <w:t>採購法第59條規定。</w:t>
      </w:r>
    </w:p>
    <w:p w14:paraId="739B2200" w14:textId="77777777" w:rsidR="00210FBE" w:rsidRPr="00DA4B0E" w:rsidRDefault="00CB2C84" w:rsidP="000A1669">
      <w:pPr>
        <w:pStyle w:val="20"/>
        <w:tabs>
          <w:tab w:val="left" w:pos="1808"/>
          <w:tab w:val="left" w:pos="1920"/>
          <w:tab w:val="left" w:pos="2361"/>
        </w:tabs>
        <w:ind w:leftChars="443" w:left="1063"/>
        <w:jc w:val="both"/>
        <w:rPr>
          <w:color w:val="000000"/>
        </w:rPr>
      </w:pPr>
      <w:r w:rsidRPr="00DA4B0E">
        <w:rPr>
          <w:rFonts w:hint="eastAsia"/>
          <w:color w:val="000000"/>
        </w:rPr>
        <w:t>2.</w:t>
      </w:r>
      <w:r w:rsidR="00210FBE" w:rsidRPr="00DA4B0E">
        <w:rPr>
          <w:rFonts w:hint="eastAsia"/>
          <w:color w:val="000000"/>
        </w:rPr>
        <w:t>工程採購契約範本第21條(契約終止解除及暫停執行)。</w:t>
      </w:r>
    </w:p>
    <w:p w14:paraId="2174552F" w14:textId="093BFC53" w:rsidR="00CB2C84" w:rsidRPr="00DA4B0E" w:rsidRDefault="00E41FBB" w:rsidP="004161E9">
      <w:pPr>
        <w:pStyle w:val="20"/>
        <w:ind w:leftChars="590" w:left="1433" w:hangingChars="6" w:hanging="17"/>
        <w:jc w:val="both"/>
        <w:rPr>
          <w:bCs w:val="0"/>
          <w:color w:val="000000"/>
        </w:rPr>
      </w:pPr>
      <w:r w:rsidRPr="00DA4B0E">
        <w:rPr>
          <w:rFonts w:hint="eastAsia"/>
          <w:color w:val="000000"/>
        </w:rPr>
        <w:t>工程採購契約範本第21條第9款所載</w:t>
      </w:r>
      <w:r w:rsidR="00794883" w:rsidRPr="00DA4B0E">
        <w:rPr>
          <w:rFonts w:hint="eastAsia"/>
          <w:color w:val="000000"/>
        </w:rPr>
        <w:t>：</w:t>
      </w:r>
      <w:r w:rsidR="00614BF0" w:rsidRPr="00DA4B0E">
        <w:rPr>
          <w:rFonts w:hint="eastAsia"/>
          <w:color w:val="000000"/>
        </w:rPr>
        <w:t>「</w:t>
      </w:r>
      <w:r w:rsidR="00614BF0" w:rsidRPr="00DA4B0E">
        <w:rPr>
          <w:rFonts w:cs="標楷體" w:hint="eastAsia"/>
          <w:color w:val="000000"/>
          <w:szCs w:val="28"/>
        </w:rPr>
        <w:t>廠商不得對本契約採購案任何人要求、期約、收受或給予賄賂、佣金、比例金、仲介費、後謝金、回扣、餽贈、招待或其他不正利益。分包廠商亦同。違反</w:t>
      </w:r>
      <w:r w:rsidR="008E56BD">
        <w:rPr>
          <w:rFonts w:cs="標楷體" w:hint="eastAsia"/>
          <w:color w:val="000000"/>
          <w:szCs w:val="28"/>
        </w:rPr>
        <w:t>約</w:t>
      </w:r>
      <w:r w:rsidR="00614BF0" w:rsidRPr="00DA4B0E">
        <w:rPr>
          <w:rFonts w:cs="標楷體" w:hint="eastAsia"/>
          <w:color w:val="000000"/>
          <w:szCs w:val="28"/>
        </w:rPr>
        <w:t>定者，機關得終止或解除契約，</w:t>
      </w:r>
      <w:r w:rsidR="008E56BD">
        <w:rPr>
          <w:rFonts w:cs="標楷體" w:hint="eastAsia"/>
          <w:color w:val="000000"/>
          <w:szCs w:val="28"/>
        </w:rPr>
        <w:t>並</w:t>
      </w:r>
      <w:r w:rsidR="00614BF0" w:rsidRPr="00DA4B0E">
        <w:rPr>
          <w:rFonts w:cs="標楷體" w:hint="eastAsia"/>
          <w:color w:val="000000"/>
          <w:szCs w:val="28"/>
        </w:rPr>
        <w:t>將</w:t>
      </w:r>
      <w:r w:rsidR="00CB2C84" w:rsidRPr="00DA4B0E">
        <w:rPr>
          <w:rFonts w:cs="標楷體" w:hint="eastAsia"/>
          <w:color w:val="000000"/>
          <w:szCs w:val="28"/>
        </w:rPr>
        <w:t>2倍</w:t>
      </w:r>
      <w:r w:rsidR="008E56BD">
        <w:rPr>
          <w:rFonts w:cs="標楷體" w:hint="eastAsia"/>
          <w:color w:val="000000"/>
          <w:szCs w:val="28"/>
        </w:rPr>
        <w:t>之不正</w:t>
      </w:r>
      <w:r w:rsidR="00614BF0" w:rsidRPr="00DA4B0E">
        <w:rPr>
          <w:rFonts w:cs="標楷體" w:hint="eastAsia"/>
          <w:color w:val="000000"/>
          <w:szCs w:val="28"/>
        </w:rPr>
        <w:t>利益自契約價款中扣除。</w:t>
      </w:r>
      <w:r w:rsidR="00D77B06" w:rsidRPr="00D77B06">
        <w:rPr>
          <w:rFonts w:cs="標楷體" w:hint="eastAsia"/>
          <w:color w:val="000000"/>
          <w:szCs w:val="28"/>
        </w:rPr>
        <w:t>未能扣除者，通知廠商限期給付之。</w:t>
      </w:r>
      <w:r w:rsidR="00614BF0" w:rsidRPr="00DA4B0E">
        <w:rPr>
          <w:rFonts w:hint="eastAsia"/>
          <w:color w:val="000000"/>
        </w:rPr>
        <w:t>」係適用於</w:t>
      </w:r>
      <w:r w:rsidR="00C42FE8" w:rsidRPr="00DA4B0E">
        <w:rPr>
          <w:bCs w:val="0"/>
          <w:color w:val="000000"/>
        </w:rPr>
        <w:t>廠商於決標後為履約事項之目的</w:t>
      </w:r>
      <w:r w:rsidR="00614BF0" w:rsidRPr="00DA4B0E">
        <w:rPr>
          <w:rFonts w:hint="eastAsia"/>
          <w:bCs w:val="0"/>
          <w:color w:val="000000"/>
        </w:rPr>
        <w:t>所為之行為。</w:t>
      </w:r>
    </w:p>
    <w:p w14:paraId="06F4B73B" w14:textId="77777777" w:rsidR="00210FBE" w:rsidRPr="00DA4B0E" w:rsidRDefault="00210FBE" w:rsidP="000A1669">
      <w:pPr>
        <w:pStyle w:val="10"/>
        <w:ind w:left="362"/>
        <w:jc w:val="both"/>
        <w:rPr>
          <w:color w:val="000000"/>
        </w:rPr>
      </w:pPr>
      <w:r w:rsidRPr="00DA4B0E">
        <w:rPr>
          <w:rFonts w:hint="eastAsia"/>
          <w:color w:val="000000"/>
        </w:rPr>
        <w:t>6.13 第三人檢驗之費用（採購契約要項第42點）</w:t>
      </w:r>
    </w:p>
    <w:p w14:paraId="75260D06"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6.13.1</w:t>
        </w:r>
      </w:smartTag>
      <w:r w:rsidRPr="00DA4B0E">
        <w:rPr>
          <w:rFonts w:hint="eastAsia"/>
          <w:color w:val="000000"/>
        </w:rPr>
        <w:t xml:space="preserve"> 說明</w:t>
      </w:r>
    </w:p>
    <w:p w14:paraId="4FCEA108" w14:textId="77777777" w:rsidR="00210FBE" w:rsidRPr="00DA4B0E" w:rsidRDefault="00210FBE" w:rsidP="000A1669">
      <w:pPr>
        <w:pStyle w:val="22"/>
        <w:rPr>
          <w:color w:val="000000"/>
        </w:rPr>
      </w:pPr>
      <w:r w:rsidRPr="00DA4B0E">
        <w:rPr>
          <w:rFonts w:hint="eastAsia"/>
          <w:color w:val="000000"/>
        </w:rPr>
        <w:t>明定履約標的須經第三人檢驗時，其檢驗費用由廠商負擔為原則。契約中並應明訂應檢驗之項目，避免爭議。</w:t>
      </w:r>
    </w:p>
    <w:p w14:paraId="45048181"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6.13.2</w:t>
        </w:r>
      </w:smartTag>
      <w:r w:rsidRPr="00DA4B0E">
        <w:rPr>
          <w:rFonts w:hint="eastAsia"/>
          <w:color w:val="000000"/>
        </w:rPr>
        <w:t xml:space="preserve"> 相關參考資料</w:t>
      </w:r>
    </w:p>
    <w:p w14:paraId="58E90449" w14:textId="77777777" w:rsidR="00210FBE" w:rsidRPr="00DA4B0E" w:rsidRDefault="00210FBE" w:rsidP="000A1669">
      <w:pPr>
        <w:pStyle w:val="3"/>
        <w:numPr>
          <w:ilvl w:val="0"/>
          <w:numId w:val="10"/>
        </w:numPr>
        <w:tabs>
          <w:tab w:val="clear" w:pos="1577"/>
        </w:tabs>
        <w:ind w:leftChars="0" w:left="1274" w:firstLineChars="0" w:hanging="346"/>
        <w:jc w:val="both"/>
        <w:rPr>
          <w:color w:val="000000"/>
        </w:rPr>
      </w:pPr>
      <w:r w:rsidRPr="00DA4B0E">
        <w:rPr>
          <w:rFonts w:hint="eastAsia"/>
          <w:color w:val="000000"/>
        </w:rPr>
        <w:t>工程採購契約範本第4條</w:t>
      </w:r>
      <w:r w:rsidR="00377CAD">
        <w:rPr>
          <w:rFonts w:hint="eastAsia"/>
          <w:color w:val="000000"/>
        </w:rPr>
        <w:t>第7款</w:t>
      </w:r>
      <w:r w:rsidRPr="00DA4B0E">
        <w:rPr>
          <w:rFonts w:hint="eastAsia"/>
          <w:color w:val="000000"/>
        </w:rPr>
        <w:t>(契約價金之調整)。</w:t>
      </w:r>
    </w:p>
    <w:p w14:paraId="7E5636DD" w14:textId="77777777" w:rsidR="00210FBE" w:rsidRPr="00DA4B0E" w:rsidRDefault="00210FBE" w:rsidP="000A1669">
      <w:pPr>
        <w:pStyle w:val="3"/>
        <w:numPr>
          <w:ilvl w:val="0"/>
          <w:numId w:val="10"/>
        </w:numPr>
        <w:tabs>
          <w:tab w:val="clear" w:pos="1577"/>
        </w:tabs>
        <w:ind w:leftChars="0" w:left="1274" w:firstLineChars="0" w:hanging="346"/>
        <w:jc w:val="both"/>
        <w:rPr>
          <w:color w:val="000000"/>
        </w:rPr>
      </w:pPr>
      <w:r w:rsidRPr="00DA4B0E">
        <w:rPr>
          <w:rFonts w:hint="eastAsia"/>
          <w:color w:val="000000"/>
        </w:rPr>
        <w:t>工程施工查核小組作業辦法第6條：「查核小組辦理查核時，得通知機關就指定之工程項目進行檢驗、拆驗或鑑定</w:t>
      </w:r>
      <w:r w:rsidR="00857B35" w:rsidRPr="00857B35">
        <w:rPr>
          <w:rFonts w:hint="eastAsia"/>
          <w:color w:val="000000"/>
        </w:rPr>
        <w:t>。涉及取樣者，應會同機關、專案管理廠商、監造單位及廠商，確認取樣方法、位置、數量及運送方式後辦理之</w:t>
      </w:r>
      <w:r w:rsidRPr="00DA4B0E">
        <w:rPr>
          <w:rFonts w:hint="eastAsia"/>
          <w:color w:val="000000"/>
        </w:rPr>
        <w:t>（第1項）。前項檢驗、拆驗或鑑定費用之負擔，依契約規定辦理。契約未規定，而檢驗、拆驗或鑑定結果與契約規定相符者，該費用由機關負擔；與規定不符者，</w:t>
      </w:r>
      <w:r w:rsidRPr="00DA4B0E">
        <w:rPr>
          <w:rFonts w:hint="eastAsia"/>
          <w:color w:val="000000"/>
        </w:rPr>
        <w:lastRenderedPageBreak/>
        <w:t>該費用由廠商負擔（第2項）</w:t>
      </w:r>
      <w:r w:rsidR="00FD2258" w:rsidRPr="00DA4B0E">
        <w:rPr>
          <w:rFonts w:hint="eastAsia"/>
          <w:color w:val="000000"/>
        </w:rPr>
        <w:t>。</w:t>
      </w:r>
      <w:r w:rsidRPr="00DA4B0E">
        <w:rPr>
          <w:rFonts w:hint="eastAsia"/>
          <w:color w:val="000000"/>
        </w:rPr>
        <w:t>」</w:t>
      </w:r>
    </w:p>
    <w:p w14:paraId="4C83AE07" w14:textId="77777777" w:rsidR="00210FBE" w:rsidRPr="00DA4B0E" w:rsidRDefault="00210FBE" w:rsidP="000A1669">
      <w:pPr>
        <w:pStyle w:val="11"/>
        <w:jc w:val="both"/>
        <w:rPr>
          <w:color w:val="000000"/>
        </w:rPr>
      </w:pPr>
      <w:r w:rsidRPr="00DA4B0E">
        <w:rPr>
          <w:rFonts w:hint="eastAsia"/>
          <w:color w:val="000000"/>
        </w:rPr>
        <w:t>七、履約期限</w:t>
      </w:r>
    </w:p>
    <w:p w14:paraId="72B81230" w14:textId="77777777" w:rsidR="00210FBE" w:rsidRPr="00DA4B0E" w:rsidRDefault="00210FBE" w:rsidP="000A1669">
      <w:pPr>
        <w:pStyle w:val="10"/>
        <w:ind w:left="362"/>
        <w:jc w:val="both"/>
        <w:rPr>
          <w:color w:val="000000"/>
        </w:rPr>
      </w:pPr>
      <w:r w:rsidRPr="00DA4B0E">
        <w:rPr>
          <w:rFonts w:hint="eastAsia"/>
          <w:color w:val="000000"/>
        </w:rPr>
        <w:t>7.1 履約期限之訂定（採購契約要項第43點）</w:t>
      </w:r>
    </w:p>
    <w:p w14:paraId="1A9EBEDD"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7.1.1</w:t>
        </w:r>
      </w:smartTag>
      <w:r w:rsidRPr="00DA4B0E">
        <w:rPr>
          <w:rFonts w:hint="eastAsia"/>
          <w:color w:val="000000"/>
        </w:rPr>
        <w:t xml:space="preserve"> 說明</w:t>
      </w:r>
    </w:p>
    <w:p w14:paraId="570CEED6" w14:textId="77777777" w:rsidR="00210FBE" w:rsidRPr="00DA4B0E" w:rsidRDefault="00210FBE" w:rsidP="000A1669">
      <w:pPr>
        <w:pStyle w:val="22"/>
        <w:rPr>
          <w:color w:val="000000"/>
        </w:rPr>
      </w:pPr>
      <w:r w:rsidRPr="00DA4B0E">
        <w:rPr>
          <w:rFonts w:hint="eastAsia"/>
          <w:color w:val="000000"/>
        </w:rPr>
        <w:t>履約期限因涉及機關之使用時程安排、廠商之履約成本，甚至影響其他配合廠商之契約執行，故應於契約中明定之。至於採用何種限期方式，依採購特性及實際需要擇定。</w:t>
      </w:r>
    </w:p>
    <w:p w14:paraId="26337DAE"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7.1.2</w:t>
        </w:r>
      </w:smartTag>
      <w:r w:rsidRPr="00DA4B0E">
        <w:rPr>
          <w:rFonts w:hint="eastAsia"/>
          <w:color w:val="000000"/>
        </w:rPr>
        <w:t xml:space="preserve"> 相關參考資料</w:t>
      </w:r>
    </w:p>
    <w:p w14:paraId="2069524E" w14:textId="77777777" w:rsidR="00113EAA" w:rsidRDefault="00210FBE">
      <w:pPr>
        <w:pStyle w:val="3"/>
        <w:numPr>
          <w:ilvl w:val="0"/>
          <w:numId w:val="34"/>
        </w:numPr>
        <w:ind w:leftChars="0" w:firstLineChars="0"/>
        <w:jc w:val="both"/>
        <w:rPr>
          <w:b/>
          <w:bCs/>
          <w:color w:val="000000"/>
        </w:rPr>
      </w:pPr>
      <w:r w:rsidRPr="00DA4B0E">
        <w:rPr>
          <w:rFonts w:hint="eastAsia"/>
          <w:color w:val="000000"/>
        </w:rPr>
        <w:t>工程採購契約範本第7條(履約期限)</w:t>
      </w:r>
      <w:r w:rsidR="00BB7965">
        <w:rPr>
          <w:rFonts w:hint="eastAsia"/>
          <w:color w:val="000000"/>
        </w:rPr>
        <w:t>。</w:t>
      </w:r>
    </w:p>
    <w:p w14:paraId="038748DD" w14:textId="77777777" w:rsidR="00113EAA" w:rsidRDefault="00BB7965">
      <w:pPr>
        <w:pStyle w:val="3"/>
        <w:numPr>
          <w:ilvl w:val="0"/>
          <w:numId w:val="34"/>
        </w:numPr>
        <w:ind w:leftChars="0" w:firstLineChars="0"/>
        <w:jc w:val="both"/>
        <w:rPr>
          <w:b/>
          <w:bCs/>
          <w:color w:val="000000"/>
        </w:rPr>
      </w:pPr>
      <w:r>
        <w:rPr>
          <w:rFonts w:hint="eastAsia"/>
          <w:color w:val="000000"/>
        </w:rPr>
        <w:t>工程會</w:t>
      </w:r>
      <w:r w:rsidRPr="00BB7965">
        <w:rPr>
          <w:rFonts w:hint="eastAsia"/>
          <w:color w:val="000000"/>
        </w:rPr>
        <w:t>108年8月15日工程技字第1080200713號</w:t>
      </w:r>
      <w:r>
        <w:rPr>
          <w:rFonts w:hint="eastAsia"/>
          <w:color w:val="000000"/>
        </w:rPr>
        <w:t>函</w:t>
      </w:r>
      <w:r w:rsidRPr="00BB7965">
        <w:rPr>
          <w:rFonts w:hint="eastAsia"/>
          <w:color w:val="000000"/>
        </w:rPr>
        <w:t>訂</w:t>
      </w:r>
      <w:r>
        <w:rPr>
          <w:rFonts w:hint="eastAsia"/>
          <w:color w:val="000000"/>
        </w:rPr>
        <w:t>「</w:t>
      </w:r>
      <w:r w:rsidR="008B5E5A" w:rsidRPr="008B5E5A">
        <w:rPr>
          <w:rFonts w:hint="eastAsia"/>
          <w:color w:val="000000"/>
        </w:rPr>
        <w:t>公共工程訂定工期參考原則</w:t>
      </w:r>
      <w:r>
        <w:rPr>
          <w:rFonts w:hint="eastAsia"/>
          <w:color w:val="000000"/>
        </w:rPr>
        <w:t>」</w:t>
      </w:r>
      <w:r w:rsidR="00210FBE" w:rsidRPr="00DA4B0E">
        <w:rPr>
          <w:rFonts w:hint="eastAsia"/>
          <w:color w:val="000000"/>
        </w:rPr>
        <w:t>。</w:t>
      </w:r>
    </w:p>
    <w:p w14:paraId="7803078B" w14:textId="77777777" w:rsidR="00210FBE" w:rsidRPr="00DA4B0E" w:rsidRDefault="00210FBE" w:rsidP="000A1669">
      <w:pPr>
        <w:pStyle w:val="10"/>
        <w:ind w:left="362"/>
        <w:jc w:val="both"/>
        <w:rPr>
          <w:color w:val="000000"/>
        </w:rPr>
      </w:pPr>
      <w:r w:rsidRPr="00DA4B0E">
        <w:rPr>
          <w:rFonts w:hint="eastAsia"/>
          <w:color w:val="000000"/>
        </w:rPr>
        <w:t>7.2 履約期間之計算（採購契約要項第44點）</w:t>
      </w:r>
    </w:p>
    <w:p w14:paraId="274567B8"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7.2.1</w:t>
        </w:r>
      </w:smartTag>
      <w:r w:rsidRPr="00DA4B0E">
        <w:rPr>
          <w:rFonts w:hint="eastAsia"/>
          <w:color w:val="000000"/>
        </w:rPr>
        <w:t xml:space="preserve"> 說明</w:t>
      </w:r>
    </w:p>
    <w:p w14:paraId="2CA8BA03" w14:textId="77777777" w:rsidR="00210FBE" w:rsidRPr="00DA4B0E" w:rsidRDefault="00210FBE" w:rsidP="000A1669">
      <w:pPr>
        <w:pStyle w:val="22"/>
        <w:rPr>
          <w:color w:val="000000"/>
        </w:rPr>
      </w:pPr>
      <w:r w:rsidRPr="00DA4B0E">
        <w:rPr>
          <w:rFonts w:hint="eastAsia"/>
          <w:color w:val="000000"/>
        </w:rPr>
        <w:t>有關因不可抗力或有不可歸責於廠商之事由之工期計算方式，除契約另有</w:t>
      </w:r>
      <w:r w:rsidR="00E24A5F" w:rsidRPr="00DA4B0E">
        <w:rPr>
          <w:rFonts w:hint="eastAsia"/>
          <w:color w:val="000000"/>
        </w:rPr>
        <w:t>約定</w:t>
      </w:r>
      <w:r w:rsidRPr="00DA4B0E">
        <w:rPr>
          <w:rFonts w:hint="eastAsia"/>
          <w:color w:val="000000"/>
        </w:rPr>
        <w:t>者外，工期延長日數之計算，應依「事由」對於工程之影響程度予以認定，非僅以事件發生時點屬上午或下午即予以認定延長半日或</w:t>
      </w:r>
      <w:r w:rsidR="009F6E40" w:rsidRPr="00DA4B0E">
        <w:rPr>
          <w:rFonts w:hint="eastAsia"/>
          <w:color w:val="000000"/>
        </w:rPr>
        <w:t>1</w:t>
      </w:r>
      <w:r w:rsidRPr="00DA4B0E">
        <w:rPr>
          <w:rFonts w:hint="eastAsia"/>
          <w:color w:val="000000"/>
        </w:rPr>
        <w:t>日。</w:t>
      </w:r>
    </w:p>
    <w:p w14:paraId="5FF4D975"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7.2.2</w:t>
        </w:r>
      </w:smartTag>
      <w:r w:rsidRPr="00DA4B0E">
        <w:rPr>
          <w:rFonts w:hint="eastAsia"/>
          <w:color w:val="000000"/>
        </w:rPr>
        <w:t xml:space="preserve"> 相關參考資料</w:t>
      </w:r>
    </w:p>
    <w:p w14:paraId="4F474B93" w14:textId="77777777" w:rsidR="00210FBE" w:rsidRPr="00DA4B0E" w:rsidRDefault="00210FBE" w:rsidP="000A1669">
      <w:pPr>
        <w:pStyle w:val="22"/>
        <w:rPr>
          <w:color w:val="000000"/>
        </w:rPr>
      </w:pPr>
      <w:r w:rsidRPr="00DA4B0E">
        <w:rPr>
          <w:rFonts w:hint="eastAsia"/>
          <w:color w:val="000000"/>
        </w:rPr>
        <w:t>工程採購契約範本第7條(履約期限)。</w:t>
      </w:r>
    </w:p>
    <w:p w14:paraId="7D2B19B8" w14:textId="77777777" w:rsidR="004E1CF0" w:rsidRPr="00DA4B0E" w:rsidRDefault="004E1CF0" w:rsidP="004E1CF0">
      <w:pPr>
        <w:pStyle w:val="10"/>
        <w:ind w:left="362"/>
        <w:jc w:val="both"/>
        <w:rPr>
          <w:color w:val="000000"/>
        </w:rPr>
      </w:pPr>
      <w:r w:rsidRPr="00DA4B0E">
        <w:rPr>
          <w:rFonts w:hint="eastAsia"/>
          <w:color w:val="000000"/>
        </w:rPr>
        <w:t>7.3 履約期限之變更</w:t>
      </w:r>
    </w:p>
    <w:p w14:paraId="7986A772" w14:textId="77777777" w:rsidR="006576EA" w:rsidRPr="00DA4B0E" w:rsidRDefault="004E1CF0" w:rsidP="006576EA">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7.3.1</w:t>
        </w:r>
      </w:smartTag>
      <w:r w:rsidRPr="00DA4B0E">
        <w:rPr>
          <w:rFonts w:hint="eastAsia"/>
          <w:color w:val="000000"/>
        </w:rPr>
        <w:t xml:space="preserve"> </w:t>
      </w:r>
      <w:r w:rsidR="006576EA" w:rsidRPr="00DA4B0E">
        <w:rPr>
          <w:rFonts w:hint="eastAsia"/>
          <w:color w:val="000000"/>
        </w:rPr>
        <w:t>部分變更或全部變更</w:t>
      </w:r>
    </w:p>
    <w:p w14:paraId="3DD2A724" w14:textId="77777777" w:rsidR="006576EA" w:rsidRPr="00DA4B0E" w:rsidRDefault="006576EA" w:rsidP="006576EA">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7.3.2</w:t>
        </w:r>
      </w:smartTag>
      <w:r w:rsidRPr="00DA4B0E">
        <w:rPr>
          <w:rFonts w:hint="eastAsia"/>
          <w:color w:val="000000"/>
        </w:rPr>
        <w:t xml:space="preserve"> 新增工作事項與原有工作事項分別</w:t>
      </w:r>
      <w:r w:rsidR="008A4B90" w:rsidRPr="00DA4B0E">
        <w:rPr>
          <w:rFonts w:hint="eastAsia"/>
          <w:color w:val="000000"/>
        </w:rPr>
        <w:t>訂</w:t>
      </w:r>
      <w:r w:rsidRPr="00DA4B0E">
        <w:rPr>
          <w:rFonts w:hint="eastAsia"/>
          <w:color w:val="000000"/>
        </w:rPr>
        <w:t>定履約期限</w:t>
      </w:r>
    </w:p>
    <w:p w14:paraId="5562EB1D" w14:textId="77777777" w:rsidR="00084085" w:rsidRPr="00DA4B0E" w:rsidRDefault="00084085" w:rsidP="00EE2BDE">
      <w:pPr>
        <w:pStyle w:val="22"/>
        <w:rPr>
          <w:color w:val="000000"/>
        </w:rPr>
      </w:pPr>
      <w:r w:rsidRPr="00DA4B0E">
        <w:rPr>
          <w:rFonts w:hint="eastAsia"/>
          <w:color w:val="000000"/>
        </w:rPr>
        <w:t>新增工作事項</w:t>
      </w:r>
      <w:r w:rsidR="00EE2BDE" w:rsidRPr="00DA4B0E">
        <w:rPr>
          <w:rFonts w:hint="eastAsia"/>
          <w:color w:val="000000"/>
        </w:rPr>
        <w:t>約定之履約期限，應為變更之部分及受其影響之部分；如無影響原有工作事項之進度網圖要徑作業進行，不需展延整體工期。</w:t>
      </w:r>
    </w:p>
    <w:p w14:paraId="4EE2ABF9" w14:textId="77777777" w:rsidR="004D6A31" w:rsidRPr="004D6A31" w:rsidRDefault="004D6A31" w:rsidP="004D6A31">
      <w:pPr>
        <w:pStyle w:val="20"/>
        <w:jc w:val="both"/>
        <w:rPr>
          <w:color w:val="000000"/>
        </w:rPr>
      </w:pPr>
      <w:smartTag w:uri="urn:schemas-microsoft-com:office:smarttags" w:element="chsdate">
        <w:smartTagPr>
          <w:attr w:name="Year" w:val="1899"/>
          <w:attr w:name="Month" w:val="12"/>
          <w:attr w:name="Day" w:val="30"/>
          <w:attr w:name="IsLunarDate" w:val="False"/>
          <w:attr w:name="IsROCDate" w:val="False"/>
        </w:smartTagPr>
        <w:r w:rsidRPr="00DA4B0E">
          <w:rPr>
            <w:rFonts w:hint="eastAsia"/>
            <w:color w:val="000000"/>
          </w:rPr>
          <w:t>7.3.</w:t>
        </w:r>
        <w:r>
          <w:rPr>
            <w:rFonts w:hint="eastAsia"/>
            <w:color w:val="000000"/>
          </w:rPr>
          <w:t>3</w:t>
        </w:r>
      </w:smartTag>
      <w:r w:rsidRPr="004D6A31">
        <w:rPr>
          <w:rFonts w:hint="eastAsia"/>
          <w:color w:val="000000"/>
        </w:rPr>
        <w:t>相關參考資料</w:t>
      </w:r>
    </w:p>
    <w:p w14:paraId="68EC53A2" w14:textId="77777777" w:rsidR="004D6A31" w:rsidRPr="00DA4B0E" w:rsidRDefault="004D6A31" w:rsidP="004D6A31">
      <w:pPr>
        <w:pStyle w:val="22"/>
        <w:rPr>
          <w:b/>
          <w:bCs/>
          <w:color w:val="000000"/>
        </w:rPr>
      </w:pPr>
      <w:r w:rsidRPr="004D6A31">
        <w:rPr>
          <w:rFonts w:hint="eastAsia"/>
          <w:color w:val="000000"/>
        </w:rPr>
        <w:t>政府採購法使用手冊第</w:t>
      </w:r>
      <w:r>
        <w:rPr>
          <w:rFonts w:hint="eastAsia"/>
          <w:color w:val="000000"/>
        </w:rPr>
        <w:t>伍</w:t>
      </w:r>
      <w:r w:rsidRPr="004D6A31">
        <w:rPr>
          <w:rFonts w:hint="eastAsia"/>
          <w:color w:val="000000"/>
        </w:rPr>
        <w:t>章第</w:t>
      </w:r>
      <w:r>
        <w:rPr>
          <w:rFonts w:hint="eastAsia"/>
          <w:color w:val="000000"/>
        </w:rPr>
        <w:t>五</w:t>
      </w:r>
      <w:r w:rsidRPr="004D6A31">
        <w:rPr>
          <w:rFonts w:hint="eastAsia"/>
          <w:color w:val="000000"/>
        </w:rPr>
        <w:t>節</w:t>
      </w:r>
      <w:r>
        <w:rPr>
          <w:rFonts w:hint="eastAsia"/>
          <w:color w:val="000000"/>
        </w:rPr>
        <w:t>、附錄三之二</w:t>
      </w:r>
      <w:r w:rsidRPr="004D6A31">
        <w:rPr>
          <w:rFonts w:hint="eastAsia"/>
          <w:color w:val="000000"/>
        </w:rPr>
        <w:t>。</w:t>
      </w:r>
    </w:p>
    <w:p w14:paraId="4D51686F" w14:textId="77777777" w:rsidR="00210FBE" w:rsidRPr="00DA4B0E" w:rsidRDefault="00210FBE" w:rsidP="000A1669">
      <w:pPr>
        <w:pStyle w:val="11"/>
        <w:jc w:val="both"/>
        <w:rPr>
          <w:color w:val="000000"/>
        </w:rPr>
      </w:pPr>
      <w:r w:rsidRPr="00DA4B0E">
        <w:rPr>
          <w:rFonts w:hint="eastAsia"/>
          <w:color w:val="000000"/>
        </w:rPr>
        <w:t>八、遲延</w:t>
      </w:r>
    </w:p>
    <w:p w14:paraId="47204A75" w14:textId="77777777" w:rsidR="00210FBE" w:rsidRPr="00DA4B0E" w:rsidRDefault="00210FBE" w:rsidP="000A1669">
      <w:pPr>
        <w:pStyle w:val="10"/>
        <w:ind w:left="362"/>
        <w:jc w:val="both"/>
        <w:rPr>
          <w:color w:val="000000"/>
        </w:rPr>
      </w:pPr>
      <w:r w:rsidRPr="00DA4B0E">
        <w:rPr>
          <w:rFonts w:hint="eastAsia"/>
          <w:color w:val="000000"/>
        </w:rPr>
        <w:t>8.1 逾期違約金之計算（採購契約要項第45點）</w:t>
      </w:r>
    </w:p>
    <w:p w14:paraId="3CD54611"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lastRenderedPageBreak/>
          <w:t>8.1.1</w:t>
        </w:r>
      </w:smartTag>
      <w:r w:rsidRPr="00DA4B0E">
        <w:rPr>
          <w:rFonts w:hint="eastAsia"/>
          <w:color w:val="000000"/>
        </w:rPr>
        <w:t xml:space="preserve"> 說明</w:t>
      </w:r>
    </w:p>
    <w:p w14:paraId="5CEDD2AA" w14:textId="77777777" w:rsidR="00210FBE" w:rsidRPr="00DA4B0E" w:rsidRDefault="00210FBE" w:rsidP="000A1669">
      <w:pPr>
        <w:pStyle w:val="22"/>
        <w:rPr>
          <w:color w:val="000000"/>
        </w:rPr>
      </w:pPr>
      <w:r w:rsidRPr="00DA4B0E">
        <w:rPr>
          <w:rFonts w:hint="eastAsia"/>
          <w:color w:val="000000"/>
        </w:rPr>
        <w:t>此係以消極之方式規範廠商須符合契約約定之進度，另外在積極之作法上，可依「</w:t>
      </w:r>
      <w:r w:rsidR="00B1487D" w:rsidRPr="00DA4B0E">
        <w:rPr>
          <w:color w:val="000000"/>
        </w:rPr>
        <w:t>公共工程趕工實施要點</w:t>
      </w:r>
      <w:r w:rsidRPr="00DA4B0E">
        <w:rPr>
          <w:rFonts w:hint="eastAsia"/>
          <w:color w:val="000000"/>
        </w:rPr>
        <w:t>」</w:t>
      </w:r>
      <w:r w:rsidR="00E047F9" w:rsidRPr="00DA4B0E">
        <w:rPr>
          <w:rFonts w:hint="eastAsia"/>
          <w:color w:val="000000"/>
        </w:rPr>
        <w:t>、「</w:t>
      </w:r>
      <w:r w:rsidR="00E047F9" w:rsidRPr="00DA4B0E">
        <w:rPr>
          <w:color w:val="000000"/>
        </w:rPr>
        <w:t>縮短公共工程工期之招標決標策略</w:t>
      </w:r>
      <w:r w:rsidR="00E047F9" w:rsidRPr="00DA4B0E">
        <w:rPr>
          <w:rFonts w:hint="eastAsia"/>
          <w:color w:val="000000"/>
        </w:rPr>
        <w:t>」</w:t>
      </w:r>
      <w:r w:rsidRPr="00DA4B0E">
        <w:rPr>
          <w:rFonts w:hint="eastAsia"/>
          <w:color w:val="000000"/>
        </w:rPr>
        <w:t>，給予廠商提前完工之獎勵。</w:t>
      </w:r>
    </w:p>
    <w:p w14:paraId="2AB7B174" w14:textId="77777777" w:rsidR="00050A60" w:rsidRPr="00DA4B0E" w:rsidRDefault="00050A60" w:rsidP="006E5D64">
      <w:pPr>
        <w:pStyle w:val="20"/>
        <w:ind w:left="1513" w:hangingChars="305" w:hanging="855"/>
        <w:jc w:val="both"/>
        <w:rPr>
          <w:b/>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b/>
            <w:color w:val="000000"/>
          </w:rPr>
          <w:t>8.1.2</w:t>
        </w:r>
      </w:smartTag>
      <w:r w:rsidRPr="00DA4B0E">
        <w:rPr>
          <w:rFonts w:hint="eastAsia"/>
          <w:b/>
          <w:color w:val="000000"/>
        </w:rPr>
        <w:t xml:space="preserve"> </w:t>
      </w:r>
      <w:r w:rsidR="004C6C93" w:rsidRPr="00DA4B0E">
        <w:rPr>
          <w:rFonts w:hint="eastAsia"/>
          <w:b/>
          <w:color w:val="000000"/>
        </w:rPr>
        <w:t>逾期違約金之計算方式</w:t>
      </w:r>
    </w:p>
    <w:p w14:paraId="641F85FB" w14:textId="77777777" w:rsidR="00050A60" w:rsidRPr="00DA4B0E" w:rsidRDefault="00AB31A8" w:rsidP="001E0A1A">
      <w:pPr>
        <w:pStyle w:val="3"/>
        <w:numPr>
          <w:ilvl w:val="0"/>
          <w:numId w:val="19"/>
        </w:numPr>
        <w:tabs>
          <w:tab w:val="clear" w:pos="1577"/>
          <w:tab w:val="num" w:pos="1260"/>
        </w:tabs>
        <w:ind w:leftChars="0" w:left="1260" w:firstLineChars="0"/>
        <w:jc w:val="both"/>
        <w:rPr>
          <w:color w:val="000000"/>
        </w:rPr>
      </w:pPr>
      <w:r w:rsidRPr="00DA4B0E">
        <w:rPr>
          <w:rFonts w:hint="eastAsia"/>
          <w:color w:val="000000"/>
        </w:rPr>
        <w:t>以</w:t>
      </w:r>
      <w:r w:rsidR="005865DA" w:rsidRPr="00DA4B0E">
        <w:rPr>
          <w:rFonts w:hint="eastAsia"/>
          <w:color w:val="000000"/>
        </w:rPr>
        <w:t>契約總金額</w:t>
      </w:r>
      <w:r w:rsidR="00217CE3" w:rsidRPr="00DA4B0E">
        <w:rPr>
          <w:rFonts w:hint="eastAsia"/>
          <w:color w:val="000000"/>
        </w:rPr>
        <w:t>為基準，</w:t>
      </w:r>
      <w:r w:rsidRPr="00DA4B0E">
        <w:rPr>
          <w:rFonts w:hint="eastAsia"/>
          <w:color w:val="000000"/>
        </w:rPr>
        <w:t>依一定比率</w:t>
      </w:r>
      <w:r w:rsidR="005865DA" w:rsidRPr="00DA4B0E">
        <w:rPr>
          <w:rFonts w:hint="eastAsia"/>
          <w:color w:val="000000"/>
        </w:rPr>
        <w:t>計算每日</w:t>
      </w:r>
      <w:r w:rsidR="001B7873" w:rsidRPr="00DA4B0E">
        <w:rPr>
          <w:rFonts w:hint="eastAsia"/>
          <w:color w:val="000000"/>
        </w:rPr>
        <w:t>金</w:t>
      </w:r>
      <w:r w:rsidR="00217CE3" w:rsidRPr="00DA4B0E">
        <w:rPr>
          <w:rFonts w:hint="eastAsia"/>
          <w:color w:val="000000"/>
        </w:rPr>
        <w:t>額</w:t>
      </w:r>
      <w:r w:rsidR="005865DA" w:rsidRPr="00DA4B0E">
        <w:rPr>
          <w:rFonts w:hint="eastAsia"/>
          <w:color w:val="000000"/>
        </w:rPr>
        <w:t>。</w:t>
      </w:r>
    </w:p>
    <w:p w14:paraId="2863DC08" w14:textId="77777777" w:rsidR="00106FA9" w:rsidRPr="00DA4B0E" w:rsidRDefault="00AB31A8" w:rsidP="001E0A1A">
      <w:pPr>
        <w:pStyle w:val="3"/>
        <w:numPr>
          <w:ilvl w:val="0"/>
          <w:numId w:val="19"/>
        </w:numPr>
        <w:tabs>
          <w:tab w:val="clear" w:pos="1577"/>
          <w:tab w:val="num" w:pos="1260"/>
        </w:tabs>
        <w:ind w:leftChars="0" w:left="1260" w:firstLineChars="0"/>
        <w:jc w:val="both"/>
        <w:rPr>
          <w:color w:val="000000"/>
        </w:rPr>
      </w:pPr>
      <w:r w:rsidRPr="00DA4B0E">
        <w:rPr>
          <w:rFonts w:hint="eastAsia"/>
          <w:color w:val="000000"/>
        </w:rPr>
        <w:t>以</w:t>
      </w:r>
      <w:r w:rsidR="00106FA9" w:rsidRPr="00DA4B0E">
        <w:rPr>
          <w:rFonts w:hint="eastAsia"/>
          <w:color w:val="000000"/>
        </w:rPr>
        <w:t>逾期部分之契約金額</w:t>
      </w:r>
      <w:r w:rsidR="00217CE3" w:rsidRPr="00DA4B0E">
        <w:rPr>
          <w:rFonts w:hint="eastAsia"/>
          <w:color w:val="000000"/>
        </w:rPr>
        <w:t>為基準，</w:t>
      </w:r>
      <w:r w:rsidRPr="00DA4B0E">
        <w:rPr>
          <w:rFonts w:hint="eastAsia"/>
          <w:color w:val="000000"/>
        </w:rPr>
        <w:t>依一定比率</w:t>
      </w:r>
      <w:r w:rsidR="00106FA9" w:rsidRPr="00DA4B0E">
        <w:rPr>
          <w:rFonts w:hint="eastAsia"/>
          <w:color w:val="000000"/>
        </w:rPr>
        <w:t>計算每日</w:t>
      </w:r>
      <w:r w:rsidR="00217CE3" w:rsidRPr="00DA4B0E">
        <w:rPr>
          <w:rFonts w:hint="eastAsia"/>
          <w:color w:val="000000"/>
        </w:rPr>
        <w:t>金額</w:t>
      </w:r>
      <w:r w:rsidR="00106FA9" w:rsidRPr="00DA4B0E">
        <w:rPr>
          <w:rFonts w:hint="eastAsia"/>
          <w:color w:val="000000"/>
        </w:rPr>
        <w:t>。</w:t>
      </w:r>
      <w:r w:rsidR="00C22623">
        <w:rPr>
          <w:rFonts w:hint="eastAsia"/>
          <w:color w:val="000000"/>
        </w:rPr>
        <w:t>但</w:t>
      </w:r>
      <w:r w:rsidR="00C22623" w:rsidRPr="00C22623">
        <w:rPr>
          <w:rFonts w:hint="eastAsia"/>
          <w:color w:val="000000"/>
        </w:rPr>
        <w:t>其數額以每日依契約價金總額計算之數額為上限</w:t>
      </w:r>
      <w:r w:rsidR="00C22623">
        <w:rPr>
          <w:rFonts w:hint="eastAsia"/>
          <w:color w:val="000000"/>
        </w:rPr>
        <w:t>。</w:t>
      </w:r>
    </w:p>
    <w:p w14:paraId="19FCDD53" w14:textId="77777777" w:rsidR="00CB7817" w:rsidRPr="00DA4B0E" w:rsidRDefault="001B7873" w:rsidP="001E0A1A">
      <w:pPr>
        <w:pStyle w:val="3"/>
        <w:numPr>
          <w:ilvl w:val="0"/>
          <w:numId w:val="19"/>
        </w:numPr>
        <w:tabs>
          <w:tab w:val="clear" w:pos="1577"/>
          <w:tab w:val="num" w:pos="1260"/>
        </w:tabs>
        <w:ind w:leftChars="0" w:left="1260" w:firstLineChars="0"/>
        <w:jc w:val="both"/>
        <w:rPr>
          <w:color w:val="000000"/>
        </w:rPr>
      </w:pPr>
      <w:r w:rsidRPr="00DA4B0E">
        <w:rPr>
          <w:rFonts w:hint="eastAsia"/>
          <w:color w:val="000000"/>
        </w:rPr>
        <w:t>依一定數額</w:t>
      </w:r>
      <w:bookmarkStart w:id="0" w:name="OLE_LINK4"/>
      <w:bookmarkStart w:id="1" w:name="OLE_LINK5"/>
      <w:r w:rsidRPr="00DA4B0E">
        <w:rPr>
          <w:rFonts w:hint="eastAsia"/>
          <w:color w:val="000000"/>
        </w:rPr>
        <w:t>計算</w:t>
      </w:r>
      <w:bookmarkEnd w:id="0"/>
      <w:bookmarkEnd w:id="1"/>
      <w:r w:rsidR="00217CE3" w:rsidRPr="00DA4B0E">
        <w:rPr>
          <w:rFonts w:hint="eastAsia"/>
          <w:color w:val="000000"/>
        </w:rPr>
        <w:t>每日金額</w:t>
      </w:r>
      <w:r w:rsidRPr="00DA4B0E">
        <w:rPr>
          <w:rFonts w:hint="eastAsia"/>
          <w:color w:val="000000"/>
        </w:rPr>
        <w:t>。</w:t>
      </w:r>
    </w:p>
    <w:p w14:paraId="14C37865" w14:textId="77777777" w:rsidR="004C6C93" w:rsidRPr="00DA4B0E" w:rsidRDefault="001B7873" w:rsidP="001E0A1A">
      <w:pPr>
        <w:pStyle w:val="3"/>
        <w:numPr>
          <w:ilvl w:val="0"/>
          <w:numId w:val="19"/>
        </w:numPr>
        <w:tabs>
          <w:tab w:val="clear" w:pos="1577"/>
          <w:tab w:val="num" w:pos="1260"/>
        </w:tabs>
        <w:ind w:leftChars="0" w:left="1260" w:firstLineChars="0"/>
        <w:jc w:val="both"/>
        <w:rPr>
          <w:color w:val="000000"/>
        </w:rPr>
      </w:pPr>
      <w:r w:rsidRPr="00DA4B0E">
        <w:rPr>
          <w:rFonts w:hint="eastAsia"/>
          <w:color w:val="000000"/>
        </w:rPr>
        <w:t>所有日數（包括放假日等）均應納入，不因履約期限以工作天或日曆天計算而有差別。</w:t>
      </w:r>
      <w:r w:rsidR="00C22623" w:rsidRPr="00C22623">
        <w:rPr>
          <w:rFonts w:hint="eastAsia"/>
          <w:color w:val="000000"/>
        </w:rPr>
        <w:t>因可歸責於廠商之事由，致終止或解除契約者，逾期違約金應計算至終止或解除契約之日止。</w:t>
      </w:r>
    </w:p>
    <w:p w14:paraId="29EE79DC" w14:textId="77777777" w:rsidR="00CE3B3F" w:rsidRDefault="00D810D9" w:rsidP="004161E9">
      <w:pPr>
        <w:pStyle w:val="3"/>
        <w:numPr>
          <w:ilvl w:val="0"/>
          <w:numId w:val="19"/>
        </w:numPr>
        <w:tabs>
          <w:tab w:val="clear" w:pos="1577"/>
          <w:tab w:val="num" w:pos="1260"/>
        </w:tabs>
        <w:ind w:leftChars="0" w:left="1260" w:firstLineChars="0"/>
        <w:jc w:val="both"/>
        <w:rPr>
          <w:color w:val="000000"/>
        </w:rPr>
      </w:pPr>
      <w:r w:rsidRPr="00D810D9">
        <w:rPr>
          <w:rFonts w:hint="eastAsia"/>
          <w:color w:val="000000"/>
        </w:rPr>
        <w:t>逾期違約金之上限以契約價金總額之</w:t>
      </w:r>
      <w:r w:rsidR="00CF13E3" w:rsidRPr="00CF13E3">
        <w:rPr>
          <w:color w:val="000000"/>
        </w:rPr>
        <w:t>10%為原則</w:t>
      </w:r>
      <w:r>
        <w:rPr>
          <w:rFonts w:hint="eastAsia"/>
          <w:color w:val="000000"/>
        </w:rPr>
        <w:t>。機關</w:t>
      </w:r>
      <w:r w:rsidRPr="00D810D9">
        <w:rPr>
          <w:rFonts w:hint="eastAsia"/>
          <w:color w:val="000000"/>
        </w:rPr>
        <w:t>如基於個案特殊需求</w:t>
      </w:r>
      <w:r>
        <w:rPr>
          <w:rFonts w:hint="eastAsia"/>
          <w:color w:val="000000"/>
        </w:rPr>
        <w:t>（</w:t>
      </w:r>
      <w:r w:rsidRPr="00D810D9">
        <w:rPr>
          <w:rFonts w:hint="eastAsia"/>
          <w:color w:val="000000"/>
        </w:rPr>
        <w:t>例如可能受關聯契約求償之考量</w:t>
      </w:r>
      <w:r>
        <w:rPr>
          <w:rFonts w:hint="eastAsia"/>
          <w:color w:val="000000"/>
        </w:rPr>
        <w:t>）</w:t>
      </w:r>
      <w:r w:rsidRPr="00D810D9">
        <w:rPr>
          <w:rFonts w:hint="eastAsia"/>
          <w:color w:val="000000"/>
        </w:rPr>
        <w:t>，方得另為載明其他比率，但仍不得逾20%。</w:t>
      </w:r>
    </w:p>
    <w:p w14:paraId="3CC5A51E" w14:textId="77777777" w:rsidR="00210FBE" w:rsidRPr="00DA4B0E" w:rsidRDefault="00210FBE" w:rsidP="00050A60">
      <w:pPr>
        <w:pStyle w:val="20"/>
        <w:ind w:left="1512" w:hangingChars="305" w:hanging="854"/>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8.1.</w:t>
        </w:r>
        <w:r w:rsidR="00050A60" w:rsidRPr="00DA4B0E">
          <w:rPr>
            <w:rFonts w:hint="eastAsia"/>
            <w:color w:val="000000"/>
          </w:rPr>
          <w:t>3</w:t>
        </w:r>
      </w:smartTag>
      <w:r w:rsidRPr="00DA4B0E">
        <w:rPr>
          <w:rFonts w:hint="eastAsia"/>
          <w:color w:val="000000"/>
        </w:rPr>
        <w:t xml:space="preserve"> 相關參考資料</w:t>
      </w:r>
    </w:p>
    <w:p w14:paraId="055C5295" w14:textId="77777777" w:rsidR="00210FBE" w:rsidRPr="00DA4B0E" w:rsidRDefault="00210FBE" w:rsidP="000A1669">
      <w:pPr>
        <w:pStyle w:val="22"/>
        <w:rPr>
          <w:color w:val="000000"/>
        </w:rPr>
      </w:pPr>
      <w:r w:rsidRPr="00DA4B0E">
        <w:rPr>
          <w:rFonts w:hint="eastAsia"/>
          <w:color w:val="000000"/>
        </w:rPr>
        <w:t>工程採購契約範本第17條(遲延履約)</w:t>
      </w:r>
      <w:r w:rsidR="007F3A13" w:rsidRPr="00DA4B0E">
        <w:rPr>
          <w:rFonts w:hint="eastAsia"/>
          <w:color w:val="000000"/>
        </w:rPr>
        <w:t>、統包工程採購契約範本第</w:t>
      </w:r>
      <w:r w:rsidR="00377CAD">
        <w:rPr>
          <w:rFonts w:hint="eastAsia"/>
          <w:color w:val="000000"/>
        </w:rPr>
        <w:t>18</w:t>
      </w:r>
      <w:r w:rsidR="007F3A13" w:rsidRPr="00DA4B0E">
        <w:rPr>
          <w:rFonts w:hint="eastAsia"/>
          <w:color w:val="000000"/>
        </w:rPr>
        <w:t>條(</w:t>
      </w:r>
      <w:r w:rsidR="00377CAD">
        <w:rPr>
          <w:rFonts w:hint="eastAsia"/>
          <w:color w:val="000000"/>
        </w:rPr>
        <w:t>遲延履約</w:t>
      </w:r>
      <w:r w:rsidR="007F3A13" w:rsidRPr="00DA4B0E">
        <w:rPr>
          <w:rFonts w:hint="eastAsia"/>
          <w:color w:val="000000"/>
        </w:rPr>
        <w:t>)</w:t>
      </w:r>
      <w:r w:rsidRPr="00DA4B0E">
        <w:rPr>
          <w:rFonts w:hint="eastAsia"/>
          <w:color w:val="000000"/>
        </w:rPr>
        <w:t>。</w:t>
      </w:r>
    </w:p>
    <w:p w14:paraId="41D8DA12" w14:textId="77777777" w:rsidR="00210FBE" w:rsidRPr="00DA4B0E" w:rsidRDefault="00210FBE" w:rsidP="000A1669">
      <w:pPr>
        <w:pStyle w:val="10"/>
        <w:ind w:left="362"/>
        <w:jc w:val="both"/>
        <w:rPr>
          <w:color w:val="000000"/>
        </w:rPr>
      </w:pPr>
      <w:r w:rsidRPr="00DA4B0E">
        <w:rPr>
          <w:rFonts w:hint="eastAsia"/>
          <w:color w:val="000000"/>
        </w:rPr>
        <w:t>8.2 不計逾期違約金之情形（採購契約要項第46點）</w:t>
      </w:r>
    </w:p>
    <w:p w14:paraId="3732CA5E"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8.2.1</w:t>
        </w:r>
      </w:smartTag>
      <w:r w:rsidRPr="00DA4B0E">
        <w:rPr>
          <w:rFonts w:hint="eastAsia"/>
          <w:color w:val="000000"/>
        </w:rPr>
        <w:t xml:space="preserve"> 說明</w:t>
      </w:r>
    </w:p>
    <w:p w14:paraId="328A4C38" w14:textId="77777777" w:rsidR="00210FBE" w:rsidRDefault="00210FBE" w:rsidP="000A1669">
      <w:pPr>
        <w:pStyle w:val="22"/>
        <w:rPr>
          <w:bCs/>
          <w:color w:val="000000"/>
        </w:rPr>
      </w:pPr>
      <w:r w:rsidRPr="00DA4B0E">
        <w:rPr>
          <w:rFonts w:hint="eastAsia"/>
          <w:color w:val="000000"/>
        </w:rPr>
        <w:t>明定廠商得展延廠商履約期限且不計逾期違約金之情形</w:t>
      </w:r>
      <w:r w:rsidR="00F228D7" w:rsidRPr="00DA4B0E">
        <w:rPr>
          <w:rFonts w:hint="eastAsia"/>
          <w:color w:val="000000"/>
        </w:rPr>
        <w:t>；</w:t>
      </w:r>
      <w:r w:rsidRPr="00DA4B0E">
        <w:rPr>
          <w:rFonts w:hint="eastAsia"/>
          <w:color w:val="000000"/>
        </w:rPr>
        <w:t>所列各款情形主要係不可歸責於廠商者。例如</w:t>
      </w:r>
      <w:r w:rsidR="00377CAD">
        <w:rPr>
          <w:rFonts w:hint="eastAsia"/>
          <w:color w:val="000000"/>
        </w:rPr>
        <w:t>因應2019新型冠狀病毒肺炎疫情、</w:t>
      </w:r>
      <w:r w:rsidRPr="00DA4B0E">
        <w:rPr>
          <w:rFonts w:hint="eastAsia"/>
          <w:color w:val="000000"/>
        </w:rPr>
        <w:t>我國921地震、美國911恐怖攻擊事件等影響廠商工期，該等事件係非屬廠商善盡契約責任即可避免之情形，機關應允許延長履約期限。</w:t>
      </w:r>
      <w:r w:rsidR="004874D6" w:rsidRPr="00DA4B0E">
        <w:rPr>
          <w:rFonts w:hint="eastAsia"/>
          <w:color w:val="000000"/>
        </w:rPr>
        <w:t>惟</w:t>
      </w:r>
      <w:r w:rsidR="004874D6" w:rsidRPr="00DA4B0E">
        <w:rPr>
          <w:bCs/>
          <w:color w:val="000000"/>
        </w:rPr>
        <w:t>依民法第</w:t>
      </w:r>
      <w:r w:rsidR="00FB6B08" w:rsidRPr="00DA4B0E">
        <w:rPr>
          <w:rFonts w:hint="eastAsia"/>
          <w:bCs/>
          <w:color w:val="000000"/>
        </w:rPr>
        <w:t>231</w:t>
      </w:r>
      <w:r w:rsidR="004874D6" w:rsidRPr="00DA4B0E">
        <w:rPr>
          <w:bCs/>
          <w:color w:val="000000"/>
        </w:rPr>
        <w:t>條之規定，債務人，在遲延中，對於因不可抗力而生之損害，亦應負責</w:t>
      </w:r>
      <w:r w:rsidR="001070E3" w:rsidRPr="00DA4B0E">
        <w:rPr>
          <w:rFonts w:hint="eastAsia"/>
          <w:bCs/>
          <w:color w:val="000000"/>
        </w:rPr>
        <w:t>，請</w:t>
      </w:r>
      <w:r w:rsidR="00377CAD">
        <w:rPr>
          <w:rFonts w:hint="eastAsia"/>
          <w:bCs/>
          <w:color w:val="000000"/>
        </w:rPr>
        <w:t>參照</w:t>
      </w:r>
      <w:r w:rsidR="00FB6B08" w:rsidRPr="00DA4B0E">
        <w:rPr>
          <w:rFonts w:hint="eastAsia"/>
          <w:bCs/>
          <w:color w:val="000000"/>
        </w:rPr>
        <w:t>工程會</w:t>
      </w:r>
      <w:smartTag w:uri="urn:schemas-microsoft-com:office:smarttags" w:element="chsdate">
        <w:smartTagPr>
          <w:attr w:name="IsROCDate" w:val="False"/>
          <w:attr w:name="IsLunarDate" w:val="False"/>
          <w:attr w:name="Day" w:val="15"/>
          <w:attr w:name="Month" w:val="1"/>
          <w:attr w:name="Year" w:val="1990"/>
        </w:smartTagPr>
        <w:r w:rsidR="00FB6B08" w:rsidRPr="00DA4B0E">
          <w:rPr>
            <w:rFonts w:hint="eastAsia"/>
            <w:bCs/>
            <w:color w:val="000000"/>
          </w:rPr>
          <w:t>90年1月15日</w:t>
        </w:r>
      </w:smartTag>
      <w:r w:rsidR="00FB6B08" w:rsidRPr="00DA4B0E">
        <w:rPr>
          <w:rFonts w:hint="eastAsia"/>
          <w:bCs/>
          <w:color w:val="000000"/>
        </w:rPr>
        <w:t>（90）工程企字第90000752號函</w:t>
      </w:r>
      <w:r w:rsidR="001070E3" w:rsidRPr="00DA4B0E">
        <w:rPr>
          <w:rFonts w:hint="eastAsia"/>
          <w:bCs/>
          <w:color w:val="000000"/>
        </w:rPr>
        <w:t>釋</w:t>
      </w:r>
      <w:r w:rsidR="004874D6" w:rsidRPr="00DA4B0E">
        <w:rPr>
          <w:rFonts w:hint="eastAsia"/>
          <w:bCs/>
          <w:color w:val="000000"/>
        </w:rPr>
        <w:t>。</w:t>
      </w:r>
    </w:p>
    <w:p w14:paraId="7E9AD289" w14:textId="0C5EF53C" w:rsidR="00B86446" w:rsidRPr="00DA4B0E" w:rsidRDefault="00B86446" w:rsidP="000A1669">
      <w:pPr>
        <w:pStyle w:val="22"/>
        <w:rPr>
          <w:color w:val="000000"/>
        </w:rPr>
      </w:pPr>
      <w:r>
        <w:rPr>
          <w:rFonts w:hint="eastAsia"/>
          <w:bCs/>
          <w:color w:val="000000"/>
        </w:rPr>
        <w:t>至廠商申請展延履約期限，如未按約定期限通知機關或</w:t>
      </w:r>
      <w:r w:rsidR="00A80161">
        <w:rPr>
          <w:rFonts w:hint="eastAsia"/>
          <w:bCs/>
          <w:color w:val="000000"/>
        </w:rPr>
        <w:t>檢具事證向機關提出申請(例如工程採購契約本第7條第</w:t>
      </w:r>
      <w:r w:rsidR="00785513">
        <w:rPr>
          <w:rFonts w:hint="eastAsia"/>
          <w:bCs/>
          <w:color w:val="000000"/>
        </w:rPr>
        <w:t>3</w:t>
      </w:r>
      <w:r w:rsidR="00A80161">
        <w:rPr>
          <w:rFonts w:hint="eastAsia"/>
          <w:bCs/>
          <w:color w:val="000000"/>
        </w:rPr>
        <w:t>款第1目)者，按工程採購契約本第7條第</w:t>
      </w:r>
      <w:r w:rsidR="00785513">
        <w:rPr>
          <w:rFonts w:hint="eastAsia"/>
          <w:bCs/>
          <w:color w:val="000000"/>
        </w:rPr>
        <w:t>3</w:t>
      </w:r>
      <w:r w:rsidR="00A80161">
        <w:rPr>
          <w:rFonts w:hint="eastAsia"/>
          <w:bCs/>
          <w:color w:val="000000"/>
        </w:rPr>
        <w:t>款第1目所定期日，目的係為利於即時掌握時效，蒐集證據，以明辨展延責任歸屬，故預為載明申請期</w:t>
      </w:r>
      <w:r w:rsidR="00A80161">
        <w:rPr>
          <w:rFonts w:hint="eastAsia"/>
          <w:bCs/>
          <w:color w:val="000000"/>
        </w:rPr>
        <w:lastRenderedPageBreak/>
        <w:t>間，尚非作為是否失權之用。</w:t>
      </w:r>
    </w:p>
    <w:p w14:paraId="148BDBF1" w14:textId="77777777" w:rsidR="00210FBE" w:rsidRPr="00DA4B0E" w:rsidRDefault="00210FBE" w:rsidP="000A1669">
      <w:pPr>
        <w:pStyle w:val="20"/>
        <w:tabs>
          <w:tab w:val="left" w:pos="1808"/>
          <w:tab w:val="left" w:pos="1920"/>
          <w:tab w:val="left" w:pos="2361"/>
        </w:tabs>
        <w:ind w:left="1512" w:hangingChars="305" w:hanging="854"/>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8.2.2</w:t>
        </w:r>
      </w:smartTag>
      <w:r w:rsidRPr="00DA4B0E">
        <w:rPr>
          <w:rFonts w:hint="eastAsia"/>
          <w:color w:val="000000"/>
        </w:rPr>
        <w:t xml:space="preserve"> 相關參考資料</w:t>
      </w:r>
    </w:p>
    <w:p w14:paraId="54815DED" w14:textId="77777777" w:rsidR="00210FBE" w:rsidRPr="00DA4B0E" w:rsidRDefault="00210FBE" w:rsidP="000A1669">
      <w:pPr>
        <w:pStyle w:val="22"/>
        <w:rPr>
          <w:b/>
          <w:bCs/>
          <w:color w:val="000000"/>
        </w:rPr>
      </w:pPr>
      <w:r w:rsidRPr="00DA4B0E">
        <w:rPr>
          <w:rFonts w:hint="eastAsia"/>
          <w:color w:val="000000"/>
        </w:rPr>
        <w:t>工程採購契約範本第7條(履約期限)及第17條(遲延履約)。</w:t>
      </w:r>
    </w:p>
    <w:p w14:paraId="01FD41D7" w14:textId="77777777" w:rsidR="00210FBE" w:rsidRPr="00DA4B0E" w:rsidRDefault="00210FBE" w:rsidP="000A1669">
      <w:pPr>
        <w:pStyle w:val="10"/>
        <w:ind w:leftChars="150" w:left="935" w:hangingChars="205" w:hanging="575"/>
        <w:jc w:val="both"/>
        <w:rPr>
          <w:color w:val="000000"/>
        </w:rPr>
      </w:pPr>
      <w:r w:rsidRPr="00DA4B0E">
        <w:rPr>
          <w:rFonts w:hint="eastAsia"/>
          <w:color w:val="000000"/>
        </w:rPr>
        <w:t>8.3 分段完工使用或移交之逾期違約金（採購契約要項第47點）</w:t>
      </w:r>
    </w:p>
    <w:p w14:paraId="6BD3886E"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8.3.1</w:t>
        </w:r>
      </w:smartTag>
      <w:r w:rsidRPr="00DA4B0E">
        <w:rPr>
          <w:rFonts w:hint="eastAsia"/>
          <w:color w:val="000000"/>
        </w:rPr>
        <w:t xml:space="preserve"> 說明</w:t>
      </w:r>
    </w:p>
    <w:p w14:paraId="2D25CE10" w14:textId="77777777" w:rsidR="00210FBE" w:rsidRPr="00DA4B0E" w:rsidRDefault="00210FBE" w:rsidP="000A1669">
      <w:pPr>
        <w:pStyle w:val="22"/>
        <w:rPr>
          <w:color w:val="000000"/>
        </w:rPr>
      </w:pPr>
      <w:r w:rsidRPr="00DA4B0E">
        <w:rPr>
          <w:rFonts w:hint="eastAsia"/>
          <w:color w:val="000000"/>
        </w:rPr>
        <w:t>例如，甲工程分三階段完工使用，第一階段工程</w:t>
      </w:r>
      <w:r w:rsidR="002343D0" w:rsidRPr="00DA4B0E">
        <w:rPr>
          <w:rFonts w:hint="eastAsia"/>
          <w:color w:val="000000"/>
        </w:rPr>
        <w:t>約定</w:t>
      </w:r>
      <w:r w:rsidRPr="00DA4B0E">
        <w:rPr>
          <w:rFonts w:hint="eastAsia"/>
          <w:color w:val="000000"/>
        </w:rPr>
        <w:t>於</w:t>
      </w:r>
      <w:r w:rsidR="001E288D" w:rsidRPr="00DA4B0E">
        <w:rPr>
          <w:rFonts w:hint="eastAsia"/>
          <w:color w:val="000000"/>
        </w:rPr>
        <w:t>107</w:t>
      </w:r>
      <w:r w:rsidRPr="00DA4B0E">
        <w:rPr>
          <w:rFonts w:hint="eastAsia"/>
          <w:color w:val="000000"/>
        </w:rPr>
        <w:t>年</w:t>
      </w:r>
      <w:smartTag w:uri="urn:schemas-microsoft-com:office:smarttags" w:element="chsdate">
        <w:smartTagPr>
          <w:attr w:name="IsROCDate" w:val="False"/>
          <w:attr w:name="IsLunarDate" w:val="False"/>
          <w:attr w:name="Day" w:val="1"/>
          <w:attr w:name="Month" w:val="5"/>
          <w:attr w:name="Year" w:val="2019"/>
        </w:smartTagPr>
        <w:r w:rsidRPr="00DA4B0E">
          <w:rPr>
            <w:rFonts w:hint="eastAsia"/>
            <w:color w:val="000000"/>
          </w:rPr>
          <w:t>5月1日</w:t>
        </w:r>
      </w:smartTag>
      <w:r w:rsidRPr="00DA4B0E">
        <w:rPr>
          <w:rFonts w:hint="eastAsia"/>
          <w:color w:val="000000"/>
        </w:rPr>
        <w:t>完工，第二階段工程</w:t>
      </w:r>
      <w:r w:rsidR="00E24A5F" w:rsidRPr="00DA4B0E">
        <w:rPr>
          <w:rFonts w:hint="eastAsia"/>
          <w:color w:val="000000"/>
        </w:rPr>
        <w:t>約定</w:t>
      </w:r>
      <w:r w:rsidRPr="00DA4B0E">
        <w:rPr>
          <w:rFonts w:hint="eastAsia"/>
          <w:color w:val="000000"/>
        </w:rPr>
        <w:t>於</w:t>
      </w:r>
      <w:r w:rsidR="001E288D" w:rsidRPr="00DA4B0E">
        <w:rPr>
          <w:rFonts w:hint="eastAsia"/>
          <w:color w:val="000000"/>
        </w:rPr>
        <w:t>107</w:t>
      </w:r>
      <w:r w:rsidRPr="00DA4B0E">
        <w:rPr>
          <w:rFonts w:hint="eastAsia"/>
          <w:color w:val="000000"/>
        </w:rPr>
        <w:t>年</w:t>
      </w:r>
      <w:smartTag w:uri="urn:schemas-microsoft-com:office:smarttags" w:element="chsdate">
        <w:smartTagPr>
          <w:attr w:name="IsROCDate" w:val="False"/>
          <w:attr w:name="IsLunarDate" w:val="False"/>
          <w:attr w:name="Day" w:val="1"/>
          <w:attr w:name="Month" w:val="8"/>
          <w:attr w:name="Year" w:val="2019"/>
        </w:smartTagPr>
        <w:r w:rsidRPr="00DA4B0E">
          <w:rPr>
            <w:rFonts w:hint="eastAsia"/>
            <w:color w:val="000000"/>
          </w:rPr>
          <w:t>8月1日</w:t>
        </w:r>
      </w:smartTag>
      <w:r w:rsidRPr="00DA4B0E">
        <w:rPr>
          <w:rFonts w:hint="eastAsia"/>
          <w:color w:val="000000"/>
        </w:rPr>
        <w:t>完工，且最後完工期限為</w:t>
      </w:r>
      <w:r w:rsidR="001E288D" w:rsidRPr="00DA4B0E">
        <w:rPr>
          <w:rFonts w:hint="eastAsia"/>
          <w:color w:val="000000"/>
        </w:rPr>
        <w:t>107</w:t>
      </w:r>
      <w:r w:rsidRPr="00DA4B0E">
        <w:rPr>
          <w:rFonts w:hint="eastAsia"/>
          <w:color w:val="000000"/>
        </w:rPr>
        <w:t>年11月1日</w:t>
      </w:r>
      <w:r w:rsidR="009667C8">
        <w:rPr>
          <w:rFonts w:hint="eastAsia"/>
          <w:color w:val="000000"/>
        </w:rPr>
        <w:t>，且各分段工程如有逾期，均按日核計逾期違約金2萬元</w:t>
      </w:r>
      <w:r w:rsidR="002343D0" w:rsidRPr="00DA4B0E">
        <w:rPr>
          <w:rFonts w:hint="eastAsia"/>
          <w:color w:val="000000"/>
        </w:rPr>
        <w:t>；</w:t>
      </w:r>
      <w:r w:rsidRPr="00DA4B0E">
        <w:rPr>
          <w:rFonts w:hint="eastAsia"/>
          <w:color w:val="000000"/>
        </w:rPr>
        <w:t>如承商第一階段工程於</w:t>
      </w:r>
      <w:r w:rsidR="001E288D" w:rsidRPr="00DA4B0E">
        <w:rPr>
          <w:rFonts w:hint="eastAsia"/>
          <w:color w:val="000000"/>
        </w:rPr>
        <w:t>107</w:t>
      </w:r>
      <w:r w:rsidRPr="00DA4B0E">
        <w:rPr>
          <w:rFonts w:hint="eastAsia"/>
          <w:color w:val="000000"/>
        </w:rPr>
        <w:t>年</w:t>
      </w:r>
      <w:smartTag w:uri="urn:schemas-microsoft-com:office:smarttags" w:element="chsdate">
        <w:smartTagPr>
          <w:attr w:name="IsROCDate" w:val="False"/>
          <w:attr w:name="IsLunarDate" w:val="False"/>
          <w:attr w:name="Day" w:val="30"/>
          <w:attr w:name="Month" w:val="4"/>
          <w:attr w:name="Year" w:val="2019"/>
        </w:smartTagPr>
        <w:r w:rsidRPr="00DA4B0E">
          <w:rPr>
            <w:rFonts w:hint="eastAsia"/>
            <w:color w:val="000000"/>
          </w:rPr>
          <w:t>4月30日</w:t>
        </w:r>
      </w:smartTag>
      <w:r w:rsidRPr="00DA4B0E">
        <w:rPr>
          <w:rFonts w:hint="eastAsia"/>
          <w:color w:val="000000"/>
        </w:rPr>
        <w:t>完工</w:t>
      </w:r>
      <w:r w:rsidR="009667C8">
        <w:rPr>
          <w:rFonts w:hint="eastAsia"/>
          <w:color w:val="000000"/>
        </w:rPr>
        <w:t>(未逾期)</w:t>
      </w:r>
      <w:r w:rsidRPr="00DA4B0E">
        <w:rPr>
          <w:rFonts w:hint="eastAsia"/>
          <w:color w:val="000000"/>
        </w:rPr>
        <w:t>，第二階段工程於</w:t>
      </w:r>
      <w:r w:rsidR="001E288D" w:rsidRPr="00DA4B0E">
        <w:rPr>
          <w:rFonts w:hint="eastAsia"/>
          <w:color w:val="000000"/>
        </w:rPr>
        <w:t>107</w:t>
      </w:r>
      <w:r w:rsidRPr="00DA4B0E">
        <w:rPr>
          <w:rFonts w:hint="eastAsia"/>
          <w:color w:val="000000"/>
        </w:rPr>
        <w:t>年8月</w:t>
      </w:r>
      <w:r w:rsidR="007D21BE" w:rsidRPr="00DA4B0E">
        <w:rPr>
          <w:rFonts w:hint="eastAsia"/>
          <w:color w:val="000000"/>
        </w:rPr>
        <w:t>13</w:t>
      </w:r>
      <w:r w:rsidRPr="00DA4B0E">
        <w:rPr>
          <w:rFonts w:hint="eastAsia"/>
          <w:color w:val="000000"/>
        </w:rPr>
        <w:t>日完工</w:t>
      </w:r>
      <w:r w:rsidR="009667C8">
        <w:rPr>
          <w:rFonts w:hint="eastAsia"/>
          <w:color w:val="000000"/>
        </w:rPr>
        <w:t>(</w:t>
      </w:r>
      <w:r w:rsidR="00B86446">
        <w:rPr>
          <w:rFonts w:hint="eastAsia"/>
          <w:color w:val="000000"/>
        </w:rPr>
        <w:t>逾期12日</w:t>
      </w:r>
      <w:r w:rsidR="009667C8">
        <w:rPr>
          <w:rFonts w:hint="eastAsia"/>
          <w:color w:val="000000"/>
        </w:rPr>
        <w:t>)</w:t>
      </w:r>
      <w:r w:rsidRPr="00DA4B0E">
        <w:rPr>
          <w:rFonts w:hint="eastAsia"/>
          <w:color w:val="000000"/>
        </w:rPr>
        <w:t>，且於</w:t>
      </w:r>
      <w:r w:rsidR="001E288D" w:rsidRPr="00DA4B0E">
        <w:rPr>
          <w:rFonts w:hint="eastAsia"/>
          <w:color w:val="000000"/>
        </w:rPr>
        <w:t>107</w:t>
      </w:r>
      <w:r w:rsidRPr="00DA4B0E">
        <w:rPr>
          <w:rFonts w:hint="eastAsia"/>
          <w:color w:val="000000"/>
        </w:rPr>
        <w:t>年10月30日</w:t>
      </w:r>
      <w:r w:rsidR="00B86446">
        <w:rPr>
          <w:rFonts w:hint="eastAsia"/>
          <w:color w:val="000000"/>
        </w:rPr>
        <w:t>(未逾期)</w:t>
      </w:r>
      <w:r w:rsidRPr="00DA4B0E">
        <w:rPr>
          <w:rFonts w:hint="eastAsia"/>
          <w:color w:val="000000"/>
        </w:rPr>
        <w:t>完成甲工程，則依</w:t>
      </w:r>
      <w:r w:rsidR="00E24A5F" w:rsidRPr="00DA4B0E">
        <w:rPr>
          <w:rFonts w:hint="eastAsia"/>
          <w:color w:val="000000"/>
        </w:rPr>
        <w:t>約定</w:t>
      </w:r>
      <w:r w:rsidRPr="00DA4B0E">
        <w:rPr>
          <w:rFonts w:hint="eastAsia"/>
          <w:color w:val="000000"/>
        </w:rPr>
        <w:t>，承商應計算逾第二階段工程進度之違約金</w:t>
      </w:r>
      <w:r w:rsidR="00B86446">
        <w:rPr>
          <w:rFonts w:hint="eastAsia"/>
          <w:color w:val="000000"/>
        </w:rPr>
        <w:t>，逾期12日，每日核計2萬元，機關收取廠商逾期違約金24萬元</w:t>
      </w:r>
      <w:r w:rsidRPr="00DA4B0E">
        <w:rPr>
          <w:rFonts w:hint="eastAsia"/>
          <w:color w:val="000000"/>
        </w:rPr>
        <w:t>。</w:t>
      </w:r>
    </w:p>
    <w:p w14:paraId="1E5F0E29"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8.3.2</w:t>
        </w:r>
      </w:smartTag>
      <w:r w:rsidRPr="00DA4B0E">
        <w:rPr>
          <w:rFonts w:hint="eastAsia"/>
          <w:color w:val="000000"/>
        </w:rPr>
        <w:t xml:space="preserve"> 相關參考資料</w:t>
      </w:r>
    </w:p>
    <w:p w14:paraId="3FAF0646" w14:textId="77777777" w:rsidR="00210FBE" w:rsidRPr="00DA4B0E" w:rsidRDefault="00210FBE" w:rsidP="000A1669">
      <w:pPr>
        <w:pStyle w:val="22"/>
        <w:rPr>
          <w:color w:val="000000"/>
        </w:rPr>
      </w:pPr>
      <w:r w:rsidRPr="00DA4B0E">
        <w:rPr>
          <w:rFonts w:hint="eastAsia"/>
          <w:color w:val="000000"/>
        </w:rPr>
        <w:t>工程採購契約範本第17條(遲延履約)。</w:t>
      </w:r>
    </w:p>
    <w:p w14:paraId="38907AEE" w14:textId="77777777" w:rsidR="00210FBE" w:rsidRPr="00DA4B0E" w:rsidRDefault="00210FBE" w:rsidP="000A1669">
      <w:pPr>
        <w:pStyle w:val="10"/>
        <w:ind w:leftChars="150" w:left="935" w:hangingChars="205" w:hanging="575"/>
        <w:jc w:val="both"/>
        <w:rPr>
          <w:color w:val="000000"/>
        </w:rPr>
      </w:pPr>
      <w:r w:rsidRPr="00DA4B0E">
        <w:rPr>
          <w:rFonts w:hint="eastAsia"/>
          <w:color w:val="000000"/>
        </w:rPr>
        <w:t>8.4 全部完工後使用或移交之逾期違約金（採購契約要項第48點）</w:t>
      </w:r>
    </w:p>
    <w:p w14:paraId="19C8CB96"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8.4.1</w:t>
        </w:r>
      </w:smartTag>
      <w:r w:rsidRPr="00DA4B0E">
        <w:rPr>
          <w:rFonts w:hint="eastAsia"/>
          <w:color w:val="000000"/>
        </w:rPr>
        <w:t xml:space="preserve"> 說明</w:t>
      </w:r>
    </w:p>
    <w:p w14:paraId="47370C23" w14:textId="77777777" w:rsidR="00210FBE" w:rsidRPr="00DA4B0E" w:rsidRDefault="00210FBE" w:rsidP="000A1669">
      <w:pPr>
        <w:pStyle w:val="22"/>
        <w:rPr>
          <w:color w:val="000000"/>
        </w:rPr>
      </w:pPr>
      <w:r w:rsidRPr="00DA4B0E">
        <w:rPr>
          <w:rFonts w:hint="eastAsia"/>
          <w:color w:val="000000"/>
        </w:rPr>
        <w:t>例如，甲工程分二階段進度，第一階段工程</w:t>
      </w:r>
      <w:r w:rsidR="00747D5F" w:rsidRPr="00DA4B0E">
        <w:rPr>
          <w:rFonts w:hint="eastAsia"/>
          <w:color w:val="000000"/>
        </w:rPr>
        <w:t>約定</w:t>
      </w:r>
      <w:r w:rsidRPr="00DA4B0E">
        <w:rPr>
          <w:rFonts w:hint="eastAsia"/>
          <w:color w:val="000000"/>
        </w:rPr>
        <w:t>於</w:t>
      </w:r>
      <w:r w:rsidR="001E288D" w:rsidRPr="00DA4B0E">
        <w:rPr>
          <w:rFonts w:hint="eastAsia"/>
          <w:color w:val="000000"/>
        </w:rPr>
        <w:t>107</w:t>
      </w:r>
      <w:r w:rsidRPr="00DA4B0E">
        <w:rPr>
          <w:rFonts w:hint="eastAsia"/>
          <w:color w:val="000000"/>
        </w:rPr>
        <w:t>年</w:t>
      </w:r>
      <w:smartTag w:uri="urn:schemas-microsoft-com:office:smarttags" w:element="chsdate">
        <w:smartTagPr>
          <w:attr w:name="IsROCDate" w:val="False"/>
          <w:attr w:name="IsLunarDate" w:val="False"/>
          <w:attr w:name="Day" w:val="1"/>
          <w:attr w:name="Month" w:val="5"/>
          <w:attr w:name="Year" w:val="2019"/>
        </w:smartTagPr>
        <w:r w:rsidRPr="00DA4B0E">
          <w:rPr>
            <w:rFonts w:hint="eastAsia"/>
            <w:color w:val="000000"/>
          </w:rPr>
          <w:t>5月1日</w:t>
        </w:r>
      </w:smartTag>
      <w:r w:rsidRPr="00DA4B0E">
        <w:rPr>
          <w:rFonts w:hint="eastAsia"/>
          <w:color w:val="000000"/>
        </w:rPr>
        <w:t>完工，最後完工期限</w:t>
      </w:r>
      <w:r w:rsidR="00747D5F" w:rsidRPr="00DA4B0E">
        <w:rPr>
          <w:rFonts w:hint="eastAsia"/>
          <w:color w:val="000000"/>
        </w:rPr>
        <w:t>約定</w:t>
      </w:r>
      <w:r w:rsidRPr="00DA4B0E">
        <w:rPr>
          <w:rFonts w:hint="eastAsia"/>
          <w:color w:val="000000"/>
        </w:rPr>
        <w:t>為</w:t>
      </w:r>
      <w:r w:rsidR="001E288D" w:rsidRPr="00DA4B0E">
        <w:rPr>
          <w:rFonts w:hint="eastAsia"/>
          <w:color w:val="000000"/>
        </w:rPr>
        <w:t>107</w:t>
      </w:r>
      <w:r w:rsidRPr="00DA4B0E">
        <w:rPr>
          <w:rFonts w:hint="eastAsia"/>
          <w:color w:val="000000"/>
        </w:rPr>
        <w:t>年11月1日</w:t>
      </w:r>
      <w:r w:rsidR="00CD35AA">
        <w:rPr>
          <w:rFonts w:hint="eastAsia"/>
          <w:color w:val="000000"/>
        </w:rPr>
        <w:t>，且各分段工程如有逾期，分別按日</w:t>
      </w:r>
      <w:r w:rsidR="00D64C82">
        <w:rPr>
          <w:rFonts w:hint="eastAsia"/>
          <w:color w:val="000000"/>
        </w:rPr>
        <w:t>核</w:t>
      </w:r>
      <w:r w:rsidR="00CD35AA">
        <w:rPr>
          <w:rFonts w:hint="eastAsia"/>
          <w:color w:val="000000"/>
        </w:rPr>
        <w:t>計逾期違約金2萬元、3萬元</w:t>
      </w:r>
      <w:r w:rsidR="00747D5F" w:rsidRPr="00DA4B0E">
        <w:rPr>
          <w:rFonts w:hint="eastAsia"/>
          <w:color w:val="000000"/>
        </w:rPr>
        <w:t>；</w:t>
      </w:r>
      <w:r w:rsidRPr="00DA4B0E">
        <w:rPr>
          <w:rFonts w:hint="eastAsia"/>
          <w:color w:val="000000"/>
        </w:rPr>
        <w:t>如承商第一階段工程於</w:t>
      </w:r>
      <w:r w:rsidR="001E288D" w:rsidRPr="00DA4B0E">
        <w:rPr>
          <w:rFonts w:hint="eastAsia"/>
          <w:color w:val="000000"/>
        </w:rPr>
        <w:t>107</w:t>
      </w:r>
      <w:r w:rsidRPr="00DA4B0E">
        <w:rPr>
          <w:rFonts w:hint="eastAsia"/>
          <w:color w:val="000000"/>
        </w:rPr>
        <w:t>年</w:t>
      </w:r>
      <w:smartTag w:uri="urn:schemas-microsoft-com:office:smarttags" w:element="chsdate">
        <w:smartTagPr>
          <w:attr w:name="IsROCDate" w:val="False"/>
          <w:attr w:name="IsLunarDate" w:val="False"/>
          <w:attr w:name="Day" w:val="16"/>
          <w:attr w:name="Month" w:val="5"/>
          <w:attr w:name="Year" w:val="2019"/>
        </w:smartTagPr>
        <w:r w:rsidRPr="00DA4B0E">
          <w:rPr>
            <w:rFonts w:hint="eastAsia"/>
            <w:color w:val="000000"/>
          </w:rPr>
          <w:t>5月16日</w:t>
        </w:r>
      </w:smartTag>
      <w:r w:rsidRPr="00DA4B0E">
        <w:rPr>
          <w:rFonts w:hint="eastAsia"/>
          <w:color w:val="000000"/>
        </w:rPr>
        <w:t>完工</w:t>
      </w:r>
      <w:r w:rsidR="00D64C82">
        <w:rPr>
          <w:rFonts w:hint="eastAsia"/>
          <w:color w:val="000000"/>
        </w:rPr>
        <w:t>(</w:t>
      </w:r>
      <w:r w:rsidRPr="00DA4B0E">
        <w:rPr>
          <w:rFonts w:hint="eastAsia"/>
          <w:color w:val="000000"/>
        </w:rPr>
        <w:t>逾期15</w:t>
      </w:r>
      <w:r w:rsidR="00D64C82">
        <w:rPr>
          <w:rFonts w:hint="eastAsia"/>
          <w:color w:val="000000"/>
        </w:rPr>
        <w:t>日)</w:t>
      </w:r>
      <w:r w:rsidR="004E7DC4">
        <w:rPr>
          <w:rFonts w:hint="eastAsia"/>
          <w:color w:val="000000"/>
        </w:rPr>
        <w:t>，</w:t>
      </w:r>
      <w:r w:rsidRPr="00DA4B0E">
        <w:rPr>
          <w:rFonts w:hint="eastAsia"/>
          <w:color w:val="000000"/>
        </w:rPr>
        <w:t>每日</w:t>
      </w:r>
      <w:r w:rsidR="00237322">
        <w:rPr>
          <w:rFonts w:hint="eastAsia"/>
          <w:color w:val="000000"/>
        </w:rPr>
        <w:t>核計</w:t>
      </w:r>
      <w:r w:rsidRPr="00DA4B0E">
        <w:rPr>
          <w:rFonts w:hint="eastAsia"/>
          <w:color w:val="000000"/>
        </w:rPr>
        <w:t>逾期</w:t>
      </w:r>
      <w:r w:rsidR="00237322">
        <w:rPr>
          <w:rFonts w:hint="eastAsia"/>
          <w:color w:val="000000"/>
        </w:rPr>
        <w:t>違約金</w:t>
      </w:r>
      <w:r w:rsidRPr="00DA4B0E">
        <w:rPr>
          <w:rFonts w:hint="eastAsia"/>
          <w:color w:val="000000"/>
        </w:rPr>
        <w:t>2萬元，機關收取承商逾期</w:t>
      </w:r>
      <w:r w:rsidR="00237322">
        <w:rPr>
          <w:rFonts w:hint="eastAsia"/>
          <w:color w:val="000000"/>
        </w:rPr>
        <w:t>違約金</w:t>
      </w:r>
      <w:r w:rsidRPr="00DA4B0E">
        <w:rPr>
          <w:rFonts w:hint="eastAsia"/>
          <w:color w:val="000000"/>
        </w:rPr>
        <w:t>30萬元</w:t>
      </w:r>
      <w:r w:rsidR="00237322">
        <w:rPr>
          <w:rFonts w:hint="eastAsia"/>
          <w:color w:val="000000"/>
        </w:rPr>
        <w:t>；</w:t>
      </w:r>
      <w:r w:rsidRPr="00DA4B0E">
        <w:rPr>
          <w:rFonts w:hint="eastAsia"/>
          <w:color w:val="000000"/>
        </w:rPr>
        <w:t>又承商於</w:t>
      </w:r>
      <w:r w:rsidR="001E288D" w:rsidRPr="00DA4B0E">
        <w:rPr>
          <w:rFonts w:hint="eastAsia"/>
          <w:color w:val="000000"/>
        </w:rPr>
        <w:t>107</w:t>
      </w:r>
      <w:r w:rsidRPr="00DA4B0E">
        <w:rPr>
          <w:rFonts w:hint="eastAsia"/>
          <w:color w:val="000000"/>
        </w:rPr>
        <w:t>年</w:t>
      </w:r>
      <w:smartTag w:uri="urn:schemas-microsoft-com:office:smarttags" w:element="chsdate">
        <w:smartTagPr>
          <w:attr w:name="IsROCDate" w:val="False"/>
          <w:attr w:name="IsLunarDate" w:val="False"/>
          <w:attr w:name="Day" w:val="14"/>
          <w:attr w:name="Month" w:val="11"/>
          <w:attr w:name="Year" w:val="2019"/>
        </w:smartTagPr>
        <w:r w:rsidRPr="00DA4B0E">
          <w:rPr>
            <w:rFonts w:hint="eastAsia"/>
            <w:color w:val="000000"/>
          </w:rPr>
          <w:t>11月14日</w:t>
        </w:r>
      </w:smartTag>
      <w:r w:rsidRPr="00DA4B0E">
        <w:rPr>
          <w:rFonts w:hint="eastAsia"/>
          <w:color w:val="000000"/>
        </w:rPr>
        <w:t>完成甲工程</w:t>
      </w:r>
      <w:r w:rsidR="00D64C82">
        <w:rPr>
          <w:rFonts w:hint="eastAsia"/>
          <w:color w:val="000000"/>
        </w:rPr>
        <w:t>(</w:t>
      </w:r>
      <w:r w:rsidRPr="00DA4B0E">
        <w:rPr>
          <w:rFonts w:hint="eastAsia"/>
          <w:color w:val="000000"/>
        </w:rPr>
        <w:t>逾期13</w:t>
      </w:r>
      <w:r w:rsidR="00D64C82">
        <w:rPr>
          <w:rFonts w:hint="eastAsia"/>
          <w:color w:val="000000"/>
        </w:rPr>
        <w:t>日)</w:t>
      </w:r>
      <w:r w:rsidRPr="00DA4B0E">
        <w:rPr>
          <w:rFonts w:hint="eastAsia"/>
          <w:color w:val="000000"/>
        </w:rPr>
        <w:t>，每日</w:t>
      </w:r>
      <w:r w:rsidR="00237322">
        <w:rPr>
          <w:rFonts w:hint="eastAsia"/>
          <w:color w:val="000000"/>
        </w:rPr>
        <w:t>核計</w:t>
      </w:r>
      <w:r w:rsidRPr="00DA4B0E">
        <w:rPr>
          <w:rFonts w:hint="eastAsia"/>
          <w:color w:val="000000"/>
        </w:rPr>
        <w:t>逾期</w:t>
      </w:r>
      <w:r w:rsidR="00237322">
        <w:rPr>
          <w:rFonts w:hint="eastAsia"/>
          <w:color w:val="000000"/>
        </w:rPr>
        <w:t>違約金</w:t>
      </w:r>
      <w:r w:rsidRPr="00DA4B0E">
        <w:rPr>
          <w:rFonts w:hint="eastAsia"/>
          <w:color w:val="000000"/>
        </w:rPr>
        <w:t>3萬元，則依</w:t>
      </w:r>
      <w:r w:rsidR="00E24A5F" w:rsidRPr="00DA4B0E">
        <w:rPr>
          <w:rFonts w:hint="eastAsia"/>
          <w:color w:val="000000"/>
        </w:rPr>
        <w:t>約定</w:t>
      </w:r>
      <w:r w:rsidRPr="00DA4B0E">
        <w:rPr>
          <w:rFonts w:hint="eastAsia"/>
          <w:color w:val="000000"/>
        </w:rPr>
        <w:t>，承商逾期</w:t>
      </w:r>
      <w:r w:rsidR="00237322">
        <w:rPr>
          <w:rFonts w:hint="eastAsia"/>
          <w:color w:val="000000"/>
        </w:rPr>
        <w:t>違約金</w:t>
      </w:r>
      <w:r w:rsidRPr="00DA4B0E">
        <w:rPr>
          <w:rFonts w:hint="eastAsia"/>
          <w:color w:val="000000"/>
        </w:rPr>
        <w:t>為扣除先前已</w:t>
      </w:r>
      <w:r w:rsidR="00237322">
        <w:rPr>
          <w:rFonts w:hint="eastAsia"/>
          <w:color w:val="000000"/>
        </w:rPr>
        <w:t>收取</w:t>
      </w:r>
      <w:r w:rsidRPr="00DA4B0E">
        <w:rPr>
          <w:rFonts w:hint="eastAsia"/>
          <w:color w:val="000000"/>
        </w:rPr>
        <w:t>之30萬元外應另再繳9萬元。</w:t>
      </w:r>
    </w:p>
    <w:p w14:paraId="25D981F8"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8.4.2</w:t>
        </w:r>
      </w:smartTag>
      <w:r w:rsidRPr="00DA4B0E">
        <w:rPr>
          <w:rFonts w:hint="eastAsia"/>
          <w:color w:val="000000"/>
        </w:rPr>
        <w:t xml:space="preserve"> 相關參考資料</w:t>
      </w:r>
    </w:p>
    <w:p w14:paraId="245BC61C" w14:textId="77777777" w:rsidR="00210FBE" w:rsidRPr="00DA4B0E" w:rsidRDefault="00210FBE" w:rsidP="000A1669">
      <w:pPr>
        <w:pStyle w:val="22"/>
        <w:rPr>
          <w:color w:val="000000"/>
        </w:rPr>
      </w:pPr>
      <w:r w:rsidRPr="00DA4B0E">
        <w:rPr>
          <w:rFonts w:hint="eastAsia"/>
          <w:color w:val="000000"/>
        </w:rPr>
        <w:t>工程採購契約範本第17條(遲延履約)。</w:t>
      </w:r>
    </w:p>
    <w:p w14:paraId="6FCBF0CB" w14:textId="77777777" w:rsidR="00210FBE" w:rsidRPr="00DA4B0E" w:rsidRDefault="00210FBE" w:rsidP="000A1669">
      <w:pPr>
        <w:pStyle w:val="10"/>
        <w:ind w:left="362"/>
        <w:jc w:val="both"/>
        <w:rPr>
          <w:color w:val="000000"/>
        </w:rPr>
      </w:pPr>
      <w:r w:rsidRPr="00DA4B0E">
        <w:rPr>
          <w:rFonts w:hint="eastAsia"/>
          <w:color w:val="000000"/>
        </w:rPr>
        <w:t>8.5 不可抗力原因（採購契約要項第49點）</w:t>
      </w:r>
    </w:p>
    <w:p w14:paraId="7DE186AA" w14:textId="77777777" w:rsidR="00210FBE" w:rsidRPr="00DA4B0E" w:rsidRDefault="00210FBE" w:rsidP="000A1669">
      <w:pPr>
        <w:pStyle w:val="20"/>
        <w:ind w:leftChars="390" w:left="936"/>
        <w:jc w:val="both"/>
        <w:rPr>
          <w:color w:val="000000"/>
        </w:rPr>
      </w:pPr>
      <w:r w:rsidRPr="00DA4B0E">
        <w:rPr>
          <w:rFonts w:hint="eastAsia"/>
          <w:color w:val="000000"/>
        </w:rPr>
        <w:t>相關參考資料：工程採購契約範本第17條(遲延履約)。</w:t>
      </w:r>
    </w:p>
    <w:p w14:paraId="4FF82FC1" w14:textId="77777777" w:rsidR="00210FBE" w:rsidRPr="00DA4B0E" w:rsidRDefault="00210FBE" w:rsidP="000A1669">
      <w:pPr>
        <w:pStyle w:val="11"/>
        <w:jc w:val="both"/>
        <w:rPr>
          <w:color w:val="000000"/>
        </w:rPr>
      </w:pPr>
      <w:r w:rsidRPr="00DA4B0E">
        <w:rPr>
          <w:rFonts w:hint="eastAsia"/>
          <w:color w:val="000000"/>
        </w:rPr>
        <w:t>九、履約標的</w:t>
      </w:r>
    </w:p>
    <w:p w14:paraId="7F4CCCA9" w14:textId="77777777" w:rsidR="00210FBE" w:rsidRPr="00DA4B0E" w:rsidRDefault="00210FBE" w:rsidP="000A1669">
      <w:pPr>
        <w:pStyle w:val="10"/>
        <w:ind w:left="362"/>
        <w:jc w:val="both"/>
        <w:rPr>
          <w:color w:val="000000"/>
        </w:rPr>
      </w:pPr>
      <w:r w:rsidRPr="00DA4B0E">
        <w:rPr>
          <w:rFonts w:hint="eastAsia"/>
          <w:color w:val="000000"/>
        </w:rPr>
        <w:lastRenderedPageBreak/>
        <w:t>9.1 履約所供應或完成之標的（採購契約要項第50點）</w:t>
      </w:r>
    </w:p>
    <w:p w14:paraId="40546F86" w14:textId="77777777" w:rsidR="00210FBE" w:rsidRPr="00DA4B0E" w:rsidRDefault="00210FBE" w:rsidP="000A1669">
      <w:pPr>
        <w:pStyle w:val="20"/>
        <w:ind w:firstLineChars="100" w:firstLine="280"/>
        <w:jc w:val="both"/>
        <w:rPr>
          <w:color w:val="000000"/>
        </w:rPr>
      </w:pPr>
      <w:r w:rsidRPr="00DA4B0E">
        <w:rPr>
          <w:rFonts w:hint="eastAsia"/>
          <w:color w:val="000000"/>
        </w:rPr>
        <w:t>相關參考資料：</w:t>
      </w:r>
    </w:p>
    <w:p w14:paraId="0247328A" w14:textId="77777777" w:rsidR="00210FBE" w:rsidRPr="00DA4B0E" w:rsidRDefault="00210FBE" w:rsidP="000A1669">
      <w:pPr>
        <w:pStyle w:val="3"/>
        <w:numPr>
          <w:ilvl w:val="0"/>
          <w:numId w:val="2"/>
        </w:numPr>
        <w:tabs>
          <w:tab w:val="clear" w:pos="1577"/>
        </w:tabs>
        <w:ind w:leftChars="0" w:left="1204" w:firstLineChars="0" w:hanging="290"/>
        <w:jc w:val="both"/>
        <w:rPr>
          <w:color w:val="000000"/>
        </w:rPr>
      </w:pPr>
      <w:r w:rsidRPr="00DA4B0E">
        <w:rPr>
          <w:rFonts w:hint="eastAsia"/>
          <w:color w:val="000000"/>
        </w:rPr>
        <w:t>工程採購契約範本第15條(驗收)。</w:t>
      </w:r>
    </w:p>
    <w:p w14:paraId="006A76DC" w14:textId="77777777" w:rsidR="00210FBE" w:rsidRPr="00DA4B0E" w:rsidRDefault="00210FBE" w:rsidP="000A1669">
      <w:pPr>
        <w:pStyle w:val="3"/>
        <w:numPr>
          <w:ilvl w:val="0"/>
          <w:numId w:val="2"/>
        </w:numPr>
        <w:tabs>
          <w:tab w:val="clear" w:pos="1577"/>
        </w:tabs>
        <w:ind w:leftChars="0" w:left="1204" w:firstLineChars="0" w:hanging="290"/>
        <w:jc w:val="both"/>
        <w:rPr>
          <w:color w:val="000000"/>
        </w:rPr>
      </w:pPr>
      <w:r w:rsidRPr="00DA4B0E">
        <w:rPr>
          <w:rFonts w:hint="eastAsia"/>
          <w:color w:val="000000"/>
        </w:rPr>
        <w:t>民法第354條:「物之出賣人對於買受人，應擔保其物依第373條之規定危險移轉於買受人時無滅失或減少其價值之瑕疵，亦無滅失或減少其通常效用或契約預定效用之瑕疵。但減少之程度，無關重要者，不得視為瑕疵</w:t>
      </w:r>
      <w:r w:rsidR="000E4341" w:rsidRPr="00DA4B0E">
        <w:rPr>
          <w:rFonts w:hint="eastAsia"/>
          <w:color w:val="000000"/>
        </w:rPr>
        <w:t>（第1項）</w:t>
      </w:r>
      <w:r w:rsidRPr="00DA4B0E">
        <w:rPr>
          <w:rFonts w:hint="eastAsia"/>
          <w:color w:val="000000"/>
        </w:rPr>
        <w:t>。出賣人並應擔保其物於危險移轉時，具有其所保證之品質</w:t>
      </w:r>
      <w:r w:rsidR="000E4341" w:rsidRPr="00DA4B0E">
        <w:rPr>
          <w:rFonts w:hint="eastAsia"/>
          <w:color w:val="000000"/>
        </w:rPr>
        <w:t>（第2項）。</w:t>
      </w:r>
      <w:r w:rsidRPr="00DA4B0E">
        <w:rPr>
          <w:rFonts w:hint="eastAsia"/>
          <w:color w:val="000000"/>
        </w:rPr>
        <w:t>」</w:t>
      </w:r>
    </w:p>
    <w:p w14:paraId="0F5E752C" w14:textId="77777777" w:rsidR="00210FBE" w:rsidRPr="00DA4B0E" w:rsidRDefault="00210FBE" w:rsidP="000A1669">
      <w:pPr>
        <w:pStyle w:val="3"/>
        <w:numPr>
          <w:ilvl w:val="0"/>
          <w:numId w:val="2"/>
        </w:numPr>
        <w:tabs>
          <w:tab w:val="clear" w:pos="1577"/>
        </w:tabs>
        <w:ind w:leftChars="0" w:left="1204" w:firstLineChars="0" w:hanging="290"/>
        <w:jc w:val="both"/>
        <w:rPr>
          <w:color w:val="000000"/>
        </w:rPr>
      </w:pPr>
      <w:r w:rsidRPr="00DA4B0E">
        <w:rPr>
          <w:rFonts w:hint="eastAsia"/>
          <w:color w:val="000000"/>
        </w:rPr>
        <w:t>民法第492條:「承攬人完成工作，應使其具備約定之品質及無減少或滅失價值或不適於通常或約定使用之瑕疵</w:t>
      </w:r>
      <w:r w:rsidR="00764468" w:rsidRPr="00DA4B0E">
        <w:rPr>
          <w:rFonts w:hint="eastAsia"/>
          <w:color w:val="000000"/>
        </w:rPr>
        <w:t>。</w:t>
      </w:r>
      <w:r w:rsidRPr="00DA4B0E">
        <w:rPr>
          <w:rFonts w:hint="eastAsia"/>
          <w:color w:val="000000"/>
        </w:rPr>
        <w:t>」</w:t>
      </w:r>
    </w:p>
    <w:p w14:paraId="35C1D9A5" w14:textId="77777777" w:rsidR="00210FBE" w:rsidRPr="00DA4B0E" w:rsidRDefault="00210FBE" w:rsidP="000A1669">
      <w:pPr>
        <w:pStyle w:val="10"/>
        <w:ind w:left="362"/>
        <w:jc w:val="both"/>
        <w:rPr>
          <w:color w:val="000000"/>
        </w:rPr>
      </w:pPr>
      <w:r w:rsidRPr="00DA4B0E">
        <w:rPr>
          <w:rFonts w:hint="eastAsia"/>
          <w:color w:val="000000"/>
        </w:rPr>
        <w:t>9.2 查驗或驗收有瑕疵時之處理（採購契約要項第51點）</w:t>
      </w:r>
    </w:p>
    <w:p w14:paraId="68C74C49" w14:textId="77777777" w:rsidR="00D236A9" w:rsidRPr="00DA4B0E" w:rsidRDefault="00210FBE" w:rsidP="000A1669">
      <w:pPr>
        <w:pStyle w:val="20"/>
        <w:ind w:leftChars="390" w:left="936"/>
        <w:jc w:val="both"/>
        <w:rPr>
          <w:color w:val="000000"/>
        </w:rPr>
      </w:pPr>
      <w:r w:rsidRPr="00DA4B0E">
        <w:rPr>
          <w:rFonts w:hint="eastAsia"/>
          <w:color w:val="000000"/>
        </w:rPr>
        <w:t>相關參考資料：</w:t>
      </w:r>
    </w:p>
    <w:p w14:paraId="40C68B86" w14:textId="77777777" w:rsidR="00874C0D" w:rsidRPr="00DA4B0E" w:rsidRDefault="00874C0D" w:rsidP="001E0A1A">
      <w:pPr>
        <w:pStyle w:val="3"/>
        <w:numPr>
          <w:ilvl w:val="0"/>
          <w:numId w:val="20"/>
        </w:numPr>
        <w:tabs>
          <w:tab w:val="clear" w:pos="1699"/>
          <w:tab w:val="num" w:pos="1260"/>
        </w:tabs>
        <w:ind w:leftChars="0" w:left="1260" w:firstLineChars="0" w:hanging="360"/>
        <w:jc w:val="both"/>
        <w:rPr>
          <w:color w:val="000000"/>
        </w:rPr>
      </w:pPr>
      <w:r w:rsidRPr="00DA4B0E">
        <w:rPr>
          <w:rFonts w:hint="eastAsia"/>
          <w:color w:val="000000"/>
        </w:rPr>
        <w:t>依採購法第72條之規定，驗收結果與規定不符，而不妨礙安全及使用需求，亦無減少通常效用或契約預定效用，經機關檢討不必拆換或拆換確有困難者，得於必要時減價收受。</w:t>
      </w:r>
    </w:p>
    <w:p w14:paraId="1BE368F3" w14:textId="77777777" w:rsidR="00E0599D" w:rsidRPr="00DA4B0E" w:rsidRDefault="00210FBE" w:rsidP="001E0A1A">
      <w:pPr>
        <w:pStyle w:val="3"/>
        <w:numPr>
          <w:ilvl w:val="0"/>
          <w:numId w:val="20"/>
        </w:numPr>
        <w:tabs>
          <w:tab w:val="clear" w:pos="1699"/>
          <w:tab w:val="num" w:pos="1260"/>
        </w:tabs>
        <w:ind w:leftChars="0" w:left="1260" w:firstLineChars="0" w:hanging="360"/>
        <w:jc w:val="both"/>
        <w:rPr>
          <w:color w:val="000000"/>
        </w:rPr>
      </w:pPr>
      <w:r w:rsidRPr="00DA4B0E">
        <w:rPr>
          <w:rFonts w:hint="eastAsia"/>
          <w:color w:val="000000"/>
        </w:rPr>
        <w:t>工程採購契約範本第11條(工程品管)、第15條(驗收)。</w:t>
      </w:r>
    </w:p>
    <w:p w14:paraId="7E3E00E0" w14:textId="77777777" w:rsidR="00210FBE" w:rsidRPr="00DA4B0E" w:rsidRDefault="00210FBE" w:rsidP="000A1669">
      <w:pPr>
        <w:pStyle w:val="10"/>
        <w:ind w:left="362"/>
        <w:jc w:val="both"/>
        <w:rPr>
          <w:color w:val="000000"/>
        </w:rPr>
      </w:pPr>
      <w:r w:rsidRPr="00DA4B0E">
        <w:rPr>
          <w:rFonts w:hint="eastAsia"/>
          <w:color w:val="000000"/>
        </w:rPr>
        <w:t>9.3 保固或瑕疵擔保期間之訂定（採購契約要項第52點）</w:t>
      </w:r>
    </w:p>
    <w:p w14:paraId="2BB47FF9"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9.3.1</w:t>
        </w:r>
      </w:smartTag>
      <w:r w:rsidRPr="00DA4B0E">
        <w:rPr>
          <w:rFonts w:hint="eastAsia"/>
          <w:color w:val="000000"/>
        </w:rPr>
        <w:t xml:space="preserve"> 說明</w:t>
      </w:r>
    </w:p>
    <w:p w14:paraId="469E2AD4" w14:textId="77777777" w:rsidR="00210FBE" w:rsidRPr="00DA4B0E" w:rsidRDefault="00210FBE" w:rsidP="000A1669">
      <w:pPr>
        <w:pStyle w:val="22"/>
        <w:rPr>
          <w:color w:val="000000"/>
        </w:rPr>
      </w:pPr>
      <w:r w:rsidRPr="00DA4B0E">
        <w:rPr>
          <w:rFonts w:hint="eastAsia"/>
          <w:color w:val="000000"/>
        </w:rPr>
        <w:t>依工程會</w:t>
      </w:r>
      <w:smartTag w:uri="urn:schemas-microsoft-com:office:smarttags" w:element="chsdate">
        <w:smartTagPr>
          <w:attr w:name="IsROCDate" w:val="False"/>
          <w:attr w:name="IsLunarDate" w:val="False"/>
          <w:attr w:name="Day" w:val="28"/>
          <w:attr w:name="Month" w:val="9"/>
          <w:attr w:name="Year" w:val="1988"/>
        </w:smartTagPr>
        <w:r w:rsidRPr="00DA4B0E">
          <w:rPr>
            <w:rFonts w:hint="eastAsia"/>
            <w:color w:val="000000"/>
          </w:rPr>
          <w:t>88年9月28日</w:t>
        </w:r>
      </w:smartTag>
      <w:r w:rsidRPr="00DA4B0E">
        <w:rPr>
          <w:rFonts w:hint="eastAsia"/>
          <w:color w:val="000000"/>
        </w:rPr>
        <w:t>(88)工程企字第8814433號函釋，保固期限得由機關依工程性質予以酌定，惟仍不得牴觸民法第498條至第501條之規定。</w:t>
      </w:r>
    </w:p>
    <w:p w14:paraId="3CDDE9C6"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9.3.2</w:t>
        </w:r>
      </w:smartTag>
      <w:r w:rsidRPr="00DA4B0E">
        <w:rPr>
          <w:rFonts w:hint="eastAsia"/>
          <w:color w:val="000000"/>
        </w:rPr>
        <w:t xml:space="preserve"> 相關參考資料</w:t>
      </w:r>
    </w:p>
    <w:p w14:paraId="285E13D8" w14:textId="77777777" w:rsidR="00210FBE" w:rsidRPr="00DA4B0E" w:rsidRDefault="00210FBE" w:rsidP="000A1669">
      <w:pPr>
        <w:pStyle w:val="3"/>
        <w:numPr>
          <w:ilvl w:val="0"/>
          <w:numId w:val="17"/>
        </w:numPr>
        <w:tabs>
          <w:tab w:val="clear" w:pos="1577"/>
        </w:tabs>
        <w:ind w:leftChars="0" w:left="1246" w:firstLineChars="0" w:hanging="280"/>
        <w:jc w:val="both"/>
        <w:rPr>
          <w:color w:val="000000"/>
        </w:rPr>
      </w:pPr>
      <w:r w:rsidRPr="00DA4B0E">
        <w:rPr>
          <w:rFonts w:hint="eastAsia"/>
          <w:color w:val="000000"/>
        </w:rPr>
        <w:t>工程採購契約範本第16條(保固)。</w:t>
      </w:r>
    </w:p>
    <w:p w14:paraId="3C2C00D0" w14:textId="77777777" w:rsidR="00210FBE" w:rsidRPr="00DA4B0E" w:rsidRDefault="00210FBE" w:rsidP="000A1669">
      <w:pPr>
        <w:pStyle w:val="3"/>
        <w:numPr>
          <w:ilvl w:val="0"/>
          <w:numId w:val="17"/>
        </w:numPr>
        <w:tabs>
          <w:tab w:val="clear" w:pos="1577"/>
        </w:tabs>
        <w:ind w:leftChars="395" w:left="1245" w:hangingChars="106" w:hanging="297"/>
        <w:jc w:val="both"/>
        <w:rPr>
          <w:color w:val="000000"/>
        </w:rPr>
      </w:pPr>
      <w:r w:rsidRPr="00DA4B0E">
        <w:rPr>
          <w:rFonts w:hint="eastAsia"/>
          <w:color w:val="000000"/>
        </w:rPr>
        <w:t>民法第498條：「第493條至第495條所規定定作人之權利，如其瑕疵自工作交付後經過1年始發見者，不得主張（第1項）。工作依其性質無須交付者，前項1年之期間，自工作完成時起算（第2項）</w:t>
      </w:r>
      <w:r w:rsidR="001C596A" w:rsidRPr="00DA4B0E">
        <w:rPr>
          <w:rFonts w:hint="eastAsia"/>
          <w:color w:val="000000"/>
        </w:rPr>
        <w:t>。</w:t>
      </w:r>
      <w:r w:rsidRPr="00DA4B0E">
        <w:rPr>
          <w:rFonts w:hint="eastAsia"/>
          <w:color w:val="000000"/>
        </w:rPr>
        <w:t>」</w:t>
      </w:r>
    </w:p>
    <w:p w14:paraId="7F280001" w14:textId="77777777" w:rsidR="00210FBE" w:rsidRPr="00DA4B0E" w:rsidRDefault="00210FBE" w:rsidP="000A1669">
      <w:pPr>
        <w:pStyle w:val="3"/>
        <w:numPr>
          <w:ilvl w:val="0"/>
          <w:numId w:val="17"/>
        </w:numPr>
        <w:tabs>
          <w:tab w:val="clear" w:pos="1577"/>
        </w:tabs>
        <w:ind w:leftChars="395" w:left="1245" w:hangingChars="106" w:hanging="297"/>
        <w:jc w:val="both"/>
        <w:rPr>
          <w:color w:val="000000"/>
        </w:rPr>
      </w:pPr>
      <w:r w:rsidRPr="00DA4B0E">
        <w:rPr>
          <w:rFonts w:hint="eastAsia"/>
          <w:color w:val="000000"/>
        </w:rPr>
        <w:t>民法第499條：「工作為建築物或其他土地上之工作物或為此等工作物之重大之修繕者，前條所定之期限，延為5年</w:t>
      </w:r>
      <w:r w:rsidR="001C596A" w:rsidRPr="00DA4B0E">
        <w:rPr>
          <w:rFonts w:hint="eastAsia"/>
          <w:color w:val="000000"/>
        </w:rPr>
        <w:t>。</w:t>
      </w:r>
      <w:r w:rsidRPr="00DA4B0E">
        <w:rPr>
          <w:rFonts w:hint="eastAsia"/>
          <w:color w:val="000000"/>
        </w:rPr>
        <w:t>」</w:t>
      </w:r>
    </w:p>
    <w:p w14:paraId="3C951B67" w14:textId="77777777" w:rsidR="00210FBE" w:rsidRPr="00DA4B0E" w:rsidRDefault="00210FBE" w:rsidP="000A1669">
      <w:pPr>
        <w:pStyle w:val="3"/>
        <w:numPr>
          <w:ilvl w:val="0"/>
          <w:numId w:val="17"/>
        </w:numPr>
        <w:tabs>
          <w:tab w:val="clear" w:pos="1577"/>
        </w:tabs>
        <w:ind w:leftChars="395" w:left="1245" w:hangingChars="106" w:hanging="297"/>
        <w:jc w:val="both"/>
        <w:rPr>
          <w:color w:val="000000"/>
        </w:rPr>
      </w:pPr>
      <w:r w:rsidRPr="00DA4B0E">
        <w:rPr>
          <w:rFonts w:hint="eastAsia"/>
          <w:color w:val="000000"/>
        </w:rPr>
        <w:t>民法第500條：「承攬人故意不告知其工作之瑕疵者，第498條</w:t>
      </w:r>
      <w:r w:rsidRPr="00DA4B0E">
        <w:rPr>
          <w:rFonts w:hint="eastAsia"/>
          <w:color w:val="000000"/>
        </w:rPr>
        <w:lastRenderedPageBreak/>
        <w:t>所定之期限，延為5年，第499條所定之期限，延為10年</w:t>
      </w:r>
      <w:r w:rsidR="001C596A" w:rsidRPr="00DA4B0E">
        <w:rPr>
          <w:rFonts w:hint="eastAsia"/>
          <w:color w:val="000000"/>
        </w:rPr>
        <w:t>。</w:t>
      </w:r>
      <w:r w:rsidRPr="00DA4B0E">
        <w:rPr>
          <w:rFonts w:hint="eastAsia"/>
          <w:color w:val="000000"/>
        </w:rPr>
        <w:t>」</w:t>
      </w:r>
    </w:p>
    <w:p w14:paraId="3F490DC4" w14:textId="77777777" w:rsidR="00210FBE" w:rsidRPr="00DA4B0E" w:rsidRDefault="00210FBE" w:rsidP="000A1669">
      <w:pPr>
        <w:pStyle w:val="3"/>
        <w:numPr>
          <w:ilvl w:val="0"/>
          <w:numId w:val="17"/>
        </w:numPr>
        <w:tabs>
          <w:tab w:val="clear" w:pos="1577"/>
        </w:tabs>
        <w:ind w:leftChars="395" w:left="1245" w:hangingChars="106" w:hanging="297"/>
        <w:jc w:val="both"/>
        <w:rPr>
          <w:color w:val="000000"/>
        </w:rPr>
      </w:pPr>
      <w:r w:rsidRPr="00DA4B0E">
        <w:rPr>
          <w:rFonts w:hint="eastAsia"/>
          <w:color w:val="000000"/>
        </w:rPr>
        <w:t>民法第501條：「第498條及第499條所定之期限，得以契約加長。但不得減短</w:t>
      </w:r>
      <w:r w:rsidR="001C596A" w:rsidRPr="00DA4B0E">
        <w:rPr>
          <w:rFonts w:hint="eastAsia"/>
          <w:color w:val="000000"/>
        </w:rPr>
        <w:t>。</w:t>
      </w:r>
      <w:r w:rsidRPr="00DA4B0E">
        <w:rPr>
          <w:rFonts w:hint="eastAsia"/>
          <w:color w:val="000000"/>
        </w:rPr>
        <w:t>」</w:t>
      </w:r>
    </w:p>
    <w:p w14:paraId="70A1FFC0" w14:textId="77777777" w:rsidR="00210FBE" w:rsidRPr="00DA4B0E" w:rsidRDefault="00210FBE" w:rsidP="000A1669">
      <w:pPr>
        <w:pStyle w:val="3"/>
        <w:numPr>
          <w:ilvl w:val="0"/>
          <w:numId w:val="17"/>
        </w:numPr>
        <w:tabs>
          <w:tab w:val="clear" w:pos="1577"/>
        </w:tabs>
        <w:ind w:leftChars="395" w:left="1245" w:hangingChars="106" w:hanging="297"/>
        <w:jc w:val="both"/>
        <w:rPr>
          <w:color w:val="000000"/>
        </w:rPr>
      </w:pPr>
      <w:r w:rsidRPr="00DA4B0E">
        <w:rPr>
          <w:rFonts w:hint="eastAsia"/>
          <w:color w:val="000000"/>
        </w:rPr>
        <w:t>民法第501條</w:t>
      </w:r>
      <w:r w:rsidR="001C596A" w:rsidRPr="00DA4B0E">
        <w:rPr>
          <w:rFonts w:hint="eastAsia"/>
          <w:color w:val="000000"/>
        </w:rPr>
        <w:t>之1</w:t>
      </w:r>
      <w:r w:rsidRPr="00DA4B0E">
        <w:rPr>
          <w:rFonts w:hint="eastAsia"/>
          <w:color w:val="000000"/>
        </w:rPr>
        <w:t>：「以特約免除或限制承攬人關於工作之瑕疵擔保義務者，如承攬人故意不告知其瑕疵，其特約為無效</w:t>
      </w:r>
      <w:r w:rsidR="001C596A" w:rsidRPr="00DA4B0E">
        <w:rPr>
          <w:rFonts w:hint="eastAsia"/>
          <w:color w:val="000000"/>
        </w:rPr>
        <w:t>。</w:t>
      </w:r>
      <w:r w:rsidRPr="00DA4B0E">
        <w:rPr>
          <w:rFonts w:hint="eastAsia"/>
          <w:color w:val="000000"/>
        </w:rPr>
        <w:t>」</w:t>
      </w:r>
    </w:p>
    <w:p w14:paraId="11DD6A01" w14:textId="77777777" w:rsidR="00210FBE" w:rsidRPr="00DA4B0E" w:rsidRDefault="00210FBE" w:rsidP="000A1669">
      <w:pPr>
        <w:pStyle w:val="10"/>
        <w:ind w:left="362"/>
        <w:jc w:val="both"/>
        <w:rPr>
          <w:color w:val="000000"/>
        </w:rPr>
      </w:pPr>
      <w:r w:rsidRPr="00DA4B0E">
        <w:rPr>
          <w:rFonts w:hint="eastAsia"/>
          <w:color w:val="000000"/>
        </w:rPr>
        <w:t>9.4 消耗性零配件之價格（採購契約要項第53點）</w:t>
      </w:r>
    </w:p>
    <w:p w14:paraId="76386893" w14:textId="77777777" w:rsidR="00210FBE" w:rsidRPr="00DA4B0E" w:rsidRDefault="00210FBE" w:rsidP="000A1669">
      <w:pPr>
        <w:pStyle w:val="20"/>
        <w:tabs>
          <w:tab w:val="left" w:pos="1808"/>
          <w:tab w:val="left" w:pos="1920"/>
          <w:tab w:val="left" w:pos="2361"/>
        </w:tabs>
        <w:ind w:leftChars="396" w:left="950" w:firstLineChars="5" w:firstLine="14"/>
        <w:jc w:val="both"/>
        <w:rPr>
          <w:b/>
          <w:bCs w:val="0"/>
          <w:color w:val="000000"/>
        </w:rPr>
      </w:pPr>
      <w:r w:rsidRPr="00DA4B0E">
        <w:rPr>
          <w:rFonts w:hint="eastAsia"/>
          <w:color w:val="000000"/>
        </w:rPr>
        <w:t>說明</w:t>
      </w:r>
      <w:r w:rsidRPr="00DA4B0E">
        <w:rPr>
          <w:color w:val="000000"/>
        </w:rPr>
        <w:t>：</w:t>
      </w:r>
      <w:r w:rsidRPr="00DA4B0E">
        <w:rPr>
          <w:rFonts w:hint="eastAsia"/>
          <w:color w:val="000000"/>
        </w:rPr>
        <w:t>為防止部分廠商於競標時以低價賣設備之策略得標，再於產品使用壽命期間以高價賣零配件之情形，</w:t>
      </w:r>
      <w:r w:rsidR="009542C6" w:rsidRPr="00DA4B0E">
        <w:rPr>
          <w:rFonts w:hint="eastAsia"/>
          <w:color w:val="000000"/>
        </w:rPr>
        <w:t>例如，低價印表機之高價墨水匣</w:t>
      </w:r>
      <w:r w:rsidR="009542C6" w:rsidRPr="00DA4B0E">
        <w:rPr>
          <w:color w:val="000000"/>
        </w:rPr>
        <w:t>。</w:t>
      </w:r>
      <w:r w:rsidRPr="00DA4B0E">
        <w:rPr>
          <w:rFonts w:hint="eastAsia"/>
          <w:color w:val="000000"/>
        </w:rPr>
        <w:t>故訂定採購消耗性零配件之作業方式。</w:t>
      </w:r>
    </w:p>
    <w:p w14:paraId="6D10C2CA" w14:textId="77777777" w:rsidR="00210FBE" w:rsidRPr="00DA4B0E" w:rsidRDefault="00210FBE" w:rsidP="000A1669">
      <w:pPr>
        <w:pStyle w:val="10"/>
        <w:ind w:left="362"/>
        <w:jc w:val="both"/>
        <w:rPr>
          <w:color w:val="000000"/>
        </w:rPr>
      </w:pPr>
      <w:r w:rsidRPr="00DA4B0E">
        <w:rPr>
          <w:rFonts w:hint="eastAsia"/>
          <w:color w:val="000000"/>
        </w:rPr>
        <w:t>9.5 維修服務契約（採購契約要項第54點）</w:t>
      </w:r>
    </w:p>
    <w:p w14:paraId="370DB519" w14:textId="77777777" w:rsidR="00210FBE" w:rsidRPr="00DA4B0E" w:rsidRDefault="00210FBE" w:rsidP="000A1669">
      <w:pPr>
        <w:pStyle w:val="20"/>
        <w:tabs>
          <w:tab w:val="left" w:pos="1808"/>
          <w:tab w:val="left" w:pos="1920"/>
          <w:tab w:val="left" w:pos="2361"/>
        </w:tabs>
        <w:ind w:leftChars="390" w:left="936"/>
        <w:jc w:val="both"/>
        <w:rPr>
          <w:b/>
          <w:bCs w:val="0"/>
          <w:color w:val="000000"/>
        </w:rPr>
      </w:pPr>
      <w:r w:rsidRPr="00DA4B0E">
        <w:rPr>
          <w:rFonts w:hint="eastAsia"/>
          <w:color w:val="000000"/>
        </w:rPr>
        <w:t>說明：明定維修服務契約應訂明之事項，以避免在採購標的使用期限內無法維護之情形，尤其採購標的採用涉及專利或須有特殊專業技術之情形，例如高速電腦主機之維護。</w:t>
      </w:r>
    </w:p>
    <w:p w14:paraId="23E94159" w14:textId="77777777" w:rsidR="00210FBE" w:rsidRPr="00DA4B0E" w:rsidRDefault="00210FBE" w:rsidP="000A1669">
      <w:pPr>
        <w:pStyle w:val="11"/>
        <w:jc w:val="both"/>
        <w:rPr>
          <w:color w:val="000000"/>
        </w:rPr>
      </w:pPr>
      <w:r w:rsidRPr="00DA4B0E">
        <w:rPr>
          <w:rFonts w:hint="eastAsia"/>
          <w:color w:val="000000"/>
        </w:rPr>
        <w:t>十、權利及責任</w:t>
      </w:r>
    </w:p>
    <w:p w14:paraId="467CAED3" w14:textId="77777777" w:rsidR="00210FBE" w:rsidRPr="00DA4B0E" w:rsidRDefault="00210FBE" w:rsidP="000A1669">
      <w:pPr>
        <w:pStyle w:val="10"/>
        <w:ind w:left="1049" w:hangingChars="245" w:hanging="687"/>
        <w:jc w:val="both"/>
        <w:rPr>
          <w:color w:val="000000"/>
        </w:rPr>
      </w:pPr>
      <w:r w:rsidRPr="00DA4B0E">
        <w:rPr>
          <w:rFonts w:hint="eastAsia"/>
          <w:color w:val="000000"/>
        </w:rPr>
        <w:t>10.1 廠商對於第三人主張權利之責任（採購契約要項第55點）</w:t>
      </w:r>
    </w:p>
    <w:p w14:paraId="384BB709" w14:textId="77777777" w:rsidR="00210FBE" w:rsidRPr="00DA4B0E" w:rsidRDefault="00210FBE" w:rsidP="000A1669">
      <w:pPr>
        <w:pStyle w:val="20"/>
        <w:ind w:firstLineChars="100" w:firstLine="280"/>
        <w:jc w:val="both"/>
        <w:rPr>
          <w:color w:val="000000"/>
        </w:rPr>
      </w:pPr>
      <w:r w:rsidRPr="00DA4B0E">
        <w:rPr>
          <w:rFonts w:hint="eastAsia"/>
          <w:color w:val="000000"/>
        </w:rPr>
        <w:t>相關參考資料：</w:t>
      </w:r>
    </w:p>
    <w:p w14:paraId="4BB99AB4" w14:textId="77777777" w:rsidR="00210FBE" w:rsidRPr="00DA4B0E" w:rsidRDefault="00210FBE" w:rsidP="000A1669">
      <w:pPr>
        <w:pStyle w:val="3"/>
        <w:numPr>
          <w:ilvl w:val="0"/>
          <w:numId w:val="14"/>
        </w:numPr>
        <w:tabs>
          <w:tab w:val="clear" w:pos="1577"/>
        </w:tabs>
        <w:ind w:leftChars="0" w:left="1316" w:firstLineChars="0" w:hanging="336"/>
        <w:jc w:val="both"/>
        <w:rPr>
          <w:color w:val="000000"/>
        </w:rPr>
      </w:pPr>
      <w:r w:rsidRPr="00DA4B0E">
        <w:rPr>
          <w:rFonts w:hint="eastAsia"/>
          <w:color w:val="000000"/>
        </w:rPr>
        <w:t>民法第349條：「出賣人應擔保第三人就買賣之標的物，對於買受人不得主張任何權利</w:t>
      </w:r>
      <w:r w:rsidR="00AE3307" w:rsidRPr="00DA4B0E">
        <w:rPr>
          <w:rFonts w:hint="eastAsia"/>
          <w:color w:val="000000"/>
        </w:rPr>
        <w:t>。</w:t>
      </w:r>
      <w:r w:rsidRPr="00DA4B0E">
        <w:rPr>
          <w:rFonts w:hint="eastAsia"/>
          <w:color w:val="000000"/>
        </w:rPr>
        <w:t>」</w:t>
      </w:r>
    </w:p>
    <w:p w14:paraId="2A70BB57" w14:textId="77777777" w:rsidR="00210FBE" w:rsidRPr="00DA4B0E" w:rsidRDefault="00210FBE" w:rsidP="000A1669">
      <w:pPr>
        <w:pStyle w:val="3"/>
        <w:numPr>
          <w:ilvl w:val="0"/>
          <w:numId w:val="14"/>
        </w:numPr>
        <w:tabs>
          <w:tab w:val="clear" w:pos="1577"/>
        </w:tabs>
        <w:ind w:leftChars="0" w:left="1316" w:firstLineChars="0" w:hanging="336"/>
        <w:jc w:val="both"/>
        <w:rPr>
          <w:color w:val="000000"/>
        </w:rPr>
      </w:pPr>
      <w:r w:rsidRPr="00DA4B0E">
        <w:rPr>
          <w:rFonts w:hint="eastAsia"/>
          <w:color w:val="000000"/>
        </w:rPr>
        <w:t>工程採購契約範本第18條(權利及責任)。</w:t>
      </w:r>
    </w:p>
    <w:p w14:paraId="41CFCB2D" w14:textId="77777777" w:rsidR="00210FBE" w:rsidRPr="00DA4B0E" w:rsidRDefault="00210FBE" w:rsidP="000A1669">
      <w:pPr>
        <w:pStyle w:val="10"/>
        <w:ind w:left="362"/>
        <w:jc w:val="both"/>
        <w:rPr>
          <w:color w:val="000000"/>
        </w:rPr>
      </w:pPr>
      <w:r w:rsidRPr="00DA4B0E">
        <w:rPr>
          <w:rFonts w:hint="eastAsia"/>
          <w:color w:val="000000"/>
        </w:rPr>
        <w:t>10.2 智慧財產權之歸屬（採購契約要項第56點）</w:t>
      </w:r>
    </w:p>
    <w:p w14:paraId="5BB25DA1" w14:textId="77777777" w:rsidR="00210FBE" w:rsidRPr="00DA4B0E" w:rsidRDefault="00210FBE" w:rsidP="000A1669">
      <w:pPr>
        <w:pStyle w:val="20"/>
        <w:ind w:firstLineChars="100" w:firstLine="280"/>
        <w:jc w:val="both"/>
        <w:rPr>
          <w:color w:val="000000"/>
        </w:rPr>
      </w:pPr>
      <w:r w:rsidRPr="00DA4B0E">
        <w:rPr>
          <w:rFonts w:hint="eastAsia"/>
          <w:color w:val="000000"/>
        </w:rPr>
        <w:t>相關參考資料：</w:t>
      </w:r>
    </w:p>
    <w:p w14:paraId="64BED2FC" w14:textId="77777777" w:rsidR="00210FBE" w:rsidRPr="00DA4B0E" w:rsidRDefault="00210FBE" w:rsidP="000A1669">
      <w:pPr>
        <w:pStyle w:val="3"/>
        <w:numPr>
          <w:ilvl w:val="0"/>
          <w:numId w:val="11"/>
        </w:numPr>
        <w:tabs>
          <w:tab w:val="clear" w:pos="1577"/>
        </w:tabs>
        <w:ind w:leftChars="0" w:left="1302" w:firstLineChars="0" w:hanging="308"/>
        <w:jc w:val="both"/>
        <w:rPr>
          <w:color w:val="000000"/>
        </w:rPr>
      </w:pPr>
      <w:r w:rsidRPr="00DA4B0E">
        <w:rPr>
          <w:rFonts w:hint="eastAsia"/>
          <w:color w:val="000000"/>
        </w:rPr>
        <w:t>工程採購契約範本第18條(權利及責任)</w:t>
      </w:r>
      <w:r w:rsidR="00AE3307" w:rsidRPr="00DA4B0E">
        <w:rPr>
          <w:rFonts w:hint="eastAsia"/>
          <w:color w:val="000000"/>
        </w:rPr>
        <w:t>、財物採購契約範本第15條(權利及責任)</w:t>
      </w:r>
      <w:r w:rsidR="00B25C94">
        <w:rPr>
          <w:rFonts w:hint="eastAsia"/>
          <w:color w:val="000000"/>
        </w:rPr>
        <w:t>、社會福利服務採購契約範本第14條(權利及責任)</w:t>
      </w:r>
      <w:r w:rsidRPr="00DA4B0E">
        <w:rPr>
          <w:rFonts w:hint="eastAsia"/>
          <w:color w:val="000000"/>
        </w:rPr>
        <w:t>。</w:t>
      </w:r>
    </w:p>
    <w:p w14:paraId="07B1042A" w14:textId="77777777" w:rsidR="00210FBE" w:rsidRPr="00DA4B0E" w:rsidRDefault="00210FBE" w:rsidP="000A1669">
      <w:pPr>
        <w:pStyle w:val="3"/>
        <w:numPr>
          <w:ilvl w:val="0"/>
          <w:numId w:val="11"/>
        </w:numPr>
        <w:tabs>
          <w:tab w:val="clear" w:pos="1577"/>
        </w:tabs>
        <w:ind w:leftChars="0" w:left="1302" w:firstLineChars="0" w:hanging="308"/>
        <w:jc w:val="both"/>
        <w:rPr>
          <w:color w:val="000000"/>
        </w:rPr>
      </w:pPr>
      <w:r w:rsidRPr="00DA4B0E">
        <w:rPr>
          <w:rFonts w:hint="eastAsia"/>
          <w:color w:val="000000"/>
        </w:rPr>
        <w:t>著作權法第11條第1項:「受</w:t>
      </w:r>
      <w:r w:rsidR="0059732F" w:rsidRPr="00DA4B0E">
        <w:rPr>
          <w:rFonts w:hint="eastAsia"/>
          <w:color w:val="000000"/>
        </w:rPr>
        <w:t>雇</w:t>
      </w:r>
      <w:r w:rsidRPr="00DA4B0E">
        <w:rPr>
          <w:rFonts w:hint="eastAsia"/>
          <w:color w:val="000000"/>
        </w:rPr>
        <w:t>人於職務上完成之著作，以該受</w:t>
      </w:r>
      <w:r w:rsidR="0059732F" w:rsidRPr="00DA4B0E">
        <w:rPr>
          <w:rFonts w:hint="eastAsia"/>
          <w:color w:val="000000"/>
        </w:rPr>
        <w:t>雇</w:t>
      </w:r>
      <w:r w:rsidRPr="00DA4B0E">
        <w:rPr>
          <w:rFonts w:hint="eastAsia"/>
          <w:color w:val="000000"/>
        </w:rPr>
        <w:t>人為著作人。但契約約定以</w:t>
      </w:r>
      <w:r w:rsidR="0059732F" w:rsidRPr="00DA4B0E">
        <w:rPr>
          <w:rFonts w:hint="eastAsia"/>
          <w:color w:val="000000"/>
        </w:rPr>
        <w:t>雇</w:t>
      </w:r>
      <w:r w:rsidRPr="00DA4B0E">
        <w:rPr>
          <w:rFonts w:hint="eastAsia"/>
          <w:color w:val="000000"/>
        </w:rPr>
        <w:t>用人為著作人者，從其約定</w:t>
      </w:r>
      <w:r w:rsidR="00AE3307" w:rsidRPr="00DA4B0E">
        <w:rPr>
          <w:rFonts w:hint="eastAsia"/>
          <w:color w:val="000000"/>
        </w:rPr>
        <w:t>。</w:t>
      </w:r>
      <w:r w:rsidRPr="00DA4B0E">
        <w:rPr>
          <w:rFonts w:hint="eastAsia"/>
          <w:color w:val="000000"/>
        </w:rPr>
        <w:t>」</w:t>
      </w:r>
    </w:p>
    <w:p w14:paraId="2CF960FA" w14:textId="77777777" w:rsidR="00210FBE" w:rsidRPr="00DA4B0E" w:rsidRDefault="00210FBE" w:rsidP="000A1669">
      <w:pPr>
        <w:pStyle w:val="3"/>
        <w:numPr>
          <w:ilvl w:val="0"/>
          <w:numId w:val="11"/>
        </w:numPr>
        <w:tabs>
          <w:tab w:val="clear" w:pos="1577"/>
        </w:tabs>
        <w:ind w:leftChars="0" w:left="1302" w:firstLineChars="0" w:hanging="308"/>
        <w:jc w:val="both"/>
        <w:rPr>
          <w:color w:val="000000"/>
        </w:rPr>
      </w:pPr>
      <w:r w:rsidRPr="00DA4B0E">
        <w:rPr>
          <w:rFonts w:hint="eastAsia"/>
          <w:color w:val="000000"/>
        </w:rPr>
        <w:t>著作權法第12條:「出資聘請他人完成之著作，除前條情形外，以該受聘人為著作人。但契約約定以出資人為著作人者，從其約定</w:t>
      </w:r>
      <w:r w:rsidR="00AC306C" w:rsidRPr="00DA4B0E">
        <w:rPr>
          <w:rFonts w:hint="eastAsia"/>
          <w:color w:val="000000"/>
        </w:rPr>
        <w:t>(第1項)</w:t>
      </w:r>
      <w:r w:rsidRPr="00DA4B0E">
        <w:rPr>
          <w:rFonts w:hint="eastAsia"/>
          <w:color w:val="000000"/>
        </w:rPr>
        <w:t>。依前項規定，以受聘人為著作人者，其著作財產權依契約約定歸受聘人</w:t>
      </w:r>
      <w:r w:rsidR="0059732F" w:rsidRPr="00DA4B0E">
        <w:rPr>
          <w:rFonts w:hint="eastAsia"/>
          <w:color w:val="000000"/>
        </w:rPr>
        <w:t>或出資人</w:t>
      </w:r>
      <w:r w:rsidRPr="00DA4B0E">
        <w:rPr>
          <w:rFonts w:hint="eastAsia"/>
          <w:color w:val="000000"/>
        </w:rPr>
        <w:t>享有</w:t>
      </w:r>
      <w:r w:rsidR="0059732F" w:rsidRPr="00DA4B0E">
        <w:rPr>
          <w:rFonts w:hint="eastAsia"/>
          <w:color w:val="000000"/>
        </w:rPr>
        <w:t>。未約定著作財產權之歸屬者，</w:t>
      </w:r>
      <w:r w:rsidR="0059732F" w:rsidRPr="00DA4B0E">
        <w:rPr>
          <w:rFonts w:hint="eastAsia"/>
          <w:color w:val="000000"/>
        </w:rPr>
        <w:lastRenderedPageBreak/>
        <w:t>其著作財產權歸受聘人享有</w:t>
      </w:r>
      <w:r w:rsidR="00AE3307" w:rsidRPr="00DA4B0E">
        <w:rPr>
          <w:rFonts w:hint="eastAsia"/>
          <w:color w:val="000000"/>
        </w:rPr>
        <w:t>(第2項)</w:t>
      </w:r>
      <w:r w:rsidRPr="00DA4B0E">
        <w:rPr>
          <w:rFonts w:hint="eastAsia"/>
          <w:color w:val="000000"/>
        </w:rPr>
        <w:t>。依前項規定著作財產權歸受聘人享有者，出資人得利用該著作</w:t>
      </w:r>
      <w:r w:rsidR="00AC306C" w:rsidRPr="00DA4B0E">
        <w:rPr>
          <w:rFonts w:hint="eastAsia"/>
          <w:color w:val="000000"/>
        </w:rPr>
        <w:t>(第</w:t>
      </w:r>
      <w:r w:rsidR="00AE3307" w:rsidRPr="00DA4B0E">
        <w:rPr>
          <w:rFonts w:hint="eastAsia"/>
          <w:color w:val="000000"/>
        </w:rPr>
        <w:t>3</w:t>
      </w:r>
      <w:r w:rsidR="00AC306C" w:rsidRPr="00DA4B0E">
        <w:rPr>
          <w:rFonts w:hint="eastAsia"/>
          <w:color w:val="000000"/>
        </w:rPr>
        <w:t>項)</w:t>
      </w:r>
      <w:r w:rsidR="00AE3307" w:rsidRPr="00DA4B0E">
        <w:rPr>
          <w:rFonts w:hint="eastAsia"/>
          <w:color w:val="000000"/>
        </w:rPr>
        <w:t>。</w:t>
      </w:r>
      <w:r w:rsidRPr="00DA4B0E">
        <w:rPr>
          <w:rFonts w:hint="eastAsia"/>
          <w:color w:val="000000"/>
        </w:rPr>
        <w:t>」</w:t>
      </w:r>
    </w:p>
    <w:p w14:paraId="760A269E" w14:textId="77777777" w:rsidR="00210FBE" w:rsidRPr="00DA4B0E" w:rsidRDefault="00210FBE" w:rsidP="000A1669">
      <w:pPr>
        <w:pStyle w:val="10"/>
        <w:ind w:left="1091" w:hangingChars="260" w:hanging="729"/>
        <w:jc w:val="both"/>
        <w:rPr>
          <w:color w:val="000000"/>
        </w:rPr>
      </w:pPr>
      <w:r w:rsidRPr="00DA4B0E">
        <w:rPr>
          <w:rFonts w:hint="eastAsia"/>
          <w:color w:val="000000"/>
        </w:rPr>
        <w:t>10.3 第三人請求損害賠償之避免（採購契約要項第57點）</w:t>
      </w:r>
    </w:p>
    <w:p w14:paraId="7E786664"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10.3.1</w:t>
        </w:r>
      </w:smartTag>
      <w:r w:rsidRPr="00DA4B0E">
        <w:rPr>
          <w:rFonts w:hint="eastAsia"/>
          <w:color w:val="000000"/>
        </w:rPr>
        <w:t xml:space="preserve"> 說明</w:t>
      </w:r>
    </w:p>
    <w:p w14:paraId="6BFD1937" w14:textId="77777777" w:rsidR="00210FBE" w:rsidRPr="00DA4B0E" w:rsidRDefault="00210FBE" w:rsidP="000A1669">
      <w:pPr>
        <w:pStyle w:val="22"/>
        <w:rPr>
          <w:color w:val="000000"/>
        </w:rPr>
      </w:pPr>
      <w:r w:rsidRPr="00DA4B0E">
        <w:rPr>
          <w:rFonts w:hint="eastAsia"/>
          <w:color w:val="000000"/>
        </w:rPr>
        <w:t>例如捷運工程</w:t>
      </w:r>
      <w:r w:rsidR="00E41FBB" w:rsidRPr="00DA4B0E">
        <w:rPr>
          <w:rFonts w:hint="eastAsia"/>
          <w:color w:val="000000"/>
        </w:rPr>
        <w:t>吊梁墜落</w:t>
      </w:r>
      <w:r w:rsidRPr="00DA4B0E">
        <w:rPr>
          <w:rFonts w:hint="eastAsia"/>
          <w:color w:val="000000"/>
        </w:rPr>
        <w:t>損</w:t>
      </w:r>
      <w:r w:rsidR="00E41FBB" w:rsidRPr="00DA4B0E">
        <w:rPr>
          <w:rFonts w:hint="eastAsia"/>
          <w:color w:val="000000"/>
        </w:rPr>
        <w:t>及道路車輛</w:t>
      </w:r>
      <w:r w:rsidRPr="00DA4B0E">
        <w:rPr>
          <w:rFonts w:hint="eastAsia"/>
          <w:color w:val="000000"/>
        </w:rPr>
        <w:t>事件，造成</w:t>
      </w:r>
      <w:r w:rsidR="00E41FBB" w:rsidRPr="00DA4B0E">
        <w:rPr>
          <w:rFonts w:hint="eastAsia"/>
          <w:color w:val="000000"/>
        </w:rPr>
        <w:t>車輛</w:t>
      </w:r>
      <w:r w:rsidRPr="00DA4B0E">
        <w:rPr>
          <w:rFonts w:hint="eastAsia"/>
          <w:color w:val="000000"/>
        </w:rPr>
        <w:t>受損。</w:t>
      </w:r>
    </w:p>
    <w:p w14:paraId="67BD3BCE"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10.3.2</w:t>
        </w:r>
      </w:smartTag>
      <w:r w:rsidRPr="00DA4B0E">
        <w:rPr>
          <w:rFonts w:hint="eastAsia"/>
          <w:color w:val="000000"/>
        </w:rPr>
        <w:t xml:space="preserve"> 相關參考資料</w:t>
      </w:r>
    </w:p>
    <w:p w14:paraId="61AC2C2B" w14:textId="77777777" w:rsidR="00210FBE" w:rsidRPr="00DA4B0E" w:rsidRDefault="00210FBE" w:rsidP="000A1669">
      <w:pPr>
        <w:pStyle w:val="3"/>
        <w:numPr>
          <w:ilvl w:val="0"/>
          <w:numId w:val="3"/>
        </w:numPr>
        <w:ind w:leftChars="0" w:firstLineChars="0"/>
        <w:jc w:val="both"/>
        <w:rPr>
          <w:color w:val="000000"/>
        </w:rPr>
      </w:pPr>
      <w:r w:rsidRPr="00DA4B0E">
        <w:rPr>
          <w:rFonts w:hint="eastAsia"/>
          <w:color w:val="000000"/>
        </w:rPr>
        <w:t>工程採購契約範本第18條(權利及責任)。</w:t>
      </w:r>
    </w:p>
    <w:p w14:paraId="252761C3" w14:textId="77777777" w:rsidR="00210FBE" w:rsidRPr="00BB0584" w:rsidRDefault="00210FBE" w:rsidP="00BB0584">
      <w:pPr>
        <w:pStyle w:val="3"/>
        <w:numPr>
          <w:ilvl w:val="0"/>
          <w:numId w:val="3"/>
        </w:numPr>
        <w:ind w:leftChars="0" w:firstLineChars="0"/>
        <w:jc w:val="both"/>
        <w:rPr>
          <w:color w:val="000000"/>
        </w:rPr>
      </w:pPr>
      <w:r w:rsidRPr="00BB0584">
        <w:rPr>
          <w:rFonts w:hint="eastAsia"/>
          <w:color w:val="000000"/>
        </w:rPr>
        <w:t>國家賠償法第3條:「公共設施因設置或管理有欠缺，致人民生命、身體</w:t>
      </w:r>
      <w:r w:rsidR="00BB0584" w:rsidRPr="00BB0584">
        <w:rPr>
          <w:rFonts w:hint="eastAsia"/>
          <w:color w:val="000000"/>
        </w:rPr>
        <w:t>、人身自由</w:t>
      </w:r>
      <w:r w:rsidRPr="00BB0584">
        <w:rPr>
          <w:rFonts w:hint="eastAsia"/>
          <w:color w:val="000000"/>
        </w:rPr>
        <w:t>或財產受損害者，國家應負損害賠償責任</w:t>
      </w:r>
      <w:r w:rsidR="00EA53FB" w:rsidRPr="00BB0584">
        <w:rPr>
          <w:rFonts w:hint="eastAsia"/>
          <w:color w:val="000000"/>
        </w:rPr>
        <w:t>(第1項)</w:t>
      </w:r>
      <w:r w:rsidRPr="00BB0584">
        <w:rPr>
          <w:rFonts w:hint="eastAsia"/>
          <w:color w:val="000000"/>
        </w:rPr>
        <w:t>。</w:t>
      </w:r>
      <w:r w:rsidR="00BB0584" w:rsidRPr="00BB0584">
        <w:rPr>
          <w:rFonts w:hint="eastAsia"/>
          <w:color w:val="000000"/>
        </w:rPr>
        <w:t>前項設施委託民間團體或個人管理時，因管理欠缺致人民生命、身體、人身自由或財產受損害者，國家應負損害賠償責任</w:t>
      </w:r>
      <w:r w:rsidR="00BB0584">
        <w:rPr>
          <w:rFonts w:hint="eastAsia"/>
          <w:color w:val="000000"/>
        </w:rPr>
        <w:t>(第2項)</w:t>
      </w:r>
      <w:r w:rsidR="00BB0584" w:rsidRPr="00BB0584">
        <w:rPr>
          <w:rFonts w:hint="eastAsia"/>
          <w:color w:val="000000"/>
        </w:rPr>
        <w:t>。</w:t>
      </w:r>
      <w:r w:rsidR="00BB0584">
        <w:rPr>
          <w:color w:val="000000"/>
        </w:rPr>
        <w:t>……</w:t>
      </w:r>
      <w:r w:rsidR="00BB0584">
        <w:rPr>
          <w:rFonts w:hint="eastAsia"/>
          <w:color w:val="000000"/>
        </w:rPr>
        <w:t>第一項、第二項及</w:t>
      </w:r>
      <w:r w:rsidRPr="00BB0584">
        <w:rPr>
          <w:rFonts w:hint="eastAsia"/>
          <w:color w:val="000000"/>
        </w:rPr>
        <w:t>前項情形，就損害原因有應負責任之人時，賠償義務機關對之有求償權</w:t>
      </w:r>
      <w:r w:rsidR="00EA53FB" w:rsidRPr="00BB0584">
        <w:rPr>
          <w:rFonts w:hint="eastAsia"/>
          <w:color w:val="000000"/>
        </w:rPr>
        <w:t>(第</w:t>
      </w:r>
      <w:r w:rsidR="00BB0584">
        <w:rPr>
          <w:rFonts w:hint="eastAsia"/>
          <w:color w:val="000000"/>
        </w:rPr>
        <w:t>5</w:t>
      </w:r>
      <w:r w:rsidR="00EA53FB" w:rsidRPr="00BB0584">
        <w:rPr>
          <w:rFonts w:hint="eastAsia"/>
          <w:color w:val="000000"/>
        </w:rPr>
        <w:t>項)</w:t>
      </w:r>
      <w:r w:rsidRPr="00BB0584">
        <w:rPr>
          <w:rFonts w:hint="eastAsia"/>
          <w:color w:val="000000"/>
        </w:rPr>
        <w:t>」。</w:t>
      </w:r>
    </w:p>
    <w:p w14:paraId="72DE3E25" w14:textId="77777777" w:rsidR="00210FBE" w:rsidRPr="00DA4B0E" w:rsidRDefault="00210FBE" w:rsidP="000A1669">
      <w:pPr>
        <w:pStyle w:val="3"/>
        <w:numPr>
          <w:ilvl w:val="0"/>
          <w:numId w:val="3"/>
        </w:numPr>
        <w:ind w:leftChars="0" w:firstLineChars="0"/>
        <w:jc w:val="both"/>
        <w:rPr>
          <w:color w:val="000000"/>
        </w:rPr>
      </w:pPr>
      <w:r w:rsidRPr="00DA4B0E">
        <w:rPr>
          <w:rFonts w:hint="eastAsia"/>
          <w:color w:val="000000"/>
        </w:rPr>
        <w:t>營造業法第37條及第38條。</w:t>
      </w:r>
    </w:p>
    <w:p w14:paraId="5302F625" w14:textId="77777777" w:rsidR="00210FBE" w:rsidRPr="00DA4B0E" w:rsidRDefault="00210FBE" w:rsidP="000A1669">
      <w:pPr>
        <w:pStyle w:val="10"/>
        <w:ind w:left="362"/>
        <w:jc w:val="both"/>
        <w:rPr>
          <w:color w:val="000000"/>
        </w:rPr>
      </w:pPr>
      <w:r w:rsidRPr="00DA4B0E">
        <w:rPr>
          <w:rFonts w:hint="eastAsia"/>
          <w:color w:val="000000"/>
        </w:rPr>
        <w:t>10.4 損害賠償之請求（採購契約要項第58點）</w:t>
      </w:r>
    </w:p>
    <w:p w14:paraId="33A9C814"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10.4.1</w:t>
        </w:r>
      </w:smartTag>
      <w:r w:rsidRPr="00DA4B0E">
        <w:rPr>
          <w:rFonts w:hint="eastAsia"/>
          <w:color w:val="000000"/>
        </w:rPr>
        <w:t xml:space="preserve"> 說明</w:t>
      </w:r>
    </w:p>
    <w:p w14:paraId="136D6A8E" w14:textId="77777777" w:rsidR="00210FBE" w:rsidRPr="00DA4B0E" w:rsidRDefault="00210FBE" w:rsidP="000A1669">
      <w:pPr>
        <w:pStyle w:val="22"/>
        <w:rPr>
          <w:color w:val="000000"/>
        </w:rPr>
      </w:pPr>
      <w:r w:rsidRPr="00DA4B0E">
        <w:rPr>
          <w:rFonts w:hint="eastAsia"/>
          <w:color w:val="000000"/>
        </w:rPr>
        <w:t>機關得視採購特性及實際需要，於契約就損害賠償責任預為</w:t>
      </w:r>
      <w:r w:rsidR="007F63C3" w:rsidRPr="00DA4B0E">
        <w:rPr>
          <w:rFonts w:hint="eastAsia"/>
          <w:color w:val="000000"/>
        </w:rPr>
        <w:t>約</w:t>
      </w:r>
      <w:r w:rsidRPr="00DA4B0E">
        <w:rPr>
          <w:rFonts w:hint="eastAsia"/>
          <w:color w:val="000000"/>
        </w:rPr>
        <w:t>定，例如雙方應負責任之項目、範圍或上限，或訂明得排除適用之情形，以利廠商評估風險。</w:t>
      </w:r>
    </w:p>
    <w:p w14:paraId="679D8168" w14:textId="77777777" w:rsidR="00210FBE" w:rsidRPr="00DA4B0E" w:rsidRDefault="00210FBE" w:rsidP="000A1669">
      <w:pPr>
        <w:pStyle w:val="20"/>
        <w:ind w:left="1638" w:hangingChars="350" w:hanging="98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10.4.2</w:t>
        </w:r>
      </w:smartTag>
      <w:r w:rsidRPr="00DA4B0E">
        <w:rPr>
          <w:rFonts w:hint="eastAsia"/>
          <w:color w:val="000000"/>
        </w:rPr>
        <w:t xml:space="preserve"> 相關參考資料</w:t>
      </w:r>
    </w:p>
    <w:p w14:paraId="207A58FC" w14:textId="77777777" w:rsidR="00210FBE" w:rsidRPr="00DA4B0E" w:rsidRDefault="00210FBE" w:rsidP="000A1669">
      <w:pPr>
        <w:pStyle w:val="22"/>
        <w:rPr>
          <w:color w:val="000000"/>
        </w:rPr>
      </w:pPr>
      <w:r w:rsidRPr="00DA4B0E">
        <w:rPr>
          <w:rFonts w:hint="eastAsia"/>
          <w:color w:val="000000"/>
        </w:rPr>
        <w:t>工程採購契約範本第5條(契約價金之給付條件)、</w:t>
      </w:r>
      <w:r w:rsidR="00995463">
        <w:rPr>
          <w:rFonts w:hint="eastAsia"/>
          <w:color w:val="000000"/>
        </w:rPr>
        <w:t>第9條(施工管理)、</w:t>
      </w:r>
      <w:r w:rsidRPr="00DA4B0E">
        <w:rPr>
          <w:rFonts w:hint="eastAsia"/>
          <w:color w:val="000000"/>
        </w:rPr>
        <w:t>第14條(保證金)</w:t>
      </w:r>
      <w:r w:rsidR="00EA53FB" w:rsidRPr="00DA4B0E">
        <w:rPr>
          <w:rFonts w:hint="eastAsia"/>
          <w:color w:val="000000"/>
        </w:rPr>
        <w:t>、第18條(權利及責任)</w:t>
      </w:r>
      <w:r w:rsidRPr="00DA4B0E">
        <w:rPr>
          <w:rFonts w:hint="eastAsia"/>
          <w:color w:val="000000"/>
        </w:rPr>
        <w:t>。</w:t>
      </w:r>
    </w:p>
    <w:p w14:paraId="10B48C19" w14:textId="77777777" w:rsidR="00210FBE" w:rsidRPr="00DA4B0E" w:rsidRDefault="00210FBE" w:rsidP="000A1669">
      <w:pPr>
        <w:pStyle w:val="10"/>
        <w:ind w:left="1063" w:hangingChars="250" w:hanging="701"/>
        <w:jc w:val="both"/>
        <w:rPr>
          <w:color w:val="000000"/>
        </w:rPr>
      </w:pPr>
      <w:r w:rsidRPr="00DA4B0E">
        <w:rPr>
          <w:rFonts w:hint="eastAsia"/>
          <w:color w:val="000000"/>
        </w:rPr>
        <w:t xml:space="preserve">10.5 </w:t>
      </w:r>
      <w:r w:rsidR="00562D6A" w:rsidRPr="00DA4B0E">
        <w:rPr>
          <w:rFonts w:hint="eastAsia"/>
          <w:color w:val="000000"/>
        </w:rPr>
        <w:t>執行錯誤、不實或管理不善</w:t>
      </w:r>
      <w:r w:rsidRPr="00DA4B0E">
        <w:rPr>
          <w:rFonts w:hint="eastAsia"/>
          <w:color w:val="000000"/>
        </w:rPr>
        <w:t>之賠償責任</w:t>
      </w:r>
      <w:r w:rsidR="00D77B06" w:rsidRPr="00D77B06">
        <w:rPr>
          <w:rFonts w:hint="eastAsia"/>
          <w:color w:val="000000"/>
        </w:rPr>
        <w:t>（採購契約要項第5</w:t>
      </w:r>
      <w:r w:rsidR="00D77B06">
        <w:rPr>
          <w:rFonts w:hint="eastAsia"/>
          <w:color w:val="000000"/>
        </w:rPr>
        <w:t>9</w:t>
      </w:r>
      <w:r w:rsidR="00D77B06" w:rsidRPr="00D77B06">
        <w:rPr>
          <w:rFonts w:hint="eastAsia"/>
          <w:color w:val="000000"/>
        </w:rPr>
        <w:t>點）</w:t>
      </w:r>
    </w:p>
    <w:p w14:paraId="796F58AB"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10.5.1</w:t>
        </w:r>
      </w:smartTag>
      <w:r w:rsidRPr="00DA4B0E">
        <w:rPr>
          <w:rFonts w:hint="eastAsia"/>
          <w:color w:val="000000"/>
        </w:rPr>
        <w:t xml:space="preserve"> 說明</w:t>
      </w:r>
    </w:p>
    <w:p w14:paraId="3FA9A42A" w14:textId="77777777" w:rsidR="00113EAA" w:rsidRDefault="00210FBE">
      <w:pPr>
        <w:pStyle w:val="22"/>
        <w:numPr>
          <w:ilvl w:val="0"/>
          <w:numId w:val="28"/>
        </w:numPr>
        <w:tabs>
          <w:tab w:val="clear" w:pos="2004"/>
        </w:tabs>
        <w:ind w:leftChars="0" w:left="1440" w:firstLineChars="0" w:hanging="360"/>
        <w:rPr>
          <w:color w:val="000000"/>
        </w:rPr>
      </w:pPr>
      <w:r w:rsidRPr="00DA4B0E">
        <w:rPr>
          <w:rFonts w:hint="eastAsia"/>
          <w:color w:val="000000"/>
        </w:rPr>
        <w:t>本點係配合</w:t>
      </w:r>
      <w:r w:rsidR="00890DAC" w:rsidRPr="00DA4B0E">
        <w:rPr>
          <w:rFonts w:hint="eastAsia"/>
          <w:color w:val="000000"/>
        </w:rPr>
        <w:t>採購法</w:t>
      </w:r>
      <w:r w:rsidRPr="00DA4B0E">
        <w:rPr>
          <w:rFonts w:hint="eastAsia"/>
          <w:color w:val="000000"/>
        </w:rPr>
        <w:t>第63條第2項之規定而訂定。</w:t>
      </w:r>
    </w:p>
    <w:p w14:paraId="6A0BA577" w14:textId="77777777" w:rsidR="00562D6A" w:rsidRPr="00DA4B0E" w:rsidRDefault="00562D6A" w:rsidP="001E0A1A">
      <w:pPr>
        <w:pStyle w:val="22"/>
        <w:numPr>
          <w:ilvl w:val="0"/>
          <w:numId w:val="28"/>
        </w:numPr>
        <w:tabs>
          <w:tab w:val="clear" w:pos="2004"/>
        </w:tabs>
        <w:ind w:leftChars="0" w:left="1440" w:firstLineChars="0" w:hanging="360"/>
        <w:rPr>
          <w:color w:val="000000"/>
        </w:rPr>
      </w:pPr>
      <w:r w:rsidRPr="00DA4B0E">
        <w:rPr>
          <w:rFonts w:hint="eastAsia"/>
          <w:color w:val="000000"/>
        </w:rPr>
        <w:t>採購法第63條第2項：「採購契約應訂明一方執行錯誤、不實或管理不善，致他方遭受損害之責任。」</w:t>
      </w:r>
    </w:p>
    <w:p w14:paraId="5BD7A7A3" w14:textId="77777777" w:rsidR="00210FBE" w:rsidRPr="00DA4B0E" w:rsidRDefault="00210FBE" w:rsidP="000A1669">
      <w:pPr>
        <w:pStyle w:val="20"/>
        <w:ind w:left="1638" w:hangingChars="350" w:hanging="98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10.5.2</w:t>
        </w:r>
      </w:smartTag>
      <w:r w:rsidRPr="00DA4B0E">
        <w:rPr>
          <w:rFonts w:hint="eastAsia"/>
          <w:color w:val="000000"/>
        </w:rPr>
        <w:t xml:space="preserve"> 相關參考資料</w:t>
      </w:r>
    </w:p>
    <w:p w14:paraId="7B46F725" w14:textId="77777777" w:rsidR="00210FBE" w:rsidRPr="00DA4B0E" w:rsidRDefault="00262A60" w:rsidP="000A1669">
      <w:pPr>
        <w:pStyle w:val="22"/>
        <w:rPr>
          <w:color w:val="000000"/>
        </w:rPr>
      </w:pPr>
      <w:r w:rsidRPr="00DA4B0E">
        <w:rPr>
          <w:rFonts w:hint="eastAsia"/>
          <w:color w:val="000000"/>
        </w:rPr>
        <w:lastRenderedPageBreak/>
        <w:t>公共工程技術服務契約範本第14條(權利及責任)、</w:t>
      </w:r>
      <w:r w:rsidR="00210FBE" w:rsidRPr="00DA4B0E">
        <w:rPr>
          <w:rFonts w:hint="eastAsia"/>
          <w:color w:val="000000"/>
        </w:rPr>
        <w:t>勞務採購契約範本第14條(權利及責任)。</w:t>
      </w:r>
    </w:p>
    <w:p w14:paraId="6C844BF6" w14:textId="77777777" w:rsidR="00210FBE" w:rsidRPr="00DA4B0E" w:rsidRDefault="00210FBE" w:rsidP="000A1669">
      <w:pPr>
        <w:pStyle w:val="10"/>
        <w:ind w:left="362"/>
        <w:jc w:val="both"/>
        <w:rPr>
          <w:color w:val="000000"/>
        </w:rPr>
      </w:pPr>
      <w:r w:rsidRPr="00DA4B0E">
        <w:rPr>
          <w:rFonts w:hint="eastAsia"/>
          <w:color w:val="000000"/>
        </w:rPr>
        <w:t>10.6 機關不負賠償責任之事項（採購契約要項第60點）</w:t>
      </w:r>
    </w:p>
    <w:p w14:paraId="2A631095"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10.6.1</w:t>
        </w:r>
      </w:smartTag>
      <w:r w:rsidRPr="00DA4B0E">
        <w:rPr>
          <w:rFonts w:hint="eastAsia"/>
          <w:color w:val="000000"/>
        </w:rPr>
        <w:t xml:space="preserve"> 說明</w:t>
      </w:r>
    </w:p>
    <w:p w14:paraId="357FF37B" w14:textId="77777777" w:rsidR="00210FBE" w:rsidRPr="00DA4B0E" w:rsidRDefault="00210FBE" w:rsidP="000A1669">
      <w:pPr>
        <w:pStyle w:val="22"/>
        <w:rPr>
          <w:color w:val="000000"/>
        </w:rPr>
      </w:pPr>
      <w:r w:rsidRPr="00DA4B0E">
        <w:rPr>
          <w:rFonts w:hint="eastAsia"/>
          <w:color w:val="000000"/>
        </w:rPr>
        <w:t>本點情形例如廠商人員於施工時跌傷，其責任應由廠商自行負責，或由廠商依保單</w:t>
      </w:r>
      <w:r w:rsidR="00E24A5F" w:rsidRPr="00DA4B0E">
        <w:rPr>
          <w:rFonts w:hint="eastAsia"/>
          <w:color w:val="000000"/>
        </w:rPr>
        <w:t>約定</w:t>
      </w:r>
      <w:r w:rsidRPr="00DA4B0E">
        <w:rPr>
          <w:rFonts w:hint="eastAsia"/>
          <w:color w:val="000000"/>
        </w:rPr>
        <w:t>向保險公司請求損害賠償。</w:t>
      </w:r>
    </w:p>
    <w:p w14:paraId="08AC76E0" w14:textId="77777777" w:rsidR="00210FBE" w:rsidRPr="00DA4B0E" w:rsidRDefault="00210FBE" w:rsidP="000A1669">
      <w:pPr>
        <w:pStyle w:val="20"/>
        <w:ind w:left="1652" w:hangingChars="355" w:hanging="994"/>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10.6.2</w:t>
        </w:r>
      </w:smartTag>
      <w:r w:rsidRPr="00DA4B0E">
        <w:rPr>
          <w:rFonts w:hint="eastAsia"/>
          <w:color w:val="000000"/>
        </w:rPr>
        <w:t xml:space="preserve"> 相關參考資料</w:t>
      </w:r>
    </w:p>
    <w:p w14:paraId="5B5923E6" w14:textId="77777777" w:rsidR="00210FBE" w:rsidRPr="00DA4B0E" w:rsidRDefault="00210FBE" w:rsidP="000A1669">
      <w:pPr>
        <w:pStyle w:val="22"/>
        <w:rPr>
          <w:color w:val="000000"/>
        </w:rPr>
      </w:pPr>
      <w:r w:rsidRPr="00DA4B0E">
        <w:rPr>
          <w:rFonts w:hint="eastAsia"/>
          <w:color w:val="000000"/>
        </w:rPr>
        <w:t>工程採購契約範本第18條(權利及責任)</w:t>
      </w:r>
      <w:r w:rsidR="00995463">
        <w:rPr>
          <w:rFonts w:hint="eastAsia"/>
          <w:color w:val="000000"/>
        </w:rPr>
        <w:t>第6款</w:t>
      </w:r>
      <w:r w:rsidRPr="00DA4B0E">
        <w:rPr>
          <w:rFonts w:hint="eastAsia"/>
          <w:color w:val="000000"/>
        </w:rPr>
        <w:t>。</w:t>
      </w:r>
    </w:p>
    <w:p w14:paraId="05C3150F" w14:textId="77777777" w:rsidR="00210FBE" w:rsidRPr="00DA4B0E" w:rsidRDefault="00210FBE" w:rsidP="000A1669">
      <w:pPr>
        <w:pStyle w:val="10"/>
        <w:ind w:left="362"/>
        <w:jc w:val="both"/>
        <w:rPr>
          <w:color w:val="000000"/>
        </w:rPr>
      </w:pPr>
      <w:r w:rsidRPr="00DA4B0E">
        <w:rPr>
          <w:rFonts w:hint="eastAsia"/>
          <w:color w:val="000000"/>
        </w:rPr>
        <w:t>10.7 機關審查、認可或核准之效果（採購契約要項第61點）</w:t>
      </w:r>
    </w:p>
    <w:p w14:paraId="280BA682"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10.7.1</w:t>
        </w:r>
      </w:smartTag>
      <w:r w:rsidRPr="00DA4B0E">
        <w:rPr>
          <w:rFonts w:hint="eastAsia"/>
          <w:color w:val="000000"/>
        </w:rPr>
        <w:t xml:space="preserve"> 說明</w:t>
      </w:r>
    </w:p>
    <w:p w14:paraId="61FF9CB2" w14:textId="77777777" w:rsidR="00210FBE" w:rsidRPr="00DA4B0E" w:rsidRDefault="00210FBE" w:rsidP="000A1669">
      <w:pPr>
        <w:pStyle w:val="22"/>
        <w:rPr>
          <w:color w:val="000000"/>
        </w:rPr>
      </w:pPr>
      <w:r w:rsidRPr="00DA4B0E">
        <w:rPr>
          <w:rFonts w:hint="eastAsia"/>
          <w:color w:val="000000"/>
        </w:rPr>
        <w:t>明定廠商依契約</w:t>
      </w:r>
      <w:r w:rsidR="00E24A5F" w:rsidRPr="00DA4B0E">
        <w:rPr>
          <w:rFonts w:hint="eastAsia"/>
          <w:color w:val="000000"/>
        </w:rPr>
        <w:t>約定</w:t>
      </w:r>
      <w:r w:rsidRPr="00DA4B0E">
        <w:rPr>
          <w:rFonts w:hint="eastAsia"/>
          <w:color w:val="000000"/>
        </w:rPr>
        <w:t>履行之責任，不因機關之作為而減少或免除，以避免廠商以機關之審查、認可或核准行為規避契約責任。</w:t>
      </w:r>
      <w:r w:rsidRPr="00DA4B0E">
        <w:rPr>
          <w:color w:val="000000"/>
        </w:rPr>
        <w:tab/>
      </w:r>
    </w:p>
    <w:p w14:paraId="262B3FD8" w14:textId="77777777" w:rsidR="00210FBE" w:rsidRPr="00DA4B0E" w:rsidRDefault="00210FBE" w:rsidP="000A1669">
      <w:pPr>
        <w:pStyle w:val="20"/>
        <w:ind w:left="1652" w:hangingChars="355" w:hanging="994"/>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10.7.2</w:t>
        </w:r>
      </w:smartTag>
      <w:r w:rsidRPr="00DA4B0E">
        <w:rPr>
          <w:rFonts w:hint="eastAsia"/>
          <w:color w:val="000000"/>
        </w:rPr>
        <w:t xml:space="preserve"> 相關參考資料</w:t>
      </w:r>
    </w:p>
    <w:p w14:paraId="643CF983" w14:textId="77777777" w:rsidR="00210FBE" w:rsidRPr="00DA4B0E" w:rsidRDefault="00210FBE" w:rsidP="000A1669">
      <w:pPr>
        <w:pStyle w:val="22"/>
        <w:rPr>
          <w:color w:val="000000"/>
        </w:rPr>
      </w:pPr>
      <w:r w:rsidRPr="00DA4B0E">
        <w:rPr>
          <w:rFonts w:hint="eastAsia"/>
          <w:color w:val="000000"/>
        </w:rPr>
        <w:t>工程採購契約範本第18條(權利及責任)</w:t>
      </w:r>
      <w:r w:rsidR="003B0306">
        <w:rPr>
          <w:rFonts w:hint="eastAsia"/>
          <w:color w:val="000000"/>
        </w:rPr>
        <w:t>第</w:t>
      </w:r>
      <w:r w:rsidR="00995463">
        <w:rPr>
          <w:rFonts w:hint="eastAsia"/>
          <w:color w:val="000000"/>
        </w:rPr>
        <w:t>7款</w:t>
      </w:r>
      <w:r w:rsidRPr="00DA4B0E">
        <w:rPr>
          <w:rFonts w:hint="eastAsia"/>
          <w:color w:val="000000"/>
        </w:rPr>
        <w:t>。</w:t>
      </w:r>
    </w:p>
    <w:p w14:paraId="123D11B3" w14:textId="77777777" w:rsidR="00210FBE" w:rsidRPr="00DA4B0E" w:rsidRDefault="00210FBE" w:rsidP="000A1669">
      <w:pPr>
        <w:pStyle w:val="11"/>
        <w:jc w:val="both"/>
        <w:rPr>
          <w:color w:val="000000"/>
        </w:rPr>
      </w:pPr>
      <w:r w:rsidRPr="00DA4B0E">
        <w:rPr>
          <w:rFonts w:hint="eastAsia"/>
          <w:color w:val="000000"/>
        </w:rPr>
        <w:t>十一、保險</w:t>
      </w:r>
    </w:p>
    <w:p w14:paraId="4BDCC436" w14:textId="77777777" w:rsidR="00210FBE" w:rsidRPr="00DA4B0E" w:rsidRDefault="00210FBE" w:rsidP="000A1669">
      <w:pPr>
        <w:pStyle w:val="10"/>
        <w:ind w:left="362"/>
        <w:jc w:val="both"/>
        <w:rPr>
          <w:color w:val="000000"/>
        </w:rPr>
      </w:pPr>
      <w:r w:rsidRPr="00DA4B0E">
        <w:rPr>
          <w:rFonts w:hint="eastAsia"/>
          <w:color w:val="000000"/>
        </w:rPr>
        <w:t>11.1 保險之種類（採購契約要項第62點）</w:t>
      </w:r>
    </w:p>
    <w:p w14:paraId="6F6030B1"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11.1.1</w:t>
        </w:r>
      </w:smartTag>
      <w:r w:rsidRPr="00DA4B0E">
        <w:rPr>
          <w:rFonts w:hint="eastAsia"/>
          <w:color w:val="000000"/>
        </w:rPr>
        <w:t xml:space="preserve"> 說明</w:t>
      </w:r>
    </w:p>
    <w:p w14:paraId="5838F7C7" w14:textId="77777777" w:rsidR="00210FBE" w:rsidRPr="00DA4B0E" w:rsidRDefault="00210FBE" w:rsidP="000A1669">
      <w:pPr>
        <w:pStyle w:val="22"/>
        <w:rPr>
          <w:color w:val="000000"/>
        </w:rPr>
      </w:pPr>
      <w:r w:rsidRPr="00DA4B0E">
        <w:rPr>
          <w:rFonts w:hint="eastAsia"/>
          <w:color w:val="000000"/>
        </w:rPr>
        <w:t>保險的目的是要讓不可掌控的意外支出降到最低，透過保險的機制，讓契約雙方遇到不可避免的風險時</w:t>
      </w:r>
      <w:r w:rsidR="00B26BF0" w:rsidRPr="00DA4B0E">
        <w:rPr>
          <w:rFonts w:hint="eastAsia"/>
          <w:color w:val="000000"/>
        </w:rPr>
        <w:t>，</w:t>
      </w:r>
      <w:r w:rsidRPr="00DA4B0E">
        <w:rPr>
          <w:rFonts w:hint="eastAsia"/>
          <w:color w:val="000000"/>
        </w:rPr>
        <w:t>能對個別受損者的經濟利益作損失填補，以達到避險的效果。因此，在選擇保險範圍種類前，宜先辨識可能的</w:t>
      </w:r>
      <w:r w:rsidR="00A20F26">
        <w:rPr>
          <w:rFonts w:hint="eastAsia"/>
          <w:color w:val="000000"/>
        </w:rPr>
        <w:t>風</w:t>
      </w:r>
      <w:r w:rsidRPr="00DA4B0E">
        <w:rPr>
          <w:rFonts w:hint="eastAsia"/>
          <w:color w:val="000000"/>
        </w:rPr>
        <w:t>險狀態，並將此</w:t>
      </w:r>
      <w:r w:rsidR="00A20F26">
        <w:rPr>
          <w:rFonts w:hint="eastAsia"/>
          <w:color w:val="000000"/>
        </w:rPr>
        <w:t>風</w:t>
      </w:r>
      <w:r w:rsidRPr="00DA4B0E">
        <w:rPr>
          <w:rFonts w:hint="eastAsia"/>
          <w:color w:val="000000"/>
        </w:rPr>
        <w:t>險狀態予以適當地納入保險契約內容。</w:t>
      </w:r>
    </w:p>
    <w:p w14:paraId="1C866257" w14:textId="77777777" w:rsidR="00210FBE" w:rsidRPr="00DA4B0E" w:rsidRDefault="00210FBE" w:rsidP="000A1669">
      <w:pPr>
        <w:pStyle w:val="22"/>
        <w:rPr>
          <w:color w:val="000000"/>
        </w:rPr>
      </w:pPr>
      <w:r w:rsidRPr="00DA4B0E">
        <w:rPr>
          <w:rFonts w:hint="eastAsia"/>
          <w:color w:val="000000"/>
        </w:rPr>
        <w:t>例如工程於施工時，因颱風造成之損害，如納入保險範圍，得依保險契約</w:t>
      </w:r>
      <w:r w:rsidR="00E24A5F" w:rsidRPr="00DA4B0E">
        <w:rPr>
          <w:rFonts w:hint="eastAsia"/>
          <w:color w:val="000000"/>
        </w:rPr>
        <w:t>約定</w:t>
      </w:r>
      <w:r w:rsidRPr="00DA4B0E">
        <w:rPr>
          <w:rFonts w:hint="eastAsia"/>
          <w:color w:val="000000"/>
        </w:rPr>
        <w:t>，向保險公司請求修復之金額。</w:t>
      </w:r>
    </w:p>
    <w:p w14:paraId="6A775D4C" w14:textId="77777777" w:rsidR="00210FBE" w:rsidRPr="00DA4B0E" w:rsidRDefault="00210FBE" w:rsidP="000A1669">
      <w:pPr>
        <w:pStyle w:val="20"/>
        <w:ind w:left="1638" w:hangingChars="350" w:hanging="98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11.1.2</w:t>
        </w:r>
      </w:smartTag>
      <w:r w:rsidRPr="00DA4B0E">
        <w:rPr>
          <w:rFonts w:hint="eastAsia"/>
          <w:color w:val="000000"/>
        </w:rPr>
        <w:t xml:space="preserve"> 相關參考資料</w:t>
      </w:r>
    </w:p>
    <w:p w14:paraId="00432792" w14:textId="77777777" w:rsidR="00402AB5" w:rsidRPr="00DA4B0E" w:rsidRDefault="00210FBE" w:rsidP="001E0A1A">
      <w:pPr>
        <w:pStyle w:val="22"/>
        <w:numPr>
          <w:ilvl w:val="0"/>
          <w:numId w:val="25"/>
        </w:numPr>
        <w:tabs>
          <w:tab w:val="clear" w:pos="1577"/>
          <w:tab w:val="num" w:pos="1260"/>
        </w:tabs>
        <w:ind w:leftChars="0" w:left="1260" w:firstLineChars="0"/>
        <w:rPr>
          <w:color w:val="000000"/>
        </w:rPr>
      </w:pPr>
      <w:r w:rsidRPr="00DA4B0E">
        <w:rPr>
          <w:rFonts w:hint="eastAsia"/>
          <w:color w:val="000000"/>
        </w:rPr>
        <w:t>工程採購契約範本第12條(災害處理)、第13條(保險)。</w:t>
      </w:r>
    </w:p>
    <w:p w14:paraId="2B51C24A" w14:textId="77777777" w:rsidR="00402AB5" w:rsidRPr="00DA4B0E" w:rsidRDefault="0019279C" w:rsidP="001E0A1A">
      <w:pPr>
        <w:pStyle w:val="22"/>
        <w:numPr>
          <w:ilvl w:val="0"/>
          <w:numId w:val="25"/>
        </w:numPr>
        <w:tabs>
          <w:tab w:val="clear" w:pos="1577"/>
          <w:tab w:val="num" w:pos="1260"/>
        </w:tabs>
        <w:ind w:leftChars="0" w:left="1260" w:firstLineChars="0"/>
        <w:rPr>
          <w:color w:val="000000"/>
        </w:rPr>
      </w:pPr>
      <w:r w:rsidRPr="00DA4B0E">
        <w:rPr>
          <w:rFonts w:hint="eastAsia"/>
          <w:color w:val="000000"/>
        </w:rPr>
        <w:t>工程會1</w:t>
      </w:r>
      <w:r w:rsidR="00F437C7">
        <w:rPr>
          <w:rFonts w:hint="eastAsia"/>
          <w:color w:val="000000"/>
        </w:rPr>
        <w:t>11</w:t>
      </w:r>
      <w:r w:rsidRPr="00DA4B0E">
        <w:rPr>
          <w:rFonts w:hint="eastAsia"/>
          <w:color w:val="000000"/>
        </w:rPr>
        <w:t>年</w:t>
      </w:r>
      <w:r w:rsidR="00F437C7">
        <w:rPr>
          <w:rFonts w:hint="eastAsia"/>
          <w:color w:val="000000"/>
        </w:rPr>
        <w:t>4</w:t>
      </w:r>
      <w:r w:rsidRPr="00DA4B0E">
        <w:rPr>
          <w:rFonts w:hint="eastAsia"/>
          <w:color w:val="000000"/>
        </w:rPr>
        <w:t>月</w:t>
      </w:r>
      <w:r w:rsidR="00F437C7">
        <w:rPr>
          <w:rFonts w:hint="eastAsia"/>
          <w:color w:val="000000"/>
        </w:rPr>
        <w:t>6</w:t>
      </w:r>
      <w:r w:rsidRPr="00DA4B0E">
        <w:rPr>
          <w:rFonts w:hint="eastAsia"/>
          <w:color w:val="000000"/>
        </w:rPr>
        <w:t>日工程企字第</w:t>
      </w:r>
      <w:r w:rsidR="00F437C7" w:rsidRPr="00F437C7">
        <w:rPr>
          <w:color w:val="000000"/>
        </w:rPr>
        <w:t>1110004532</w:t>
      </w:r>
      <w:r w:rsidRPr="00DA4B0E">
        <w:rPr>
          <w:rFonts w:hint="eastAsia"/>
          <w:color w:val="000000"/>
        </w:rPr>
        <w:t>號函</w:t>
      </w:r>
      <w:r w:rsidR="00F437C7">
        <w:rPr>
          <w:rFonts w:hint="eastAsia"/>
          <w:color w:val="000000"/>
        </w:rPr>
        <w:t>修正</w:t>
      </w:r>
      <w:r w:rsidRPr="00DA4B0E">
        <w:rPr>
          <w:rFonts w:hint="eastAsia"/>
          <w:color w:val="000000"/>
        </w:rPr>
        <w:t>「常見保險錯誤及缺失態樣」。</w:t>
      </w:r>
    </w:p>
    <w:p w14:paraId="7A9757D7" w14:textId="77777777" w:rsidR="00113EAA" w:rsidRDefault="00CC1B11">
      <w:pPr>
        <w:pStyle w:val="22"/>
        <w:numPr>
          <w:ilvl w:val="0"/>
          <w:numId w:val="25"/>
        </w:numPr>
        <w:tabs>
          <w:tab w:val="clear" w:pos="1577"/>
          <w:tab w:val="num" w:pos="1260"/>
        </w:tabs>
        <w:ind w:leftChars="0" w:left="1260" w:firstLineChars="0"/>
        <w:rPr>
          <w:color w:val="000000"/>
        </w:rPr>
      </w:pPr>
      <w:r w:rsidRPr="00DA4B0E">
        <w:rPr>
          <w:rFonts w:hint="eastAsia"/>
          <w:color w:val="000000"/>
        </w:rPr>
        <w:t>工程會</w:t>
      </w:r>
      <w:r w:rsidR="00EE6668" w:rsidRPr="00DA4B0E">
        <w:rPr>
          <w:rFonts w:hint="eastAsia"/>
          <w:color w:val="000000"/>
        </w:rPr>
        <w:t>101</w:t>
      </w:r>
      <w:r w:rsidRPr="00DA4B0E">
        <w:rPr>
          <w:rFonts w:hint="eastAsia"/>
          <w:color w:val="000000"/>
        </w:rPr>
        <w:t>年12月</w:t>
      </w:r>
      <w:r w:rsidR="00EE6668" w:rsidRPr="00DA4B0E">
        <w:rPr>
          <w:rFonts w:hint="eastAsia"/>
          <w:color w:val="000000"/>
        </w:rPr>
        <w:t>21</w:t>
      </w:r>
      <w:r w:rsidRPr="00DA4B0E">
        <w:rPr>
          <w:rFonts w:hint="eastAsia"/>
          <w:color w:val="000000"/>
        </w:rPr>
        <w:t>日工程企字第</w:t>
      </w:r>
      <w:r w:rsidR="00EE6668" w:rsidRPr="00DA4B0E">
        <w:rPr>
          <w:rFonts w:hint="eastAsia"/>
          <w:color w:val="000000"/>
        </w:rPr>
        <w:t>10100474650</w:t>
      </w:r>
      <w:r w:rsidRPr="00DA4B0E">
        <w:rPr>
          <w:rFonts w:hint="eastAsia"/>
          <w:color w:val="000000"/>
        </w:rPr>
        <w:t>號函</w:t>
      </w:r>
      <w:r w:rsidR="00FD0C06" w:rsidRPr="00DA4B0E">
        <w:rPr>
          <w:rFonts w:hint="eastAsia"/>
          <w:color w:val="000000"/>
        </w:rPr>
        <w:t>釋，</w:t>
      </w:r>
      <w:r w:rsidR="00582CA4" w:rsidRPr="00DA4B0E">
        <w:rPr>
          <w:color w:val="000000"/>
        </w:rPr>
        <w:t>機關</w:t>
      </w:r>
      <w:r w:rsidR="00582CA4" w:rsidRPr="00DA4B0E">
        <w:rPr>
          <w:color w:val="000000"/>
        </w:rPr>
        <w:lastRenderedPageBreak/>
        <w:t>應妥為編列保險費用，避免發生無法反</w:t>
      </w:r>
      <w:r w:rsidR="00A20F26">
        <w:rPr>
          <w:rFonts w:hint="eastAsia"/>
          <w:color w:val="000000"/>
        </w:rPr>
        <w:t>應</w:t>
      </w:r>
      <w:r w:rsidR="00582CA4" w:rsidRPr="00DA4B0E">
        <w:rPr>
          <w:color w:val="000000"/>
        </w:rPr>
        <w:t>投標廠商成本或高估、浮報價額之情形</w:t>
      </w:r>
      <w:r w:rsidR="0023019C" w:rsidRPr="00DA4B0E">
        <w:rPr>
          <w:rFonts w:hint="eastAsia"/>
          <w:color w:val="000000"/>
        </w:rPr>
        <w:t>；</w:t>
      </w:r>
      <w:r w:rsidR="00C9523D" w:rsidRPr="00DA4B0E">
        <w:rPr>
          <w:rFonts w:hint="eastAsia"/>
          <w:color w:val="000000"/>
        </w:rPr>
        <w:t>例如得標</w:t>
      </w:r>
      <w:r w:rsidR="00582CA4" w:rsidRPr="00DA4B0E">
        <w:rPr>
          <w:color w:val="000000"/>
        </w:rPr>
        <w:t>廠商</w:t>
      </w:r>
      <w:r w:rsidR="00FF2B3B" w:rsidRPr="00DA4B0E">
        <w:rPr>
          <w:rFonts w:hint="eastAsia"/>
          <w:color w:val="000000"/>
        </w:rPr>
        <w:t>就</w:t>
      </w:r>
      <w:r w:rsidR="00FF2B3B" w:rsidRPr="00DA4B0E">
        <w:rPr>
          <w:color w:val="000000"/>
        </w:rPr>
        <w:t>保險費用</w:t>
      </w:r>
      <w:r w:rsidR="00FF2B3B" w:rsidRPr="00DA4B0E">
        <w:rPr>
          <w:rFonts w:hint="eastAsia"/>
          <w:color w:val="000000"/>
        </w:rPr>
        <w:t>之</w:t>
      </w:r>
      <w:r w:rsidR="00FF2B3B" w:rsidRPr="00DA4B0E">
        <w:rPr>
          <w:color w:val="000000"/>
        </w:rPr>
        <w:t>報價</w:t>
      </w:r>
      <w:r w:rsidR="00FF2B3B" w:rsidRPr="00DA4B0E">
        <w:rPr>
          <w:rFonts w:hint="eastAsia"/>
          <w:color w:val="000000"/>
        </w:rPr>
        <w:t>較機關編列</w:t>
      </w:r>
      <w:r w:rsidR="00582CA4" w:rsidRPr="00DA4B0E">
        <w:rPr>
          <w:color w:val="000000"/>
        </w:rPr>
        <w:t>該項目</w:t>
      </w:r>
      <w:r w:rsidR="00FF2B3B" w:rsidRPr="00DA4B0E">
        <w:rPr>
          <w:rFonts w:hint="eastAsia"/>
          <w:color w:val="000000"/>
        </w:rPr>
        <w:t>之預算偏低時</w:t>
      </w:r>
      <w:r w:rsidR="00582CA4" w:rsidRPr="00DA4B0E">
        <w:rPr>
          <w:color w:val="000000"/>
        </w:rPr>
        <w:t>，</w:t>
      </w:r>
      <w:r w:rsidR="00FF2B3B" w:rsidRPr="00DA4B0E">
        <w:rPr>
          <w:rFonts w:hint="eastAsia"/>
          <w:color w:val="000000"/>
        </w:rPr>
        <w:t>如</w:t>
      </w:r>
      <w:r w:rsidR="00FF2B3B" w:rsidRPr="00DA4B0E">
        <w:rPr>
          <w:color w:val="000000"/>
        </w:rPr>
        <w:t>以機關預算為基礎</w:t>
      </w:r>
      <w:r w:rsidR="00C9523D" w:rsidRPr="00DA4B0E">
        <w:rPr>
          <w:rFonts w:hint="eastAsia"/>
          <w:color w:val="000000"/>
        </w:rPr>
        <w:t>依決標標比</w:t>
      </w:r>
      <w:r w:rsidR="00FF2B3B" w:rsidRPr="00DA4B0E">
        <w:rPr>
          <w:color w:val="000000"/>
        </w:rPr>
        <w:t>調整</w:t>
      </w:r>
      <w:r w:rsidR="00FF2B3B" w:rsidRPr="00DA4B0E">
        <w:rPr>
          <w:rFonts w:hint="eastAsia"/>
          <w:color w:val="000000"/>
        </w:rPr>
        <w:t>該項目</w:t>
      </w:r>
      <w:r w:rsidR="00C9523D" w:rsidRPr="00DA4B0E">
        <w:rPr>
          <w:rFonts w:hint="eastAsia"/>
          <w:color w:val="000000"/>
        </w:rPr>
        <w:t>之契約</w:t>
      </w:r>
      <w:r w:rsidR="00FF2B3B" w:rsidRPr="00DA4B0E">
        <w:rPr>
          <w:rFonts w:hint="eastAsia"/>
          <w:color w:val="000000"/>
        </w:rPr>
        <w:t>單價並支付廠商保險費用</w:t>
      </w:r>
      <w:r w:rsidR="00FF2B3B" w:rsidRPr="00DA4B0E">
        <w:rPr>
          <w:color w:val="000000"/>
        </w:rPr>
        <w:t>，</w:t>
      </w:r>
      <w:r w:rsidR="00FF2B3B" w:rsidRPr="00DA4B0E">
        <w:rPr>
          <w:rFonts w:hint="eastAsia"/>
          <w:color w:val="000000"/>
        </w:rPr>
        <w:t>易生爭議</w:t>
      </w:r>
      <w:r w:rsidR="0023019C" w:rsidRPr="00DA4B0E">
        <w:rPr>
          <w:rFonts w:hint="eastAsia"/>
          <w:color w:val="000000"/>
        </w:rPr>
        <w:t>。</w:t>
      </w:r>
      <w:r w:rsidR="00C9523D" w:rsidRPr="00DA4B0E">
        <w:rPr>
          <w:rFonts w:hint="eastAsia"/>
          <w:color w:val="000000"/>
        </w:rPr>
        <w:t>此外，</w:t>
      </w:r>
      <w:r w:rsidR="00FD0C06" w:rsidRPr="00DA4B0E">
        <w:rPr>
          <w:color w:val="000000"/>
        </w:rPr>
        <w:t>招標文件勿訂定「多要退、少不補」條款</w:t>
      </w:r>
      <w:r w:rsidR="005E28C3" w:rsidRPr="00DA4B0E">
        <w:rPr>
          <w:color w:val="000000"/>
        </w:rPr>
        <w:t>（即契約金額較廠商實際支付金額為多要退，契約金額較廠商實際支付金額為少不補），</w:t>
      </w:r>
      <w:r w:rsidR="00FD0C06" w:rsidRPr="00DA4B0E">
        <w:rPr>
          <w:color w:val="000000"/>
        </w:rPr>
        <w:t>以免與</w:t>
      </w:r>
      <w:r w:rsidR="00FD0C06" w:rsidRPr="00DA4B0E">
        <w:rPr>
          <w:rFonts w:hint="eastAsia"/>
          <w:color w:val="000000"/>
        </w:rPr>
        <w:t>採購</w:t>
      </w:r>
      <w:r w:rsidR="00FD0C06" w:rsidRPr="00DA4B0E">
        <w:rPr>
          <w:color w:val="000000"/>
        </w:rPr>
        <w:t>法第6條第1項所定公平合理原則未合</w:t>
      </w:r>
      <w:r w:rsidR="00FD0C06" w:rsidRPr="00DA4B0E">
        <w:rPr>
          <w:rFonts w:hint="eastAsia"/>
          <w:color w:val="000000"/>
        </w:rPr>
        <w:t>。</w:t>
      </w:r>
    </w:p>
    <w:p w14:paraId="1B11BBDC" w14:textId="77777777" w:rsidR="00E66C9C" w:rsidRPr="00E66C9C" w:rsidRDefault="00BA3A48" w:rsidP="00E66C9C">
      <w:pPr>
        <w:pStyle w:val="22"/>
        <w:numPr>
          <w:ilvl w:val="0"/>
          <w:numId w:val="25"/>
        </w:numPr>
        <w:tabs>
          <w:tab w:val="clear" w:pos="1577"/>
          <w:tab w:val="num" w:pos="1260"/>
        </w:tabs>
        <w:ind w:leftChars="0" w:left="1260" w:firstLineChars="0"/>
        <w:rPr>
          <w:color w:val="000000"/>
        </w:rPr>
      </w:pPr>
      <w:r>
        <w:rPr>
          <w:rFonts w:hint="eastAsia"/>
          <w:color w:val="000000"/>
        </w:rPr>
        <w:t>工程會</w:t>
      </w:r>
      <w:r>
        <w:rPr>
          <w:color w:val="000000"/>
        </w:rPr>
        <w:t>10</w:t>
      </w:r>
      <w:r w:rsidR="00F437C7">
        <w:rPr>
          <w:rFonts w:hint="eastAsia"/>
          <w:color w:val="000000"/>
        </w:rPr>
        <w:t>4</w:t>
      </w:r>
      <w:r>
        <w:rPr>
          <w:rFonts w:hint="eastAsia"/>
          <w:color w:val="000000"/>
        </w:rPr>
        <w:t>年</w:t>
      </w:r>
      <w:r w:rsidR="00F437C7">
        <w:rPr>
          <w:rFonts w:hint="eastAsia"/>
          <w:color w:val="000000"/>
        </w:rPr>
        <w:t>5</w:t>
      </w:r>
      <w:r>
        <w:rPr>
          <w:rFonts w:hint="eastAsia"/>
          <w:color w:val="000000"/>
        </w:rPr>
        <w:t>月</w:t>
      </w:r>
      <w:r w:rsidR="00F437C7">
        <w:rPr>
          <w:rFonts w:hint="eastAsia"/>
          <w:color w:val="000000"/>
        </w:rPr>
        <w:t>18</w:t>
      </w:r>
      <w:r>
        <w:rPr>
          <w:rFonts w:hint="eastAsia"/>
          <w:color w:val="000000"/>
        </w:rPr>
        <w:t>日工程企字第</w:t>
      </w:r>
      <w:r w:rsidR="00F437C7" w:rsidRPr="00F437C7">
        <w:rPr>
          <w:color w:val="000000"/>
        </w:rPr>
        <w:t>10400157160</w:t>
      </w:r>
      <w:r>
        <w:rPr>
          <w:rFonts w:hint="eastAsia"/>
          <w:color w:val="000000"/>
        </w:rPr>
        <w:t>號函釋</w:t>
      </w:r>
      <w:r w:rsidR="00F437C7">
        <w:rPr>
          <w:rFonts w:hint="eastAsia"/>
          <w:color w:val="000000"/>
        </w:rPr>
        <w:t>，</w:t>
      </w:r>
      <w:r w:rsidR="00F437C7" w:rsidRPr="00F437C7">
        <w:rPr>
          <w:rFonts w:hint="eastAsia"/>
          <w:color w:val="000000"/>
        </w:rPr>
        <w:t>保險項目與其他工程計價項目並無不同，契約要求廠商提供保費收據副本及保單，其目的係為確認廠商是否依契約約定投保，除契約另有約定外，尚非以收據作為付款之依據。</w:t>
      </w:r>
    </w:p>
    <w:p w14:paraId="12609801" w14:textId="77777777" w:rsidR="00E66C9C" w:rsidRPr="00E66C9C" w:rsidRDefault="00E66C9C" w:rsidP="00E66C9C">
      <w:pPr>
        <w:pStyle w:val="22"/>
        <w:numPr>
          <w:ilvl w:val="0"/>
          <w:numId w:val="25"/>
        </w:numPr>
        <w:tabs>
          <w:tab w:val="clear" w:pos="1577"/>
          <w:tab w:val="num" w:pos="1260"/>
        </w:tabs>
        <w:ind w:leftChars="0" w:left="1260" w:firstLineChars="0"/>
        <w:rPr>
          <w:color w:val="000000"/>
        </w:rPr>
      </w:pPr>
      <w:r w:rsidRPr="00E66C9C">
        <w:rPr>
          <w:rFonts w:hint="eastAsia"/>
          <w:color w:val="000000"/>
        </w:rPr>
        <w:t>履行契約之所有相關廠商人員，均應納入雇主意外責任保險之保障</w:t>
      </w:r>
      <w:r>
        <w:rPr>
          <w:rFonts w:hint="eastAsia"/>
          <w:color w:val="000000"/>
        </w:rPr>
        <w:t>，例如得標廠商或其分包廠商向派遣公司要派之人員。</w:t>
      </w:r>
    </w:p>
    <w:p w14:paraId="1EB410DE" w14:textId="77777777" w:rsidR="00402AB5" w:rsidRDefault="00402AB5" w:rsidP="001E0A1A">
      <w:pPr>
        <w:pStyle w:val="22"/>
        <w:numPr>
          <w:ilvl w:val="0"/>
          <w:numId w:val="25"/>
        </w:numPr>
        <w:tabs>
          <w:tab w:val="clear" w:pos="1577"/>
          <w:tab w:val="num" w:pos="1260"/>
        </w:tabs>
        <w:ind w:leftChars="0" w:left="1260" w:firstLineChars="0"/>
        <w:rPr>
          <w:color w:val="000000"/>
        </w:rPr>
      </w:pPr>
      <w:r w:rsidRPr="00DA4B0E">
        <w:rPr>
          <w:rFonts w:hint="eastAsia"/>
          <w:color w:val="000000"/>
        </w:rPr>
        <w:t>各機關可自行向保險公司投保，不必納於工程契約由訂約廠商投保。</w:t>
      </w:r>
    </w:p>
    <w:p w14:paraId="7CF7D875" w14:textId="77777777" w:rsidR="00210FBE" w:rsidRPr="00DA4B0E" w:rsidRDefault="00210FBE" w:rsidP="000A1669">
      <w:pPr>
        <w:pStyle w:val="10"/>
        <w:ind w:left="362"/>
        <w:jc w:val="both"/>
        <w:rPr>
          <w:color w:val="000000"/>
        </w:rPr>
      </w:pPr>
      <w:r w:rsidRPr="00DA4B0E">
        <w:rPr>
          <w:rFonts w:hint="eastAsia"/>
          <w:color w:val="000000"/>
        </w:rPr>
        <w:t>11.2 索賠所費時間（採購契約要項第63點）</w:t>
      </w:r>
    </w:p>
    <w:p w14:paraId="4B37E91A"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11.2.1</w:t>
        </w:r>
      </w:smartTag>
      <w:r w:rsidRPr="00DA4B0E">
        <w:rPr>
          <w:rFonts w:hint="eastAsia"/>
          <w:color w:val="000000"/>
        </w:rPr>
        <w:t xml:space="preserve"> 說明</w:t>
      </w:r>
    </w:p>
    <w:p w14:paraId="3AF67A2A" w14:textId="77777777" w:rsidR="00210FBE" w:rsidRPr="00DA4B0E" w:rsidRDefault="00210FBE" w:rsidP="000A1669">
      <w:pPr>
        <w:pStyle w:val="22"/>
        <w:rPr>
          <w:color w:val="000000"/>
        </w:rPr>
      </w:pPr>
      <w:r w:rsidRPr="00DA4B0E">
        <w:rPr>
          <w:rFonts w:hint="eastAsia"/>
          <w:color w:val="000000"/>
        </w:rPr>
        <w:t>明定廠商不得以</w:t>
      </w:r>
      <w:r w:rsidR="00E331AB" w:rsidRPr="00DA4B0E">
        <w:rPr>
          <w:rFonts w:hint="eastAsia"/>
          <w:color w:val="000000"/>
        </w:rPr>
        <w:t>向保險人</w:t>
      </w:r>
      <w:r w:rsidRPr="00DA4B0E">
        <w:rPr>
          <w:rFonts w:hint="eastAsia"/>
          <w:color w:val="000000"/>
        </w:rPr>
        <w:t>索賠所費時間請求延長履約期限，以避免廠商藉故遲延履約。</w:t>
      </w:r>
    </w:p>
    <w:p w14:paraId="1CB9706E"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11.2.2</w:t>
        </w:r>
      </w:smartTag>
      <w:r w:rsidRPr="00DA4B0E">
        <w:rPr>
          <w:rFonts w:hint="eastAsia"/>
          <w:color w:val="000000"/>
        </w:rPr>
        <w:t xml:space="preserve"> 相關參考資料</w:t>
      </w:r>
    </w:p>
    <w:p w14:paraId="111AF744" w14:textId="77777777" w:rsidR="00210FBE" w:rsidRPr="00DA4B0E" w:rsidRDefault="00210FBE" w:rsidP="000A1669">
      <w:pPr>
        <w:pStyle w:val="22"/>
        <w:rPr>
          <w:color w:val="000000"/>
        </w:rPr>
      </w:pPr>
      <w:r w:rsidRPr="00DA4B0E">
        <w:rPr>
          <w:rFonts w:hint="eastAsia"/>
          <w:color w:val="000000"/>
        </w:rPr>
        <w:t>工程採購契約範本第13條(保險)</w:t>
      </w:r>
      <w:r w:rsidR="00995463">
        <w:rPr>
          <w:rFonts w:hint="eastAsia"/>
          <w:color w:val="000000"/>
        </w:rPr>
        <w:t>第6款</w:t>
      </w:r>
      <w:r w:rsidRPr="00DA4B0E">
        <w:rPr>
          <w:rFonts w:hint="eastAsia"/>
          <w:color w:val="000000"/>
        </w:rPr>
        <w:t>。</w:t>
      </w:r>
    </w:p>
    <w:p w14:paraId="528CB43C" w14:textId="77777777" w:rsidR="00210FBE" w:rsidRPr="00DA4B0E" w:rsidRDefault="00210FBE" w:rsidP="000A1669">
      <w:pPr>
        <w:pStyle w:val="10"/>
        <w:ind w:left="362"/>
        <w:jc w:val="both"/>
        <w:rPr>
          <w:color w:val="000000"/>
        </w:rPr>
      </w:pPr>
      <w:r w:rsidRPr="00DA4B0E">
        <w:rPr>
          <w:rFonts w:hint="eastAsia"/>
          <w:color w:val="000000"/>
        </w:rPr>
        <w:t>11.3 未保險之責任（採購契約要項第64點）</w:t>
      </w:r>
    </w:p>
    <w:p w14:paraId="7AEB350A"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11.3.1</w:t>
        </w:r>
      </w:smartTag>
      <w:r w:rsidRPr="00DA4B0E">
        <w:rPr>
          <w:rFonts w:hint="eastAsia"/>
          <w:color w:val="000000"/>
        </w:rPr>
        <w:t xml:space="preserve"> 說明</w:t>
      </w:r>
    </w:p>
    <w:p w14:paraId="2C5EB945" w14:textId="77777777" w:rsidR="00CE3B3F" w:rsidRDefault="00210FBE" w:rsidP="004161E9">
      <w:pPr>
        <w:pStyle w:val="22"/>
        <w:ind w:leftChars="417" w:left="1001"/>
        <w:rPr>
          <w:color w:val="000000"/>
        </w:rPr>
      </w:pPr>
      <w:r w:rsidRPr="00DA4B0E">
        <w:rPr>
          <w:rFonts w:hint="eastAsia"/>
          <w:color w:val="000000"/>
        </w:rPr>
        <w:t>機關應注意</w:t>
      </w:r>
      <w:r w:rsidR="00E41FBB" w:rsidRPr="00DA4B0E">
        <w:rPr>
          <w:rFonts w:hint="eastAsia"/>
          <w:color w:val="000000"/>
        </w:rPr>
        <w:t>於招標文件之契約書草案載明</w:t>
      </w:r>
      <w:r w:rsidRPr="00DA4B0E">
        <w:rPr>
          <w:rFonts w:hint="eastAsia"/>
          <w:color w:val="000000"/>
        </w:rPr>
        <w:t>廠商投保時自負額之額度，</w:t>
      </w:r>
      <w:r w:rsidR="00FC77EA">
        <w:rPr>
          <w:rFonts w:hint="eastAsia"/>
          <w:color w:val="000000"/>
        </w:rPr>
        <w:t>並注意保險市場之變動，</w:t>
      </w:r>
      <w:r w:rsidRPr="00DA4B0E">
        <w:rPr>
          <w:rFonts w:hint="eastAsia"/>
          <w:color w:val="000000"/>
        </w:rPr>
        <w:t>避免廠商自負額過高，而於意外發生時無法負擔該意外之風險，造成機關之損害</w:t>
      </w:r>
      <w:r w:rsidR="00FC77EA">
        <w:rPr>
          <w:rFonts w:hint="eastAsia"/>
          <w:color w:val="000000"/>
        </w:rPr>
        <w:t>；或自負額過低，而於廠商得標後，無法覓得願承保之保險公司，致生履約爭議</w:t>
      </w:r>
      <w:r w:rsidRPr="00DA4B0E">
        <w:rPr>
          <w:rFonts w:hint="eastAsia"/>
          <w:color w:val="000000"/>
        </w:rPr>
        <w:t>。</w:t>
      </w:r>
    </w:p>
    <w:p w14:paraId="48F650A0"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11.3.2</w:t>
        </w:r>
      </w:smartTag>
      <w:r w:rsidRPr="00DA4B0E">
        <w:rPr>
          <w:rFonts w:hint="eastAsia"/>
          <w:color w:val="000000"/>
        </w:rPr>
        <w:t xml:space="preserve"> 相關參考資料</w:t>
      </w:r>
    </w:p>
    <w:p w14:paraId="2C7FEBAF" w14:textId="77777777" w:rsidR="00AB46FB" w:rsidRPr="00DA4B0E" w:rsidRDefault="00210FBE" w:rsidP="00AB46FB">
      <w:pPr>
        <w:pStyle w:val="22"/>
        <w:rPr>
          <w:color w:val="000000"/>
        </w:rPr>
      </w:pPr>
      <w:r w:rsidRPr="00DA4B0E">
        <w:rPr>
          <w:rFonts w:hint="eastAsia"/>
          <w:color w:val="000000"/>
        </w:rPr>
        <w:t>工程採購契約範本第13條(保險)</w:t>
      </w:r>
      <w:r w:rsidR="00AB46FB">
        <w:rPr>
          <w:rFonts w:hint="eastAsia"/>
          <w:color w:val="000000"/>
        </w:rPr>
        <w:t>、</w:t>
      </w:r>
      <w:r w:rsidR="00AB46FB" w:rsidRPr="00B43344">
        <w:rPr>
          <w:rFonts w:hint="eastAsia"/>
          <w:color w:val="000000"/>
        </w:rPr>
        <w:t>政府採購法使用手冊第</w:t>
      </w:r>
      <w:r w:rsidR="00AB46FB">
        <w:rPr>
          <w:rFonts w:hint="eastAsia"/>
          <w:color w:val="000000"/>
        </w:rPr>
        <w:t>伍</w:t>
      </w:r>
      <w:r w:rsidR="00AB46FB" w:rsidRPr="00B43344">
        <w:rPr>
          <w:rFonts w:hint="eastAsia"/>
          <w:color w:val="000000"/>
        </w:rPr>
        <w:t>章第</w:t>
      </w:r>
      <w:r w:rsidR="00AB46FB">
        <w:rPr>
          <w:rFonts w:hint="eastAsia"/>
          <w:color w:val="000000"/>
        </w:rPr>
        <w:t>五</w:t>
      </w:r>
      <w:r w:rsidR="00AB46FB" w:rsidRPr="00B43344">
        <w:rPr>
          <w:rFonts w:hint="eastAsia"/>
          <w:color w:val="000000"/>
        </w:rPr>
        <w:t>節</w:t>
      </w:r>
      <w:r w:rsidRPr="00DA4B0E">
        <w:rPr>
          <w:rFonts w:hint="eastAsia"/>
          <w:color w:val="000000"/>
        </w:rPr>
        <w:t>。</w:t>
      </w:r>
    </w:p>
    <w:p w14:paraId="42815F15" w14:textId="77777777" w:rsidR="00210FBE" w:rsidRPr="00DA4B0E" w:rsidRDefault="00210FBE" w:rsidP="000A1669">
      <w:pPr>
        <w:pStyle w:val="22"/>
        <w:rPr>
          <w:color w:val="000000"/>
        </w:rPr>
      </w:pPr>
    </w:p>
    <w:p w14:paraId="78297F8B" w14:textId="77777777" w:rsidR="00210FBE" w:rsidRPr="00DA4B0E" w:rsidRDefault="00210FBE" w:rsidP="000A1669">
      <w:pPr>
        <w:pStyle w:val="11"/>
        <w:jc w:val="both"/>
        <w:rPr>
          <w:color w:val="000000"/>
        </w:rPr>
      </w:pPr>
      <w:r w:rsidRPr="00DA4B0E">
        <w:rPr>
          <w:rFonts w:hint="eastAsia"/>
          <w:color w:val="000000"/>
        </w:rPr>
        <w:t>十二、契約終止解除或暫停執行</w:t>
      </w:r>
    </w:p>
    <w:p w14:paraId="6B0EEC4F" w14:textId="77777777" w:rsidR="00210FBE" w:rsidRPr="00DA4B0E" w:rsidRDefault="00210FBE" w:rsidP="000A1669">
      <w:pPr>
        <w:pStyle w:val="10"/>
        <w:ind w:left="362"/>
        <w:jc w:val="both"/>
        <w:rPr>
          <w:color w:val="000000"/>
        </w:rPr>
      </w:pPr>
      <w:r w:rsidRPr="00DA4B0E">
        <w:rPr>
          <w:rFonts w:hint="eastAsia"/>
          <w:color w:val="000000"/>
        </w:rPr>
        <w:t>12.1 終止或解除契約之情形（採購契約要項第65點</w:t>
      </w:r>
      <w:r w:rsidR="005F5A45" w:rsidRPr="00DA4B0E">
        <w:rPr>
          <w:rFonts w:hint="eastAsia"/>
          <w:color w:val="000000"/>
        </w:rPr>
        <w:t>及採購法相關規定</w:t>
      </w:r>
      <w:r w:rsidRPr="00DA4B0E">
        <w:rPr>
          <w:rFonts w:hint="eastAsia"/>
          <w:color w:val="000000"/>
        </w:rPr>
        <w:t>）</w:t>
      </w:r>
    </w:p>
    <w:p w14:paraId="368C736F"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12.1.1</w:t>
        </w:r>
      </w:smartTag>
      <w:r w:rsidRPr="00DA4B0E">
        <w:rPr>
          <w:rFonts w:hint="eastAsia"/>
          <w:color w:val="000000"/>
        </w:rPr>
        <w:t xml:space="preserve"> 說明</w:t>
      </w:r>
    </w:p>
    <w:p w14:paraId="45352FFB" w14:textId="77777777" w:rsidR="00210FBE" w:rsidRPr="00DA4B0E" w:rsidRDefault="00210FBE" w:rsidP="000A1669">
      <w:pPr>
        <w:pStyle w:val="22"/>
        <w:rPr>
          <w:color w:val="000000"/>
        </w:rPr>
      </w:pPr>
      <w:r w:rsidRPr="00DA4B0E">
        <w:rPr>
          <w:rFonts w:hint="eastAsia"/>
          <w:color w:val="000000"/>
        </w:rPr>
        <w:t>機關並應注意</w:t>
      </w:r>
      <w:r w:rsidR="00A73CD1">
        <w:rPr>
          <w:rFonts w:hint="eastAsia"/>
          <w:color w:val="000000"/>
        </w:rPr>
        <w:t>終止與解除之差別、終止權與解除權之行使，及</w:t>
      </w:r>
      <w:r w:rsidRPr="00DA4B0E">
        <w:rPr>
          <w:rFonts w:hint="eastAsia"/>
          <w:color w:val="000000"/>
        </w:rPr>
        <w:t>契約終止或解除後，</w:t>
      </w:r>
      <w:r w:rsidR="00890DAC" w:rsidRPr="00DA4B0E">
        <w:rPr>
          <w:rFonts w:hint="eastAsia"/>
          <w:color w:val="000000"/>
        </w:rPr>
        <w:t>採購法</w:t>
      </w:r>
      <w:r w:rsidRPr="00DA4B0E">
        <w:rPr>
          <w:rFonts w:hint="eastAsia"/>
          <w:color w:val="000000"/>
        </w:rPr>
        <w:t>第101條規定之適用情形。</w:t>
      </w:r>
    </w:p>
    <w:p w14:paraId="247E950A"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12.1.2</w:t>
        </w:r>
      </w:smartTag>
      <w:r w:rsidRPr="00DA4B0E">
        <w:rPr>
          <w:rFonts w:hint="eastAsia"/>
          <w:color w:val="000000"/>
        </w:rPr>
        <w:t xml:space="preserve"> 相關參考資料</w:t>
      </w:r>
    </w:p>
    <w:p w14:paraId="272866D8" w14:textId="77777777" w:rsidR="00210FBE" w:rsidRPr="00DA4B0E" w:rsidRDefault="00210FBE" w:rsidP="000A1669">
      <w:pPr>
        <w:pStyle w:val="3"/>
        <w:numPr>
          <w:ilvl w:val="0"/>
          <w:numId w:val="4"/>
        </w:numPr>
        <w:tabs>
          <w:tab w:val="clear" w:pos="1577"/>
        </w:tabs>
        <w:ind w:leftChars="0" w:left="1246" w:firstLineChars="0" w:hanging="280"/>
        <w:jc w:val="both"/>
        <w:rPr>
          <w:color w:val="000000"/>
        </w:rPr>
      </w:pPr>
      <w:r w:rsidRPr="00DA4B0E">
        <w:rPr>
          <w:rFonts w:hint="eastAsia"/>
          <w:color w:val="000000"/>
        </w:rPr>
        <w:t>工程採購契約範本第21條(契約終止解除及暫停執行)。</w:t>
      </w:r>
    </w:p>
    <w:p w14:paraId="53FE2783" w14:textId="77777777" w:rsidR="00210FBE" w:rsidRPr="00DA4B0E" w:rsidRDefault="00210FBE" w:rsidP="000A1669">
      <w:pPr>
        <w:pStyle w:val="3"/>
        <w:numPr>
          <w:ilvl w:val="0"/>
          <w:numId w:val="4"/>
        </w:numPr>
        <w:tabs>
          <w:tab w:val="clear" w:pos="1577"/>
        </w:tabs>
        <w:ind w:leftChars="0" w:left="1246" w:firstLineChars="0" w:hanging="280"/>
        <w:jc w:val="both"/>
        <w:rPr>
          <w:color w:val="000000"/>
        </w:rPr>
      </w:pPr>
      <w:r w:rsidRPr="00DA4B0E">
        <w:rPr>
          <w:rFonts w:hint="eastAsia"/>
          <w:color w:val="000000"/>
        </w:rPr>
        <w:t>民法第254條、第256條、第359條、第495條，法定解除權之規定；民法第258條、第263條，解除契約（契約終止準用）之意思表示不得撤銷之規定；民法第424條、第472、第511條等，法定終止權之規定</w:t>
      </w:r>
      <w:r w:rsidR="006873CC" w:rsidRPr="00DA4B0E">
        <w:rPr>
          <w:rFonts w:hint="eastAsia"/>
          <w:color w:val="000000"/>
        </w:rPr>
        <w:t>；及民法第260條，</w:t>
      </w:r>
      <w:r w:rsidR="00031288" w:rsidRPr="00DA4B0E">
        <w:rPr>
          <w:rFonts w:hint="eastAsia"/>
          <w:color w:val="000000"/>
        </w:rPr>
        <w:t>解除權之行使，不妨礙損害賠償之請求</w:t>
      </w:r>
      <w:r w:rsidR="006873CC" w:rsidRPr="00DA4B0E">
        <w:rPr>
          <w:rFonts w:hint="eastAsia"/>
          <w:color w:val="000000"/>
        </w:rPr>
        <w:t>規定。</w:t>
      </w:r>
    </w:p>
    <w:p w14:paraId="583EAB86" w14:textId="77777777" w:rsidR="00D24FA5" w:rsidRPr="00DA4B0E" w:rsidRDefault="00A81469" w:rsidP="000A1669">
      <w:pPr>
        <w:pStyle w:val="3"/>
        <w:numPr>
          <w:ilvl w:val="0"/>
          <w:numId w:val="4"/>
        </w:numPr>
        <w:tabs>
          <w:tab w:val="clear" w:pos="1577"/>
        </w:tabs>
        <w:ind w:leftChars="0" w:left="1246" w:firstLineChars="0" w:hanging="280"/>
        <w:jc w:val="both"/>
        <w:rPr>
          <w:color w:val="000000"/>
        </w:rPr>
      </w:pPr>
      <w:r w:rsidRPr="00DA4B0E">
        <w:rPr>
          <w:rFonts w:hint="eastAsia"/>
          <w:color w:val="000000"/>
        </w:rPr>
        <w:t>對於共同投標廠商共同具名簽約之採購案，</w:t>
      </w:r>
      <w:r w:rsidR="008F0C49" w:rsidRPr="00DA4B0E">
        <w:rPr>
          <w:rFonts w:hint="eastAsia"/>
          <w:color w:val="000000"/>
        </w:rPr>
        <w:t>工程會103年2月17日工程企字第10300032430號函：「</w:t>
      </w:r>
      <w:r w:rsidR="008F0C49" w:rsidRPr="00DA4B0E">
        <w:rPr>
          <w:color w:val="000000"/>
        </w:rPr>
        <w:t>……</w:t>
      </w:r>
      <w:r w:rsidR="008F0C49" w:rsidRPr="00DA4B0E">
        <w:rPr>
          <w:bCs/>
          <w:color w:val="000000"/>
        </w:rPr>
        <w:t>契約當事人之一方（訂約廠商）有數人（共同具名投標、得標、簽約），有關契約解除之意思表示，應由其全體向訂約機關為之，或由訂約機關向其全體為之。</w:t>
      </w:r>
      <w:r w:rsidR="00491BFB" w:rsidRPr="00DA4B0E">
        <w:rPr>
          <w:rFonts w:hint="eastAsia"/>
          <w:bCs/>
          <w:color w:val="000000"/>
        </w:rPr>
        <w:t>○○</w:t>
      </w:r>
      <w:r w:rsidR="008F0C49" w:rsidRPr="00DA4B0E">
        <w:rPr>
          <w:bCs/>
          <w:color w:val="000000"/>
        </w:rPr>
        <w:t>公司單獨向訂約機關為契約解除之意思表示，不符合民法規定及契約約定，對訂約機關不生效力。</w:t>
      </w:r>
      <w:r w:rsidR="008F0C49" w:rsidRPr="00DA4B0E">
        <w:rPr>
          <w:rFonts w:hint="eastAsia"/>
          <w:color w:val="000000"/>
        </w:rPr>
        <w:t>」</w:t>
      </w:r>
      <w:r w:rsidR="00112986" w:rsidRPr="00DA4B0E">
        <w:rPr>
          <w:rFonts w:hint="eastAsia"/>
          <w:color w:val="000000"/>
        </w:rPr>
        <w:t>有關契約終止</w:t>
      </w:r>
      <w:r w:rsidR="00D24FA5" w:rsidRPr="00DA4B0E">
        <w:rPr>
          <w:rFonts w:hint="eastAsia"/>
          <w:color w:val="000000"/>
        </w:rPr>
        <w:t>之</w:t>
      </w:r>
      <w:r w:rsidR="00112986" w:rsidRPr="00DA4B0E">
        <w:rPr>
          <w:rFonts w:hint="eastAsia"/>
          <w:color w:val="000000"/>
        </w:rPr>
        <w:t>意思表示，</w:t>
      </w:r>
      <w:r w:rsidR="004E0541" w:rsidRPr="00DA4B0E">
        <w:rPr>
          <w:rFonts w:hint="eastAsia"/>
          <w:color w:val="000000"/>
        </w:rPr>
        <w:t>依照法理，應為同一解釋，</w:t>
      </w:r>
      <w:r w:rsidR="00D24FA5" w:rsidRPr="00DA4B0E">
        <w:rPr>
          <w:rFonts w:hint="eastAsia"/>
          <w:color w:val="000000"/>
        </w:rPr>
        <w:t>應</w:t>
      </w:r>
      <w:r w:rsidR="004E0541" w:rsidRPr="00DA4B0E">
        <w:rPr>
          <w:rFonts w:hint="eastAsia"/>
          <w:color w:val="000000"/>
        </w:rPr>
        <w:t>由其全體向訂約機關為之，或由訂約機關向其全體為之。</w:t>
      </w:r>
      <w:r w:rsidR="00D24FA5" w:rsidRPr="00DA4B0E">
        <w:rPr>
          <w:rFonts w:hint="eastAsia"/>
          <w:color w:val="000000"/>
        </w:rPr>
        <w:t>（民法第258條及第263條）</w:t>
      </w:r>
    </w:p>
    <w:p w14:paraId="774712D6" w14:textId="77777777" w:rsidR="005F5A45" w:rsidRDefault="00201782" w:rsidP="000A1669">
      <w:pPr>
        <w:pStyle w:val="3"/>
        <w:numPr>
          <w:ilvl w:val="0"/>
          <w:numId w:val="4"/>
        </w:numPr>
        <w:tabs>
          <w:tab w:val="clear" w:pos="1577"/>
        </w:tabs>
        <w:ind w:leftChars="0" w:left="1246" w:firstLineChars="0" w:hanging="280"/>
        <w:jc w:val="both"/>
        <w:rPr>
          <w:color w:val="000000"/>
        </w:rPr>
      </w:pPr>
      <w:r w:rsidRPr="00DA4B0E">
        <w:rPr>
          <w:rFonts w:hint="eastAsia"/>
          <w:color w:val="000000"/>
        </w:rPr>
        <w:t>採購法亦有明定法定終止或解除契約之情形，包括</w:t>
      </w:r>
      <w:r w:rsidR="005F5A45" w:rsidRPr="00DA4B0E">
        <w:rPr>
          <w:rFonts w:hint="eastAsia"/>
          <w:color w:val="000000"/>
        </w:rPr>
        <w:t>採購法第50條第2</w:t>
      </w:r>
      <w:r w:rsidR="00E3540C" w:rsidRPr="00DA4B0E">
        <w:rPr>
          <w:rFonts w:hint="eastAsia"/>
          <w:color w:val="000000"/>
        </w:rPr>
        <w:t>項</w:t>
      </w:r>
      <w:r w:rsidR="00FF7A36" w:rsidRPr="00DA4B0E">
        <w:rPr>
          <w:rFonts w:hint="eastAsia"/>
          <w:color w:val="000000"/>
        </w:rPr>
        <w:t>（</w:t>
      </w:r>
      <w:r w:rsidRPr="00DA4B0E">
        <w:rPr>
          <w:rFonts w:hint="eastAsia"/>
          <w:color w:val="000000"/>
        </w:rPr>
        <w:t>決標或簽約後發現得標廠商於決標前有前項情形</w:t>
      </w:r>
      <w:r w:rsidR="000560FE" w:rsidRPr="00DA4B0E">
        <w:rPr>
          <w:rFonts w:hint="eastAsia"/>
          <w:color w:val="000000"/>
        </w:rPr>
        <w:t>之處理）、</w:t>
      </w:r>
      <w:r w:rsidR="005F5A45" w:rsidRPr="00DA4B0E">
        <w:rPr>
          <w:rFonts w:hint="eastAsia"/>
          <w:color w:val="000000"/>
        </w:rPr>
        <w:t>第59條</w:t>
      </w:r>
      <w:r w:rsidR="00FF7A36" w:rsidRPr="00DA4B0E">
        <w:rPr>
          <w:rFonts w:hint="eastAsia"/>
          <w:color w:val="000000"/>
        </w:rPr>
        <w:t>（</w:t>
      </w:r>
      <w:r w:rsidRPr="00DA4B0E">
        <w:rPr>
          <w:rFonts w:hint="eastAsia"/>
          <w:color w:val="000000"/>
        </w:rPr>
        <w:t>廠商以</w:t>
      </w:r>
      <w:r w:rsidR="00FF7A36" w:rsidRPr="00DA4B0E">
        <w:rPr>
          <w:rFonts w:hint="eastAsia"/>
          <w:color w:val="000000"/>
        </w:rPr>
        <w:t>不正利益</w:t>
      </w:r>
      <w:r w:rsidRPr="00DA4B0E">
        <w:rPr>
          <w:rFonts w:hint="eastAsia"/>
          <w:color w:val="000000"/>
        </w:rPr>
        <w:t>為條件，促成採購契約之成立</w:t>
      </w:r>
      <w:r w:rsidR="00FF7A36" w:rsidRPr="00DA4B0E">
        <w:rPr>
          <w:rFonts w:hint="eastAsia"/>
          <w:color w:val="000000"/>
        </w:rPr>
        <w:t>）、第66條（</w:t>
      </w:r>
      <w:r w:rsidRPr="00DA4B0E">
        <w:rPr>
          <w:rFonts w:hint="eastAsia"/>
          <w:color w:val="000000"/>
        </w:rPr>
        <w:t>違法</w:t>
      </w:r>
      <w:r w:rsidR="00FF7A36" w:rsidRPr="00DA4B0E">
        <w:rPr>
          <w:rFonts w:hint="eastAsia"/>
          <w:color w:val="000000"/>
        </w:rPr>
        <w:t>轉包）。</w:t>
      </w:r>
    </w:p>
    <w:p w14:paraId="7CAA8FCE" w14:textId="77777777" w:rsidR="0053537A" w:rsidRPr="00DA4B0E" w:rsidRDefault="0053537A" w:rsidP="000A1669">
      <w:pPr>
        <w:pStyle w:val="3"/>
        <w:numPr>
          <w:ilvl w:val="0"/>
          <w:numId w:val="4"/>
        </w:numPr>
        <w:tabs>
          <w:tab w:val="clear" w:pos="1577"/>
        </w:tabs>
        <w:ind w:leftChars="0" w:left="1246" w:firstLineChars="0" w:hanging="280"/>
        <w:jc w:val="both"/>
        <w:rPr>
          <w:color w:val="000000"/>
        </w:rPr>
      </w:pPr>
      <w:r>
        <w:rPr>
          <w:rFonts w:hint="eastAsia"/>
          <w:color w:val="000000"/>
        </w:rPr>
        <w:t>政府採購法使用手冊第貳章第三節。</w:t>
      </w:r>
    </w:p>
    <w:p w14:paraId="365BB99D" w14:textId="77777777" w:rsidR="00210FBE" w:rsidRPr="00DA4B0E" w:rsidRDefault="00210FBE" w:rsidP="000A1669">
      <w:pPr>
        <w:pStyle w:val="10"/>
        <w:ind w:left="362"/>
        <w:jc w:val="both"/>
        <w:rPr>
          <w:color w:val="000000"/>
        </w:rPr>
      </w:pPr>
      <w:r w:rsidRPr="00DA4B0E">
        <w:rPr>
          <w:rFonts w:hint="eastAsia"/>
          <w:color w:val="000000"/>
        </w:rPr>
        <w:t>12.2 因政策變更之終止或解除契約（採購契約要項第66點）</w:t>
      </w:r>
    </w:p>
    <w:p w14:paraId="77EC8589"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12.2.1</w:t>
        </w:r>
      </w:smartTag>
      <w:r w:rsidRPr="00DA4B0E">
        <w:rPr>
          <w:rFonts w:hint="eastAsia"/>
          <w:color w:val="000000"/>
        </w:rPr>
        <w:t xml:space="preserve"> 說明</w:t>
      </w:r>
    </w:p>
    <w:p w14:paraId="47CBE03D" w14:textId="77777777" w:rsidR="00210FBE" w:rsidRPr="00DA4B0E" w:rsidRDefault="00210FBE" w:rsidP="000A1669">
      <w:pPr>
        <w:pStyle w:val="22"/>
        <w:rPr>
          <w:color w:val="000000"/>
        </w:rPr>
      </w:pPr>
      <w:r w:rsidRPr="00DA4B0E">
        <w:rPr>
          <w:rFonts w:hint="eastAsia"/>
          <w:color w:val="000000"/>
        </w:rPr>
        <w:t>本點係依</w:t>
      </w:r>
      <w:r w:rsidR="00890DAC" w:rsidRPr="00DA4B0E">
        <w:rPr>
          <w:rFonts w:hint="eastAsia"/>
          <w:color w:val="000000"/>
        </w:rPr>
        <w:t>採購法</w:t>
      </w:r>
      <w:r w:rsidRPr="00DA4B0E">
        <w:rPr>
          <w:rFonts w:hint="eastAsia"/>
          <w:color w:val="000000"/>
        </w:rPr>
        <w:t>第64條之規定訂定。</w:t>
      </w:r>
    </w:p>
    <w:p w14:paraId="73666D95"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12.2.2</w:t>
        </w:r>
      </w:smartTag>
      <w:r w:rsidRPr="00DA4B0E">
        <w:rPr>
          <w:rFonts w:hint="eastAsia"/>
          <w:color w:val="000000"/>
        </w:rPr>
        <w:t xml:space="preserve"> 相關參考資料</w:t>
      </w:r>
    </w:p>
    <w:p w14:paraId="3B86DCC6" w14:textId="77777777" w:rsidR="00210FBE" w:rsidRPr="00DA4B0E" w:rsidRDefault="00210FBE" w:rsidP="000A1669">
      <w:pPr>
        <w:pStyle w:val="22"/>
        <w:rPr>
          <w:color w:val="000000"/>
        </w:rPr>
      </w:pPr>
      <w:r w:rsidRPr="00DA4B0E">
        <w:rPr>
          <w:rFonts w:hint="eastAsia"/>
          <w:color w:val="000000"/>
        </w:rPr>
        <w:lastRenderedPageBreak/>
        <w:t>工程採購契約範本第21條(契約終止解除及暫停執行)</w:t>
      </w:r>
      <w:r w:rsidR="00995463">
        <w:rPr>
          <w:rFonts w:hint="eastAsia"/>
          <w:color w:val="000000"/>
        </w:rPr>
        <w:t>第5款</w:t>
      </w:r>
      <w:r w:rsidRPr="00DA4B0E">
        <w:rPr>
          <w:rFonts w:hint="eastAsia"/>
          <w:color w:val="000000"/>
        </w:rPr>
        <w:t>。</w:t>
      </w:r>
    </w:p>
    <w:p w14:paraId="3FD06448" w14:textId="77777777" w:rsidR="00210FBE" w:rsidRPr="00DA4B0E" w:rsidRDefault="00210FBE" w:rsidP="000A1669">
      <w:pPr>
        <w:pStyle w:val="10"/>
        <w:ind w:left="362"/>
        <w:jc w:val="both"/>
        <w:rPr>
          <w:color w:val="000000"/>
        </w:rPr>
      </w:pPr>
      <w:r w:rsidRPr="00DA4B0E">
        <w:rPr>
          <w:rFonts w:hint="eastAsia"/>
          <w:color w:val="000000"/>
        </w:rPr>
        <w:t>12.3 終止契約後之契約價金給付（採購契約要項第67點）</w:t>
      </w:r>
    </w:p>
    <w:p w14:paraId="38A3FB85" w14:textId="77777777" w:rsidR="00210FBE" w:rsidRPr="00DA4B0E" w:rsidRDefault="00210FBE" w:rsidP="000A1669">
      <w:pPr>
        <w:pStyle w:val="20"/>
        <w:ind w:leftChars="396" w:left="950"/>
        <w:jc w:val="both"/>
        <w:rPr>
          <w:color w:val="000000"/>
        </w:rPr>
      </w:pPr>
      <w:r w:rsidRPr="00DA4B0E">
        <w:rPr>
          <w:rFonts w:hint="eastAsia"/>
          <w:color w:val="000000"/>
        </w:rPr>
        <w:t>相關參考資料：工程採購契約範本第21條(契約終止解除及暫停執行)。</w:t>
      </w:r>
    </w:p>
    <w:p w14:paraId="05F4DD3C" w14:textId="77777777" w:rsidR="00210FBE" w:rsidRPr="00DA4B0E" w:rsidRDefault="00210FBE" w:rsidP="000A1669">
      <w:pPr>
        <w:pStyle w:val="10"/>
        <w:ind w:left="362"/>
        <w:jc w:val="both"/>
        <w:rPr>
          <w:color w:val="000000"/>
        </w:rPr>
      </w:pPr>
      <w:r w:rsidRPr="00DA4B0E">
        <w:rPr>
          <w:rFonts w:hint="eastAsia"/>
          <w:color w:val="000000"/>
        </w:rPr>
        <w:t>12.4 暫停執行（採購契約要項第68點）</w:t>
      </w:r>
    </w:p>
    <w:p w14:paraId="1DD7F7F4" w14:textId="77777777" w:rsidR="00210FBE" w:rsidRPr="00DA4B0E" w:rsidRDefault="00210FBE" w:rsidP="000A1669">
      <w:pPr>
        <w:pStyle w:val="20"/>
        <w:ind w:leftChars="408" w:left="979" w:firstLineChars="5" w:firstLine="14"/>
        <w:jc w:val="both"/>
        <w:rPr>
          <w:color w:val="000000"/>
        </w:rPr>
      </w:pPr>
      <w:r w:rsidRPr="00DA4B0E">
        <w:rPr>
          <w:rFonts w:hint="eastAsia"/>
          <w:color w:val="000000"/>
        </w:rPr>
        <w:t>相關參考資料：工程採購契約範本第21條(契約終止解除及暫停執行)。</w:t>
      </w:r>
    </w:p>
    <w:p w14:paraId="0150051D" w14:textId="77777777" w:rsidR="00210FBE" w:rsidRPr="00DA4B0E" w:rsidRDefault="00210FBE" w:rsidP="000A1669">
      <w:pPr>
        <w:pStyle w:val="10"/>
        <w:ind w:left="362"/>
        <w:jc w:val="both"/>
        <w:rPr>
          <w:color w:val="000000"/>
        </w:rPr>
      </w:pPr>
      <w:r w:rsidRPr="00DA4B0E">
        <w:rPr>
          <w:rFonts w:hint="eastAsia"/>
          <w:color w:val="000000"/>
        </w:rPr>
        <w:t>12.5 暫停執行之補償（採購契約要項第69點）</w:t>
      </w:r>
    </w:p>
    <w:p w14:paraId="75E0E939" w14:textId="77777777" w:rsidR="00210FBE" w:rsidRPr="00DA4B0E" w:rsidRDefault="00210FBE" w:rsidP="000A1669">
      <w:pPr>
        <w:pStyle w:val="20"/>
        <w:ind w:leftChars="408" w:left="979" w:firstLineChars="5" w:firstLine="14"/>
        <w:jc w:val="both"/>
        <w:rPr>
          <w:color w:val="000000"/>
        </w:rPr>
      </w:pPr>
      <w:r w:rsidRPr="00DA4B0E">
        <w:rPr>
          <w:rFonts w:hint="eastAsia"/>
          <w:color w:val="000000"/>
        </w:rPr>
        <w:t>相關參考資料：工程採購契約範本第21條(契約終止解除及暫停執行)。</w:t>
      </w:r>
    </w:p>
    <w:p w14:paraId="506018AF" w14:textId="77777777" w:rsidR="00210FBE" w:rsidRPr="00DA4B0E" w:rsidRDefault="00210FBE" w:rsidP="000A1669">
      <w:pPr>
        <w:pStyle w:val="11"/>
        <w:jc w:val="both"/>
        <w:rPr>
          <w:color w:val="000000"/>
        </w:rPr>
      </w:pPr>
      <w:r w:rsidRPr="00DA4B0E">
        <w:rPr>
          <w:rFonts w:hint="eastAsia"/>
          <w:color w:val="000000"/>
        </w:rPr>
        <w:t>十三、爭議處理</w:t>
      </w:r>
    </w:p>
    <w:p w14:paraId="119FC306" w14:textId="77777777" w:rsidR="00210FBE" w:rsidRPr="00DA4B0E" w:rsidRDefault="00210FBE" w:rsidP="000A1669">
      <w:pPr>
        <w:pStyle w:val="10"/>
        <w:ind w:left="362"/>
        <w:jc w:val="both"/>
        <w:rPr>
          <w:color w:val="000000"/>
        </w:rPr>
      </w:pPr>
      <w:r w:rsidRPr="00DA4B0E">
        <w:rPr>
          <w:rFonts w:hint="eastAsia"/>
          <w:color w:val="000000"/>
        </w:rPr>
        <w:t>13.1 履約爭議之處理（採購契約要項第70點）</w:t>
      </w:r>
    </w:p>
    <w:p w14:paraId="390981AA" w14:textId="77777777" w:rsidR="00210FBE" w:rsidRPr="00DA4B0E" w:rsidRDefault="00210FBE" w:rsidP="000A1669">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13.1.1</w:t>
        </w:r>
      </w:smartTag>
      <w:r w:rsidRPr="00DA4B0E">
        <w:rPr>
          <w:rFonts w:hint="eastAsia"/>
          <w:color w:val="000000"/>
        </w:rPr>
        <w:t xml:space="preserve"> 說明</w:t>
      </w:r>
    </w:p>
    <w:p w14:paraId="3CC03159" w14:textId="77777777" w:rsidR="00B25481" w:rsidRPr="00DA4B0E" w:rsidRDefault="00210FBE" w:rsidP="00EE5D4C">
      <w:pPr>
        <w:pStyle w:val="20"/>
        <w:ind w:leftChars="375" w:left="900" w:firstLineChars="257" w:firstLine="720"/>
        <w:jc w:val="both"/>
        <w:rPr>
          <w:color w:val="000000"/>
        </w:rPr>
      </w:pPr>
      <w:r w:rsidRPr="00DA4B0E">
        <w:rPr>
          <w:rFonts w:hint="eastAsia"/>
          <w:color w:val="000000"/>
        </w:rPr>
        <w:t>廠商依</w:t>
      </w:r>
      <w:r w:rsidR="00890DAC" w:rsidRPr="00DA4B0E">
        <w:rPr>
          <w:rFonts w:hint="eastAsia"/>
          <w:color w:val="000000"/>
        </w:rPr>
        <w:t>採購法</w:t>
      </w:r>
      <w:r w:rsidRPr="00DA4B0E">
        <w:rPr>
          <w:rFonts w:hint="eastAsia"/>
          <w:color w:val="000000"/>
        </w:rPr>
        <w:t>第85條之1申請調解者，機關依法不得拒絕參與調解，惟在調解過程中，機關仍得拒絕廠商提出之調解條件。</w:t>
      </w:r>
      <w:r w:rsidR="00E733BF" w:rsidRPr="00DA4B0E">
        <w:rPr>
          <w:rFonts w:hint="eastAsia"/>
          <w:color w:val="000000"/>
        </w:rPr>
        <w:t>工程</w:t>
      </w:r>
      <w:r w:rsidR="00766F7D" w:rsidRPr="00DA4B0E">
        <w:rPr>
          <w:rFonts w:hint="eastAsia"/>
          <w:color w:val="000000"/>
        </w:rPr>
        <w:t>及技術服務</w:t>
      </w:r>
      <w:r w:rsidR="00E733BF" w:rsidRPr="00DA4B0E">
        <w:rPr>
          <w:rFonts w:hint="eastAsia"/>
          <w:color w:val="000000"/>
        </w:rPr>
        <w:t>採購經採購申訴審議委員會提出調解建議或調解方案，因機關不同意致調解不成立者，廠商提付仲裁，機關不得拒絕。</w:t>
      </w:r>
      <w:r w:rsidRPr="00DA4B0E">
        <w:rPr>
          <w:rFonts w:hint="eastAsia"/>
          <w:color w:val="000000"/>
        </w:rPr>
        <w:t>另外，</w:t>
      </w:r>
      <w:r w:rsidR="00562D6A" w:rsidRPr="00DA4B0E">
        <w:rPr>
          <w:rFonts w:hint="eastAsia"/>
          <w:color w:val="000000"/>
        </w:rPr>
        <w:t>機關依採購法第101條第1項通知</w:t>
      </w:r>
      <w:r w:rsidR="00CB2C84" w:rsidRPr="00DA4B0E">
        <w:rPr>
          <w:rFonts w:hint="eastAsia"/>
          <w:color w:val="000000"/>
        </w:rPr>
        <w:t>廠商</w:t>
      </w:r>
      <w:r w:rsidR="00562D6A" w:rsidRPr="00DA4B0E">
        <w:rPr>
          <w:rFonts w:hint="eastAsia"/>
          <w:color w:val="000000"/>
        </w:rPr>
        <w:t>前，應給予廠商口頭或書面陳述意見之機會，機關並應成立採購工作及審查小組認定廠商是否該當第</w:t>
      </w:r>
      <w:r w:rsidR="00EE5D4C">
        <w:rPr>
          <w:rFonts w:hint="eastAsia"/>
          <w:color w:val="000000"/>
        </w:rPr>
        <w:t>1</w:t>
      </w:r>
      <w:r w:rsidR="00562D6A" w:rsidRPr="00DA4B0E">
        <w:rPr>
          <w:rFonts w:hint="eastAsia"/>
          <w:color w:val="000000"/>
        </w:rPr>
        <w:t>項各款情形之一</w:t>
      </w:r>
      <w:r w:rsidR="00EE5D4C">
        <w:rPr>
          <w:rFonts w:hint="eastAsia"/>
          <w:color w:val="000000"/>
        </w:rPr>
        <w:t>，因</w:t>
      </w:r>
      <w:r w:rsidR="00EE5D4C" w:rsidRPr="00EE5D4C">
        <w:rPr>
          <w:rFonts w:hint="eastAsia"/>
          <w:color w:val="000000"/>
        </w:rPr>
        <w:t>所涉認定事項態樣繁多，且涉廠商之權益</w:t>
      </w:r>
      <w:r w:rsidR="00EE5D4C">
        <w:rPr>
          <w:rFonts w:hint="eastAsia"/>
          <w:color w:val="000000"/>
        </w:rPr>
        <w:t>，其</w:t>
      </w:r>
      <w:r w:rsidR="00EE5D4C" w:rsidRPr="00EE5D4C">
        <w:rPr>
          <w:rFonts w:hint="eastAsia"/>
          <w:color w:val="000000"/>
        </w:rPr>
        <w:t>委員組成宜就本機關以外人員至少</w:t>
      </w:r>
      <w:r w:rsidR="00EE5D4C">
        <w:rPr>
          <w:rFonts w:hint="eastAsia"/>
          <w:color w:val="000000"/>
        </w:rPr>
        <w:t>1</w:t>
      </w:r>
      <w:r w:rsidR="00EE5D4C" w:rsidRPr="00EE5D4C">
        <w:rPr>
          <w:rFonts w:hint="eastAsia"/>
          <w:color w:val="000000"/>
        </w:rPr>
        <w:t>人聘兼之，且至少宜有外聘委員</w:t>
      </w:r>
      <w:r w:rsidR="00EE5D4C">
        <w:rPr>
          <w:rFonts w:hint="eastAsia"/>
          <w:color w:val="000000"/>
        </w:rPr>
        <w:t>1</w:t>
      </w:r>
      <w:r w:rsidR="00EE5D4C" w:rsidRPr="00EE5D4C">
        <w:rPr>
          <w:rFonts w:hint="eastAsia"/>
          <w:color w:val="000000"/>
        </w:rPr>
        <w:t>人出席</w:t>
      </w:r>
      <w:r w:rsidR="00562D6A" w:rsidRPr="00DA4B0E">
        <w:rPr>
          <w:rFonts w:hint="eastAsia"/>
          <w:color w:val="000000"/>
        </w:rPr>
        <w:t>。</w:t>
      </w:r>
      <w:r w:rsidR="00E83F15" w:rsidRPr="00DA4B0E">
        <w:rPr>
          <w:rFonts w:hint="eastAsia"/>
          <w:color w:val="000000"/>
        </w:rPr>
        <w:t>如果廠商不服機關依採購法第101條第1項所為之通知者，可依採購法第102條規定提出異議、申訴。</w:t>
      </w:r>
    </w:p>
    <w:p w14:paraId="3431EDF6" w14:textId="77777777" w:rsidR="00FF6BD9" w:rsidRPr="00DA4B0E" w:rsidRDefault="00D472B0" w:rsidP="00FF6BD9">
      <w:pPr>
        <w:pStyle w:val="20"/>
        <w:ind w:leftChars="375" w:left="900" w:firstLineChars="256" w:firstLine="717"/>
        <w:jc w:val="both"/>
        <w:rPr>
          <w:color w:val="000000"/>
        </w:rPr>
      </w:pPr>
      <w:r w:rsidRPr="00DA4B0E">
        <w:rPr>
          <w:rFonts w:hint="eastAsia"/>
          <w:color w:val="000000"/>
        </w:rPr>
        <w:t>採購法第11條之1：「機關辦理巨額工程採購，應依採購之特性及實際需要，成立採購工作及審查小組，協助審查採購需求與經費、採購策略、招標文件等事項，及提供與採購有關事務之諮詢（第1項）。機關辦理第一項以外之採購，依採購特性及實際需要，認有成立採購工作及審查小組之必要者，準用前項規定（第2項）。前二項採購工作及審查小組之組成、任務、審查作業及其他相關事項之辦法，由主管機關定之（第3項）。」</w:t>
      </w:r>
      <w:r w:rsidR="00201782" w:rsidRPr="00DA4B0E">
        <w:rPr>
          <w:rFonts w:hint="eastAsia"/>
          <w:color w:val="000000"/>
        </w:rPr>
        <w:t>採購法第101條第</w:t>
      </w:r>
      <w:r w:rsidR="00DE54B1" w:rsidRPr="00DA4B0E">
        <w:rPr>
          <w:rFonts w:hint="eastAsia"/>
          <w:color w:val="000000"/>
        </w:rPr>
        <w:t>3</w:t>
      </w:r>
      <w:r w:rsidR="00201782" w:rsidRPr="00DA4B0E">
        <w:rPr>
          <w:rFonts w:hint="eastAsia"/>
          <w:color w:val="000000"/>
        </w:rPr>
        <w:t>項：「</w:t>
      </w:r>
      <w:r w:rsidR="00DE54B1" w:rsidRPr="00DA4B0E">
        <w:rPr>
          <w:rFonts w:hint="eastAsia"/>
          <w:color w:val="000000"/>
        </w:rPr>
        <w:t>機關為第一項通知前，應給予廠商口頭或書面陳述意見之機會，機關</w:t>
      </w:r>
      <w:r w:rsidR="00DE54B1" w:rsidRPr="00DA4B0E">
        <w:rPr>
          <w:rFonts w:hint="eastAsia"/>
          <w:color w:val="000000"/>
        </w:rPr>
        <w:lastRenderedPageBreak/>
        <w:t>並應成立採購工作及審查小組認定廠商是否該當第一項各款情形之一。</w:t>
      </w:r>
      <w:r w:rsidR="00201782" w:rsidRPr="00DA4B0E">
        <w:rPr>
          <w:rFonts w:hint="eastAsia"/>
          <w:color w:val="000000"/>
        </w:rPr>
        <w:t>」</w:t>
      </w:r>
    </w:p>
    <w:p w14:paraId="7A82CCE8" w14:textId="77777777" w:rsidR="00DE54B1" w:rsidRPr="00DA4B0E" w:rsidRDefault="00DE54B1" w:rsidP="00FF6BD9">
      <w:pPr>
        <w:pStyle w:val="20"/>
        <w:ind w:leftChars="375" w:left="900" w:firstLineChars="256" w:firstLine="717"/>
        <w:jc w:val="both"/>
        <w:rPr>
          <w:color w:val="000000"/>
        </w:rPr>
      </w:pPr>
      <w:r w:rsidRPr="00DA4B0E">
        <w:rPr>
          <w:rFonts w:hint="eastAsia"/>
          <w:color w:val="000000"/>
        </w:rPr>
        <w:t>政府採購契約屬私法契約性質，基於私法自治原則，對於履約爭議之處理方式，有多元之爭議處理機制可供利用；機關與廠商因履約而生爭議者，應依法令及契約約定，考量公共利益及公平合理，本誠信和諧，盡力協調解決之。其未能達成協議者，得以下列方式之一處理：</w:t>
      </w:r>
    </w:p>
    <w:p w14:paraId="06FBD89F" w14:textId="77777777" w:rsidR="00113EAA" w:rsidRDefault="005A7B8E">
      <w:pPr>
        <w:pStyle w:val="20"/>
        <w:numPr>
          <w:ilvl w:val="8"/>
          <w:numId w:val="29"/>
        </w:numPr>
        <w:tabs>
          <w:tab w:val="clear" w:pos="6121"/>
        </w:tabs>
        <w:ind w:leftChars="0" w:left="1560" w:hanging="660"/>
        <w:jc w:val="both"/>
        <w:rPr>
          <w:color w:val="000000"/>
        </w:rPr>
      </w:pPr>
      <w:r w:rsidRPr="00DA4B0E">
        <w:rPr>
          <w:rFonts w:hint="eastAsia"/>
          <w:color w:val="000000"/>
        </w:rPr>
        <w:t>申(聲)請調解：</w:t>
      </w:r>
    </w:p>
    <w:p w14:paraId="06B1F474" w14:textId="77777777" w:rsidR="005A7B8E" w:rsidRPr="00091438" w:rsidRDefault="005A7B8E" w:rsidP="001E0A1A">
      <w:pPr>
        <w:pStyle w:val="20"/>
        <w:numPr>
          <w:ilvl w:val="8"/>
          <w:numId w:val="30"/>
        </w:numPr>
        <w:tabs>
          <w:tab w:val="clear" w:pos="5100"/>
        </w:tabs>
        <w:ind w:leftChars="0" w:left="1708" w:hanging="448"/>
        <w:jc w:val="both"/>
        <w:rPr>
          <w:color w:val="000000"/>
        </w:rPr>
      </w:pPr>
      <w:r w:rsidRPr="005D66B9">
        <w:rPr>
          <w:color w:val="000000"/>
        </w:rPr>
        <w:t>依採購法第85條之1規定向採購申訴審議委員會申請調解。廠商申請者，機關不得拒絕。</w:t>
      </w:r>
    </w:p>
    <w:p w14:paraId="73FBAB74" w14:textId="77777777" w:rsidR="005A7B8E" w:rsidRPr="00DA4B0E" w:rsidRDefault="005A7B8E" w:rsidP="001E0A1A">
      <w:pPr>
        <w:pStyle w:val="20"/>
        <w:numPr>
          <w:ilvl w:val="8"/>
          <w:numId w:val="30"/>
        </w:numPr>
        <w:tabs>
          <w:tab w:val="clear" w:pos="5100"/>
        </w:tabs>
        <w:ind w:leftChars="0" w:left="1620"/>
        <w:jc w:val="both"/>
        <w:rPr>
          <w:color w:val="000000"/>
        </w:rPr>
      </w:pPr>
      <w:r w:rsidRPr="005D66B9">
        <w:rPr>
          <w:color w:val="000000"/>
        </w:rPr>
        <w:t>依仲裁法第45條規定經雙方合意向仲裁機構申請調解。</w:t>
      </w:r>
    </w:p>
    <w:p w14:paraId="18ED6C84" w14:textId="77777777" w:rsidR="005A7B8E" w:rsidRPr="00DA4B0E" w:rsidRDefault="005A7B8E" w:rsidP="001E0A1A">
      <w:pPr>
        <w:pStyle w:val="20"/>
        <w:numPr>
          <w:ilvl w:val="8"/>
          <w:numId w:val="30"/>
        </w:numPr>
        <w:tabs>
          <w:tab w:val="clear" w:pos="5100"/>
        </w:tabs>
        <w:ind w:leftChars="0" w:left="1708" w:hanging="476"/>
        <w:jc w:val="both"/>
        <w:rPr>
          <w:color w:val="000000"/>
        </w:rPr>
      </w:pPr>
      <w:r w:rsidRPr="005D66B9">
        <w:rPr>
          <w:color w:val="000000"/>
        </w:rPr>
        <w:t>依鄉鎮市調解條例之規定，向鄉、鎮、市公所所設調解委員會聲請調解。</w:t>
      </w:r>
    </w:p>
    <w:p w14:paraId="6768C2AB" w14:textId="77777777" w:rsidR="00113EAA" w:rsidRDefault="005A7B8E">
      <w:pPr>
        <w:pStyle w:val="20"/>
        <w:numPr>
          <w:ilvl w:val="8"/>
          <w:numId w:val="29"/>
        </w:numPr>
        <w:tabs>
          <w:tab w:val="clear" w:pos="6121"/>
        </w:tabs>
        <w:ind w:leftChars="0" w:left="1560" w:hanging="660"/>
        <w:jc w:val="both"/>
        <w:rPr>
          <w:color w:val="000000"/>
        </w:rPr>
      </w:pPr>
      <w:r w:rsidRPr="005D66B9">
        <w:rPr>
          <w:color w:val="000000"/>
        </w:rPr>
        <w:t>提付仲裁：</w:t>
      </w:r>
    </w:p>
    <w:p w14:paraId="3900F53C" w14:textId="77777777" w:rsidR="00113EAA" w:rsidRDefault="005A7B8E">
      <w:pPr>
        <w:pStyle w:val="20"/>
        <w:numPr>
          <w:ilvl w:val="0"/>
          <w:numId w:val="31"/>
        </w:numPr>
        <w:tabs>
          <w:tab w:val="clear" w:pos="5100"/>
        </w:tabs>
        <w:ind w:leftChars="0" w:left="1736" w:hanging="476"/>
        <w:jc w:val="both"/>
        <w:rPr>
          <w:color w:val="000000"/>
        </w:rPr>
      </w:pPr>
      <w:r w:rsidRPr="005D66B9">
        <w:rPr>
          <w:color w:val="000000"/>
        </w:rPr>
        <w:t>經契約雙方同意並訂立仲裁協議後，依仲裁法規定提付仲裁。</w:t>
      </w:r>
    </w:p>
    <w:p w14:paraId="74CCD3D6" w14:textId="77777777" w:rsidR="005A7B8E" w:rsidRPr="00DA4B0E" w:rsidRDefault="005A7B8E" w:rsidP="001E0A1A">
      <w:pPr>
        <w:pStyle w:val="20"/>
        <w:numPr>
          <w:ilvl w:val="0"/>
          <w:numId w:val="31"/>
        </w:numPr>
        <w:tabs>
          <w:tab w:val="clear" w:pos="5100"/>
        </w:tabs>
        <w:ind w:leftChars="0" w:left="1736" w:hanging="476"/>
        <w:jc w:val="both"/>
        <w:rPr>
          <w:color w:val="000000"/>
        </w:rPr>
      </w:pPr>
      <w:r w:rsidRPr="005D66B9">
        <w:rPr>
          <w:rFonts w:hint="eastAsia"/>
          <w:color w:val="000000"/>
        </w:rPr>
        <w:t>工程</w:t>
      </w:r>
      <w:r w:rsidRPr="005D66B9">
        <w:rPr>
          <w:color w:val="000000"/>
        </w:rPr>
        <w:t>會訂定之各類採購契約範本，涉及「爭議處理」已包括仲裁機制條款，內容含仲裁機構之擇定、仲裁人之選定、仲裁判斷書應記載事實及理由等，使仲裁程序更為公正、透明、可信賴。</w:t>
      </w:r>
    </w:p>
    <w:p w14:paraId="70E7BF29" w14:textId="77777777" w:rsidR="00113EAA" w:rsidRDefault="005A7B8E">
      <w:pPr>
        <w:pStyle w:val="20"/>
        <w:numPr>
          <w:ilvl w:val="8"/>
          <w:numId w:val="29"/>
        </w:numPr>
        <w:tabs>
          <w:tab w:val="clear" w:pos="6121"/>
        </w:tabs>
        <w:ind w:leftChars="0" w:left="1560" w:hanging="660"/>
        <w:jc w:val="both"/>
        <w:rPr>
          <w:color w:val="000000"/>
        </w:rPr>
      </w:pPr>
      <w:r w:rsidRPr="005D66B9">
        <w:rPr>
          <w:color w:val="000000"/>
        </w:rPr>
        <w:t>依契約或雙方合意之其他方式處理：</w:t>
      </w:r>
    </w:p>
    <w:p w14:paraId="059D8301" w14:textId="77777777" w:rsidR="004B39CD" w:rsidRDefault="00A54DDA" w:rsidP="001E0A1A">
      <w:pPr>
        <w:pStyle w:val="20"/>
        <w:numPr>
          <w:ilvl w:val="0"/>
          <w:numId w:val="32"/>
        </w:numPr>
        <w:tabs>
          <w:tab w:val="clear" w:pos="5100"/>
        </w:tabs>
        <w:ind w:leftChars="0" w:left="1694" w:hanging="434"/>
        <w:jc w:val="both"/>
        <w:rPr>
          <w:color w:val="000000"/>
        </w:rPr>
      </w:pPr>
      <w:r w:rsidRPr="005D66B9">
        <w:rPr>
          <w:rFonts w:hint="eastAsia"/>
          <w:color w:val="000000"/>
        </w:rPr>
        <w:t>工程</w:t>
      </w:r>
      <w:r w:rsidR="005A7B8E" w:rsidRPr="005D66B9">
        <w:rPr>
          <w:color w:val="000000"/>
        </w:rPr>
        <w:t>會訂定之「資訊服務採購契約範本」第8條第7款載明，機關與廠商應於本契約生效日當日，各自指派一定人數以上人員合組專案小組，負責履約與協調事宜。其他契約得參考訂明於契約</w:t>
      </w:r>
      <w:r w:rsidR="00CB2C84" w:rsidRPr="00DA4B0E">
        <w:rPr>
          <w:rFonts w:hint="eastAsia"/>
          <w:color w:val="000000"/>
        </w:rPr>
        <w:t>。</w:t>
      </w:r>
    </w:p>
    <w:p w14:paraId="06B781A0" w14:textId="77777777" w:rsidR="00A20F26" w:rsidRPr="00DA4B0E" w:rsidRDefault="00A20F26" w:rsidP="001E0A1A">
      <w:pPr>
        <w:pStyle w:val="20"/>
        <w:numPr>
          <w:ilvl w:val="0"/>
          <w:numId w:val="32"/>
        </w:numPr>
        <w:tabs>
          <w:tab w:val="clear" w:pos="5100"/>
        </w:tabs>
        <w:ind w:leftChars="0" w:left="1694" w:hanging="434"/>
        <w:jc w:val="both"/>
        <w:rPr>
          <w:color w:val="000000"/>
        </w:rPr>
      </w:pPr>
      <w:r>
        <w:rPr>
          <w:rFonts w:hint="eastAsia"/>
          <w:color w:val="000000"/>
        </w:rPr>
        <w:t>工程會訂定之「工程採購契約範本」第22條第3款載明，得由機關成立「爭議處理小組」之相關機制。</w:t>
      </w:r>
    </w:p>
    <w:p w14:paraId="48F49CCF" w14:textId="77777777" w:rsidR="005A7B8E" w:rsidRPr="00DA4B0E" w:rsidRDefault="00A20F26" w:rsidP="001E0A1A">
      <w:pPr>
        <w:pStyle w:val="20"/>
        <w:numPr>
          <w:ilvl w:val="0"/>
          <w:numId w:val="32"/>
        </w:numPr>
        <w:tabs>
          <w:tab w:val="clear" w:pos="5100"/>
        </w:tabs>
        <w:ind w:leftChars="0" w:left="1694" w:hanging="434"/>
        <w:jc w:val="both"/>
        <w:rPr>
          <w:color w:val="000000"/>
        </w:rPr>
      </w:pPr>
      <w:r w:rsidRPr="005D66B9">
        <w:rPr>
          <w:rFonts w:hint="eastAsia"/>
          <w:color w:val="000000"/>
        </w:rPr>
        <w:t>另可</w:t>
      </w:r>
      <w:r w:rsidR="005A7B8E" w:rsidRPr="005D66B9">
        <w:rPr>
          <w:color w:val="000000"/>
        </w:rPr>
        <w:t>於個案契約約定由契約雙方自行成立「爭議處理小組」，並載明爭議處理小組委員之選定方式、作業程序，及爭議處理小組就爭議所為決議之效力。</w:t>
      </w:r>
    </w:p>
    <w:p w14:paraId="6B308830" w14:textId="77777777" w:rsidR="00210FBE" w:rsidRPr="00DA4B0E" w:rsidRDefault="00210FBE" w:rsidP="000A1669">
      <w:pPr>
        <w:pStyle w:val="20"/>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13.1.2</w:t>
        </w:r>
      </w:smartTag>
      <w:r w:rsidRPr="00DA4B0E">
        <w:rPr>
          <w:rFonts w:hint="eastAsia"/>
          <w:color w:val="000000"/>
        </w:rPr>
        <w:t xml:space="preserve"> 相關參考資料</w:t>
      </w:r>
    </w:p>
    <w:p w14:paraId="3FE59538" w14:textId="77777777" w:rsidR="00210FBE" w:rsidRPr="00DA4B0E" w:rsidRDefault="004A442B" w:rsidP="00EE02F8">
      <w:pPr>
        <w:pStyle w:val="22"/>
        <w:ind w:firstLineChars="65" w:firstLine="182"/>
        <w:rPr>
          <w:color w:val="000000"/>
        </w:rPr>
      </w:pPr>
      <w:r w:rsidRPr="00DA4B0E">
        <w:rPr>
          <w:rFonts w:hint="eastAsia"/>
          <w:color w:val="000000"/>
        </w:rPr>
        <w:lastRenderedPageBreak/>
        <w:t>1.</w:t>
      </w:r>
      <w:r w:rsidR="00210FBE" w:rsidRPr="00DA4B0E">
        <w:rPr>
          <w:rFonts w:hint="eastAsia"/>
          <w:color w:val="000000"/>
        </w:rPr>
        <w:t>工程採購契約範本第22條(爭議處理)。</w:t>
      </w:r>
    </w:p>
    <w:p w14:paraId="659A61E1" w14:textId="77777777" w:rsidR="004A442B" w:rsidRPr="00DA4B0E" w:rsidRDefault="004A442B" w:rsidP="00EE02F8">
      <w:pPr>
        <w:pStyle w:val="3"/>
        <w:ind w:leftChars="471" w:left="1416" w:hangingChars="102" w:hanging="286"/>
        <w:jc w:val="both"/>
        <w:rPr>
          <w:color w:val="000000"/>
        </w:rPr>
      </w:pPr>
      <w:r w:rsidRPr="00DA4B0E">
        <w:rPr>
          <w:rFonts w:hint="eastAsia"/>
          <w:color w:val="000000"/>
        </w:rPr>
        <w:t>2.工程會107年2月1日工程企字第10700034980</w:t>
      </w:r>
      <w:r w:rsidR="00D37C8F" w:rsidRPr="00DA4B0E">
        <w:rPr>
          <w:rFonts w:hint="eastAsia"/>
          <w:color w:val="000000"/>
        </w:rPr>
        <w:t>號函</w:t>
      </w:r>
      <w:r w:rsidR="00EE5D4C">
        <w:rPr>
          <w:rFonts w:hint="eastAsia"/>
          <w:color w:val="000000"/>
        </w:rPr>
        <w:t>（</w:t>
      </w:r>
      <w:r w:rsidR="00EE5D4C" w:rsidRPr="00EE5D4C">
        <w:rPr>
          <w:rFonts w:hint="eastAsia"/>
          <w:color w:val="000000"/>
        </w:rPr>
        <w:t>善用多元之爭議處理機制</w:t>
      </w:r>
      <w:r w:rsidR="00EE5D4C">
        <w:rPr>
          <w:rFonts w:hint="eastAsia"/>
          <w:color w:val="000000"/>
        </w:rPr>
        <w:t>）</w:t>
      </w:r>
      <w:r w:rsidRPr="00DA4B0E">
        <w:rPr>
          <w:rFonts w:hint="eastAsia"/>
          <w:color w:val="000000"/>
        </w:rPr>
        <w:t>。</w:t>
      </w:r>
    </w:p>
    <w:p w14:paraId="6EA9DB16" w14:textId="77777777" w:rsidR="00210FBE" w:rsidRPr="00DA4B0E" w:rsidRDefault="00210FBE" w:rsidP="000A1669">
      <w:pPr>
        <w:pStyle w:val="10"/>
        <w:ind w:left="362"/>
        <w:jc w:val="both"/>
        <w:rPr>
          <w:color w:val="000000"/>
        </w:rPr>
      </w:pPr>
      <w:r w:rsidRPr="00DA4B0E">
        <w:rPr>
          <w:rFonts w:hint="eastAsia"/>
          <w:color w:val="000000"/>
        </w:rPr>
        <w:t>13.2 受理履約爭議之機關（採購契約要項第71點）</w:t>
      </w:r>
    </w:p>
    <w:p w14:paraId="0546DFD8" w14:textId="77777777" w:rsidR="00766F7D" w:rsidRPr="00DA4B0E" w:rsidRDefault="00210FBE" w:rsidP="000A1669">
      <w:pPr>
        <w:pStyle w:val="20"/>
        <w:ind w:leftChars="390" w:left="936"/>
        <w:jc w:val="both"/>
        <w:rPr>
          <w:color w:val="000000"/>
        </w:rPr>
      </w:pPr>
      <w:r w:rsidRPr="00DA4B0E">
        <w:rPr>
          <w:rFonts w:hint="eastAsia"/>
          <w:color w:val="000000"/>
        </w:rPr>
        <w:t>相關參考資料：</w:t>
      </w:r>
    </w:p>
    <w:p w14:paraId="0B0616E5" w14:textId="77777777" w:rsidR="00210FBE" w:rsidRPr="00DA4B0E" w:rsidRDefault="00766F7D" w:rsidP="000A1669">
      <w:pPr>
        <w:pStyle w:val="20"/>
        <w:ind w:leftChars="390" w:left="936"/>
        <w:jc w:val="both"/>
        <w:rPr>
          <w:color w:val="000000"/>
        </w:rPr>
      </w:pPr>
      <w:r w:rsidRPr="00DA4B0E">
        <w:rPr>
          <w:rFonts w:hint="eastAsia"/>
          <w:color w:val="000000"/>
        </w:rPr>
        <w:t>1.</w:t>
      </w:r>
      <w:r w:rsidR="00210FBE" w:rsidRPr="00DA4B0E">
        <w:rPr>
          <w:rFonts w:hint="eastAsia"/>
          <w:color w:val="000000"/>
        </w:rPr>
        <w:t>工程採購契約範本第22條(爭議處理)。</w:t>
      </w:r>
    </w:p>
    <w:p w14:paraId="03A9163A" w14:textId="77777777" w:rsidR="00766F7D" w:rsidRPr="00DA4B0E" w:rsidRDefault="00766F7D" w:rsidP="000A1669">
      <w:pPr>
        <w:pStyle w:val="20"/>
        <w:ind w:leftChars="390" w:left="936"/>
        <w:jc w:val="both"/>
        <w:rPr>
          <w:color w:val="000000"/>
        </w:rPr>
      </w:pPr>
      <w:r w:rsidRPr="00DA4B0E">
        <w:rPr>
          <w:rFonts w:hint="eastAsia"/>
          <w:color w:val="000000"/>
        </w:rPr>
        <w:t>2.公共工程技術服務契約範本第17條(爭議處理)。</w:t>
      </w:r>
    </w:p>
    <w:p w14:paraId="08C66A0B" w14:textId="77777777" w:rsidR="00210FBE" w:rsidRPr="00DA4B0E" w:rsidRDefault="00210FBE" w:rsidP="000A1669">
      <w:pPr>
        <w:pStyle w:val="10"/>
        <w:ind w:left="362"/>
        <w:jc w:val="both"/>
        <w:rPr>
          <w:color w:val="000000"/>
        </w:rPr>
      </w:pPr>
      <w:r w:rsidRPr="00DA4B0E">
        <w:rPr>
          <w:rFonts w:hint="eastAsia"/>
          <w:color w:val="000000"/>
        </w:rPr>
        <w:t>13.3 爭議發生後之履約（採購契約要項第72點）</w:t>
      </w:r>
    </w:p>
    <w:p w14:paraId="3EDED999" w14:textId="77777777" w:rsidR="00766F7D" w:rsidRPr="00DA4B0E" w:rsidRDefault="00210FBE" w:rsidP="000A1669">
      <w:pPr>
        <w:pStyle w:val="20"/>
        <w:ind w:leftChars="390" w:left="936"/>
        <w:jc w:val="both"/>
        <w:rPr>
          <w:color w:val="000000"/>
        </w:rPr>
      </w:pPr>
      <w:r w:rsidRPr="00DA4B0E">
        <w:rPr>
          <w:rFonts w:hint="eastAsia"/>
          <w:color w:val="000000"/>
        </w:rPr>
        <w:t>相關參考資料：</w:t>
      </w:r>
    </w:p>
    <w:p w14:paraId="064EA5DE" w14:textId="77777777" w:rsidR="00210FBE" w:rsidRPr="00DA4B0E" w:rsidRDefault="00766F7D" w:rsidP="000A1669">
      <w:pPr>
        <w:pStyle w:val="20"/>
        <w:ind w:leftChars="390" w:left="936"/>
        <w:jc w:val="both"/>
        <w:rPr>
          <w:color w:val="000000"/>
        </w:rPr>
      </w:pPr>
      <w:r w:rsidRPr="00DA4B0E">
        <w:rPr>
          <w:rFonts w:hint="eastAsia"/>
          <w:color w:val="000000"/>
        </w:rPr>
        <w:t>1.</w:t>
      </w:r>
      <w:r w:rsidR="00210FBE" w:rsidRPr="00DA4B0E">
        <w:rPr>
          <w:rFonts w:hint="eastAsia"/>
          <w:color w:val="000000"/>
        </w:rPr>
        <w:t>工程採購契約範本第22條(爭議處理)。</w:t>
      </w:r>
    </w:p>
    <w:p w14:paraId="123DDC9D" w14:textId="77777777" w:rsidR="00766F7D" w:rsidRPr="00DA4B0E" w:rsidRDefault="00766F7D" w:rsidP="000A1669">
      <w:pPr>
        <w:pStyle w:val="20"/>
        <w:ind w:leftChars="390" w:left="936"/>
        <w:jc w:val="both"/>
        <w:rPr>
          <w:color w:val="000000"/>
        </w:rPr>
      </w:pPr>
      <w:r w:rsidRPr="00DA4B0E">
        <w:rPr>
          <w:rFonts w:hint="eastAsia"/>
          <w:color w:val="000000"/>
        </w:rPr>
        <w:t>2.公共工程技術服務契約範本第17條(爭議處理)。</w:t>
      </w:r>
    </w:p>
    <w:p w14:paraId="6A4537E4" w14:textId="77777777" w:rsidR="00210FBE" w:rsidRPr="00DA4B0E" w:rsidRDefault="00210FBE" w:rsidP="000A1669">
      <w:pPr>
        <w:pStyle w:val="10"/>
        <w:ind w:left="362"/>
        <w:jc w:val="both"/>
        <w:rPr>
          <w:color w:val="000000"/>
        </w:rPr>
      </w:pPr>
      <w:r w:rsidRPr="00DA4B0E">
        <w:rPr>
          <w:rFonts w:hint="eastAsia"/>
          <w:color w:val="000000"/>
        </w:rPr>
        <w:t>13.4 訴訟（採購契約要項第73點）</w:t>
      </w:r>
    </w:p>
    <w:p w14:paraId="7C7E2341" w14:textId="77777777" w:rsidR="00766F7D" w:rsidRPr="00DA4B0E" w:rsidRDefault="00210FBE" w:rsidP="000A1669">
      <w:pPr>
        <w:pStyle w:val="20"/>
        <w:ind w:leftChars="390" w:left="936"/>
        <w:jc w:val="both"/>
        <w:rPr>
          <w:color w:val="000000"/>
        </w:rPr>
      </w:pPr>
      <w:r w:rsidRPr="00DA4B0E">
        <w:rPr>
          <w:rFonts w:hint="eastAsia"/>
          <w:color w:val="000000"/>
        </w:rPr>
        <w:t>相關參考資料：</w:t>
      </w:r>
    </w:p>
    <w:p w14:paraId="0E1B775E" w14:textId="77777777" w:rsidR="00210FBE" w:rsidRPr="00DA4B0E" w:rsidRDefault="00766F7D" w:rsidP="000A1669">
      <w:pPr>
        <w:pStyle w:val="20"/>
        <w:ind w:leftChars="390" w:left="936"/>
        <w:jc w:val="both"/>
        <w:rPr>
          <w:color w:val="000000"/>
        </w:rPr>
      </w:pPr>
      <w:r w:rsidRPr="00DA4B0E">
        <w:rPr>
          <w:rFonts w:hint="eastAsia"/>
          <w:color w:val="000000"/>
        </w:rPr>
        <w:t>1.</w:t>
      </w:r>
      <w:r w:rsidR="00210FBE" w:rsidRPr="00DA4B0E">
        <w:rPr>
          <w:rFonts w:hint="eastAsia"/>
          <w:color w:val="000000"/>
        </w:rPr>
        <w:t>工程採購契約範本第22條(爭議處理)。</w:t>
      </w:r>
    </w:p>
    <w:p w14:paraId="4EBF0346" w14:textId="77777777" w:rsidR="00766F7D" w:rsidRPr="00DA4B0E" w:rsidRDefault="00766F7D" w:rsidP="000A1669">
      <w:pPr>
        <w:pStyle w:val="20"/>
        <w:ind w:leftChars="390" w:left="936"/>
        <w:jc w:val="both"/>
        <w:rPr>
          <w:color w:val="000000"/>
        </w:rPr>
      </w:pPr>
      <w:r w:rsidRPr="00DA4B0E">
        <w:rPr>
          <w:rFonts w:hint="eastAsia"/>
          <w:color w:val="000000"/>
        </w:rPr>
        <w:t>2.公共工程技術服務契約範本第17條(爭議處理)。</w:t>
      </w:r>
    </w:p>
    <w:p w14:paraId="10ED8221" w14:textId="77777777" w:rsidR="00210FBE" w:rsidRPr="00DA4B0E" w:rsidRDefault="00210FBE" w:rsidP="000A1669">
      <w:pPr>
        <w:pStyle w:val="10"/>
        <w:ind w:left="362"/>
        <w:jc w:val="both"/>
        <w:rPr>
          <w:color w:val="000000"/>
        </w:rPr>
      </w:pPr>
      <w:r w:rsidRPr="00DA4B0E">
        <w:rPr>
          <w:rFonts w:hint="eastAsia"/>
          <w:color w:val="000000"/>
        </w:rPr>
        <w:t>13.5 仲裁（採購契約要項第74點）</w:t>
      </w:r>
    </w:p>
    <w:p w14:paraId="02A5DC79" w14:textId="77777777" w:rsidR="00210FBE" w:rsidRPr="00DA4B0E" w:rsidRDefault="00210FBE" w:rsidP="000A1669">
      <w:pPr>
        <w:pStyle w:val="20"/>
        <w:ind w:firstLineChars="155" w:firstLine="434"/>
        <w:jc w:val="both"/>
        <w:rPr>
          <w:color w:val="000000"/>
        </w:rPr>
      </w:pPr>
      <w:r w:rsidRPr="00DA4B0E">
        <w:rPr>
          <w:rFonts w:hint="eastAsia"/>
          <w:color w:val="000000"/>
        </w:rPr>
        <w:t>相關參考資料：</w:t>
      </w:r>
    </w:p>
    <w:p w14:paraId="3007AF14" w14:textId="77777777" w:rsidR="00210FBE" w:rsidRPr="00DA4B0E" w:rsidRDefault="00210FBE" w:rsidP="000A1669">
      <w:pPr>
        <w:pStyle w:val="3"/>
        <w:ind w:leftChars="449" w:left="1383" w:hangingChars="109" w:hanging="305"/>
        <w:jc w:val="both"/>
        <w:rPr>
          <w:color w:val="000000"/>
        </w:rPr>
      </w:pPr>
      <w:r w:rsidRPr="00DA4B0E">
        <w:rPr>
          <w:rFonts w:hint="eastAsia"/>
          <w:color w:val="000000"/>
        </w:rPr>
        <w:t>1.工程採購契約範本第22條</w:t>
      </w:r>
      <w:r w:rsidR="009F6E40" w:rsidRPr="00DA4B0E">
        <w:rPr>
          <w:rFonts w:hint="eastAsia"/>
          <w:color w:val="000000"/>
        </w:rPr>
        <w:t>(爭議處理)</w:t>
      </w:r>
      <w:r w:rsidRPr="00DA4B0E">
        <w:rPr>
          <w:rFonts w:hint="eastAsia"/>
          <w:color w:val="000000"/>
        </w:rPr>
        <w:t>。</w:t>
      </w:r>
    </w:p>
    <w:p w14:paraId="31D450AF" w14:textId="77777777" w:rsidR="00766F7D" w:rsidRPr="00DA4B0E" w:rsidRDefault="00766F7D" w:rsidP="000A1669">
      <w:pPr>
        <w:pStyle w:val="3"/>
        <w:ind w:leftChars="449" w:left="1383" w:hangingChars="109" w:hanging="305"/>
        <w:jc w:val="both"/>
        <w:rPr>
          <w:color w:val="000000"/>
        </w:rPr>
      </w:pPr>
      <w:r w:rsidRPr="00DA4B0E">
        <w:rPr>
          <w:rFonts w:hint="eastAsia"/>
          <w:color w:val="000000"/>
        </w:rPr>
        <w:t>2.</w:t>
      </w:r>
      <w:r w:rsidRPr="00DA4B0E">
        <w:rPr>
          <w:rFonts w:hint="eastAsia"/>
          <w:bCs/>
          <w:color w:val="000000"/>
        </w:rPr>
        <w:t>公共工程技術服務契約範本</w:t>
      </w:r>
      <w:r w:rsidRPr="00DA4B0E">
        <w:rPr>
          <w:rFonts w:hint="eastAsia"/>
          <w:color w:val="000000"/>
        </w:rPr>
        <w:t>第17條(爭議處理)。</w:t>
      </w:r>
    </w:p>
    <w:p w14:paraId="39281FD1" w14:textId="77777777" w:rsidR="00210FBE" w:rsidRPr="00DA4B0E" w:rsidRDefault="00766F7D" w:rsidP="000A1669">
      <w:pPr>
        <w:pStyle w:val="3"/>
        <w:ind w:leftChars="449" w:left="1383" w:hangingChars="109" w:hanging="305"/>
        <w:jc w:val="both"/>
        <w:rPr>
          <w:color w:val="000000"/>
        </w:rPr>
      </w:pPr>
      <w:r w:rsidRPr="00DA4B0E">
        <w:rPr>
          <w:rFonts w:hint="eastAsia"/>
          <w:color w:val="000000"/>
        </w:rPr>
        <w:t>3</w:t>
      </w:r>
      <w:r w:rsidR="00210FBE" w:rsidRPr="00DA4B0E">
        <w:rPr>
          <w:rFonts w:hint="eastAsia"/>
          <w:color w:val="000000"/>
        </w:rPr>
        <w:t>.仲裁法第1條：「有關現在或將來之爭議，當事人得訂立仲裁協議，約定由仲裁人一人或單數之數人成立仲裁庭仲裁之</w:t>
      </w:r>
      <w:r w:rsidR="007C5203" w:rsidRPr="00DA4B0E">
        <w:rPr>
          <w:rFonts w:hint="eastAsia"/>
          <w:color w:val="000000"/>
        </w:rPr>
        <w:t>(第1項)。</w:t>
      </w:r>
      <w:r w:rsidR="007C5203" w:rsidRPr="00DA4B0E">
        <w:rPr>
          <w:color w:val="000000"/>
        </w:rPr>
        <w:t>…</w:t>
      </w:r>
      <w:r w:rsidR="00210FBE" w:rsidRPr="00DA4B0E">
        <w:rPr>
          <w:rFonts w:hint="eastAsia"/>
          <w:color w:val="000000"/>
        </w:rPr>
        <w:t>仲裁協議，應以書面為之</w:t>
      </w:r>
      <w:r w:rsidR="007C5203" w:rsidRPr="00DA4B0E">
        <w:rPr>
          <w:rFonts w:hint="eastAsia"/>
          <w:color w:val="000000"/>
        </w:rPr>
        <w:t>(第3項)</w:t>
      </w:r>
      <w:r w:rsidR="00210FBE" w:rsidRPr="00DA4B0E">
        <w:rPr>
          <w:rFonts w:hint="eastAsia"/>
          <w:color w:val="000000"/>
        </w:rPr>
        <w:t>。當事人間之文書、證券、信函、電傳、電報或其他類似方式之通訊，足認有仲裁合意者，視為仲裁協議成立</w:t>
      </w:r>
      <w:r w:rsidR="007C5203" w:rsidRPr="00DA4B0E">
        <w:rPr>
          <w:rFonts w:hint="eastAsia"/>
          <w:color w:val="000000"/>
        </w:rPr>
        <w:t>(第4項)</w:t>
      </w:r>
      <w:r w:rsidR="008E2ECA" w:rsidRPr="00DA4B0E">
        <w:rPr>
          <w:rFonts w:hint="eastAsia"/>
          <w:color w:val="000000"/>
        </w:rPr>
        <w:t>。</w:t>
      </w:r>
      <w:r w:rsidR="00210FBE" w:rsidRPr="00DA4B0E">
        <w:rPr>
          <w:rFonts w:hint="eastAsia"/>
          <w:color w:val="000000"/>
        </w:rPr>
        <w:t>」</w:t>
      </w:r>
    </w:p>
    <w:p w14:paraId="53597163" w14:textId="77777777" w:rsidR="00210FBE" w:rsidRPr="00DA4B0E" w:rsidRDefault="00210FBE" w:rsidP="000A1669">
      <w:pPr>
        <w:pStyle w:val="10"/>
        <w:ind w:left="362"/>
        <w:jc w:val="both"/>
        <w:rPr>
          <w:color w:val="000000"/>
          <w:sz w:val="32"/>
        </w:rPr>
      </w:pPr>
      <w:r w:rsidRPr="00DA4B0E">
        <w:rPr>
          <w:rFonts w:hint="eastAsia"/>
          <w:color w:val="000000"/>
          <w:sz w:val="32"/>
        </w:rPr>
        <w:t>十四、附則</w:t>
      </w:r>
    </w:p>
    <w:p w14:paraId="295FC25A" w14:textId="77777777" w:rsidR="00210FBE" w:rsidRPr="00DA4B0E" w:rsidRDefault="00210FBE" w:rsidP="000A1669">
      <w:pPr>
        <w:pStyle w:val="10"/>
        <w:ind w:left="362"/>
        <w:jc w:val="both"/>
        <w:rPr>
          <w:color w:val="000000"/>
        </w:rPr>
      </w:pPr>
      <w:r w:rsidRPr="00DA4B0E">
        <w:rPr>
          <w:rFonts w:hint="eastAsia"/>
          <w:color w:val="000000"/>
        </w:rPr>
        <w:t>14.1 繳納代金證明（採購契約要項第75點）</w:t>
      </w:r>
    </w:p>
    <w:p w14:paraId="59AFB2F0" w14:textId="77777777" w:rsidR="00210FBE" w:rsidRPr="00DA4B0E" w:rsidRDefault="00210FBE" w:rsidP="000A1669">
      <w:pPr>
        <w:pStyle w:val="20"/>
        <w:ind w:firstLineChars="155" w:firstLine="434"/>
        <w:jc w:val="both"/>
        <w:rPr>
          <w:color w:val="000000"/>
        </w:rPr>
      </w:pPr>
      <w:r w:rsidRPr="00DA4B0E">
        <w:rPr>
          <w:rFonts w:hint="eastAsia"/>
          <w:color w:val="000000"/>
        </w:rPr>
        <w:t>相關參考資料：</w:t>
      </w:r>
    </w:p>
    <w:p w14:paraId="44707C86" w14:textId="77777777" w:rsidR="00210FBE" w:rsidRPr="00DA4B0E" w:rsidRDefault="00210FBE" w:rsidP="000A1669">
      <w:pPr>
        <w:pStyle w:val="3"/>
        <w:ind w:leftChars="449" w:left="1383" w:hangingChars="109" w:hanging="305"/>
        <w:jc w:val="both"/>
        <w:rPr>
          <w:color w:val="000000"/>
        </w:rPr>
      </w:pPr>
      <w:r w:rsidRPr="00DA4B0E">
        <w:rPr>
          <w:rFonts w:hint="eastAsia"/>
          <w:color w:val="000000"/>
        </w:rPr>
        <w:t>1.</w:t>
      </w:r>
      <w:r w:rsidR="007C5203" w:rsidRPr="00DA4B0E">
        <w:rPr>
          <w:rFonts w:hint="eastAsia"/>
          <w:color w:val="000000"/>
        </w:rPr>
        <w:t>依</w:t>
      </w:r>
      <w:r w:rsidRPr="00DA4B0E">
        <w:rPr>
          <w:rFonts w:hint="eastAsia"/>
          <w:color w:val="000000"/>
        </w:rPr>
        <w:t>工程會</w:t>
      </w:r>
      <w:smartTag w:uri="urn:schemas-microsoft-com:office:smarttags" w:element="chsdate">
        <w:smartTagPr>
          <w:attr w:name="IsROCDate" w:val="False"/>
          <w:attr w:name="IsLunarDate" w:val="False"/>
          <w:attr w:name="Day" w:val="7"/>
          <w:attr w:name="Month" w:val="2"/>
          <w:attr w:name="Year" w:val="1992"/>
        </w:smartTagPr>
        <w:r w:rsidRPr="00DA4B0E">
          <w:rPr>
            <w:rFonts w:hint="eastAsia"/>
            <w:color w:val="000000"/>
          </w:rPr>
          <w:t>92年2月7日</w:t>
        </w:r>
      </w:smartTag>
      <w:r w:rsidRPr="00DA4B0E">
        <w:rPr>
          <w:rFonts w:hint="eastAsia"/>
          <w:color w:val="000000"/>
        </w:rPr>
        <w:t>工程企字第09200050440號函</w:t>
      </w:r>
      <w:r w:rsidR="007C5203" w:rsidRPr="00DA4B0E">
        <w:rPr>
          <w:rFonts w:hint="eastAsia"/>
          <w:color w:val="000000"/>
        </w:rPr>
        <w:t>釋，</w:t>
      </w:r>
      <w:r w:rsidRPr="00DA4B0E">
        <w:rPr>
          <w:rFonts w:hint="eastAsia"/>
          <w:color w:val="000000"/>
        </w:rPr>
        <w:t>自即</w:t>
      </w:r>
      <w:r w:rsidRPr="00DA4B0E">
        <w:rPr>
          <w:rFonts w:hint="eastAsia"/>
          <w:color w:val="000000"/>
        </w:rPr>
        <w:lastRenderedPageBreak/>
        <w:t>日起</w:t>
      </w:r>
      <w:r w:rsidR="00890DAC" w:rsidRPr="00DA4B0E">
        <w:rPr>
          <w:rFonts w:hint="eastAsia"/>
          <w:color w:val="000000"/>
        </w:rPr>
        <w:t>採購法</w:t>
      </w:r>
      <w:r w:rsidRPr="00DA4B0E">
        <w:rPr>
          <w:rFonts w:hint="eastAsia"/>
          <w:color w:val="000000"/>
        </w:rPr>
        <w:t>第98條規定得標廠商僱用身心障礙者、原住民及其繳納代金查核事項，回歸由各收繳代金之目的事業主管機關自行查核及催繳。</w:t>
      </w:r>
    </w:p>
    <w:p w14:paraId="2A660AA1" w14:textId="77777777" w:rsidR="00210FBE" w:rsidRPr="00DA4B0E" w:rsidRDefault="00210FBE" w:rsidP="000A1669">
      <w:pPr>
        <w:pStyle w:val="3"/>
        <w:ind w:left="1497" w:hanging="280"/>
        <w:jc w:val="both"/>
        <w:rPr>
          <w:color w:val="000000"/>
        </w:rPr>
      </w:pPr>
      <w:r w:rsidRPr="00DA4B0E">
        <w:rPr>
          <w:rFonts w:hint="eastAsia"/>
          <w:color w:val="000000"/>
        </w:rPr>
        <w:t>2.</w:t>
      </w:r>
      <w:r w:rsidR="00CE4189" w:rsidRPr="00DA4B0E">
        <w:rPr>
          <w:rFonts w:hint="eastAsia"/>
          <w:color w:val="000000"/>
        </w:rPr>
        <w:t>工程</w:t>
      </w:r>
      <w:r w:rsidRPr="00DA4B0E">
        <w:rPr>
          <w:rFonts w:hint="eastAsia"/>
          <w:color w:val="000000"/>
        </w:rPr>
        <w:t>採購契約範本第5條(契約價金之給付條件)。</w:t>
      </w:r>
    </w:p>
    <w:p w14:paraId="27B2962F" w14:textId="77777777" w:rsidR="00594F23" w:rsidRPr="00DA4B0E" w:rsidRDefault="00594F23" w:rsidP="00594F23">
      <w:pPr>
        <w:pStyle w:val="10"/>
        <w:ind w:left="362"/>
        <w:jc w:val="both"/>
        <w:rPr>
          <w:color w:val="000000"/>
          <w:sz w:val="32"/>
        </w:rPr>
      </w:pPr>
      <w:r w:rsidRPr="00DA4B0E">
        <w:rPr>
          <w:rFonts w:hint="eastAsia"/>
          <w:color w:val="000000"/>
          <w:sz w:val="32"/>
        </w:rPr>
        <w:t>十五、依採購特性之</w:t>
      </w:r>
      <w:r w:rsidR="00461ED0" w:rsidRPr="00DA4B0E">
        <w:rPr>
          <w:rFonts w:hint="eastAsia"/>
          <w:color w:val="000000"/>
          <w:sz w:val="32"/>
        </w:rPr>
        <w:t>其他</w:t>
      </w:r>
      <w:r w:rsidRPr="00DA4B0E">
        <w:rPr>
          <w:rFonts w:hint="eastAsia"/>
          <w:color w:val="000000"/>
          <w:sz w:val="32"/>
        </w:rPr>
        <w:t>契約載明事項</w:t>
      </w:r>
    </w:p>
    <w:p w14:paraId="09385ECC" w14:textId="77777777" w:rsidR="00461ED0" w:rsidRPr="00DA4B0E" w:rsidRDefault="00461ED0" w:rsidP="00461ED0">
      <w:pPr>
        <w:pStyle w:val="10"/>
        <w:ind w:left="362"/>
        <w:jc w:val="both"/>
        <w:rPr>
          <w:color w:val="000000"/>
        </w:rPr>
      </w:pPr>
      <w:r w:rsidRPr="00DA4B0E">
        <w:rPr>
          <w:rFonts w:hint="eastAsia"/>
          <w:color w:val="000000"/>
        </w:rPr>
        <w:t xml:space="preserve">15.1 </w:t>
      </w:r>
      <w:r w:rsidR="009319A3" w:rsidRPr="00DA4B0E">
        <w:rPr>
          <w:rFonts w:hint="eastAsia"/>
          <w:color w:val="000000"/>
        </w:rPr>
        <w:t>勞動派遣</w:t>
      </w:r>
      <w:r w:rsidR="006A2A2C">
        <w:rPr>
          <w:rFonts w:hint="eastAsia"/>
          <w:color w:val="000000"/>
        </w:rPr>
        <w:t>與</w:t>
      </w:r>
      <w:r w:rsidRPr="00DA4B0E">
        <w:rPr>
          <w:rFonts w:hint="eastAsia"/>
          <w:color w:val="000000"/>
        </w:rPr>
        <w:t>勞務</w:t>
      </w:r>
      <w:r w:rsidR="006A2A2C">
        <w:rPr>
          <w:rFonts w:hint="eastAsia"/>
          <w:color w:val="000000"/>
        </w:rPr>
        <w:t>承攬</w:t>
      </w:r>
      <w:r w:rsidRPr="00DA4B0E">
        <w:rPr>
          <w:rFonts w:hint="eastAsia"/>
          <w:color w:val="000000"/>
        </w:rPr>
        <w:t>採購</w:t>
      </w:r>
    </w:p>
    <w:p w14:paraId="529963CB" w14:textId="77777777" w:rsidR="009319A3" w:rsidRPr="00DA4B0E" w:rsidRDefault="009319A3" w:rsidP="009319A3">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15.1.1</w:t>
        </w:r>
      </w:smartTag>
      <w:r w:rsidRPr="00DA4B0E">
        <w:rPr>
          <w:rFonts w:hint="eastAsia"/>
          <w:color w:val="000000"/>
        </w:rPr>
        <w:t xml:space="preserve"> 說明</w:t>
      </w:r>
    </w:p>
    <w:p w14:paraId="5B06BF04" w14:textId="41CA047E" w:rsidR="004C0531" w:rsidRDefault="002F50AB" w:rsidP="00EA06CE">
      <w:pPr>
        <w:pStyle w:val="22"/>
        <w:rPr>
          <w:color w:val="000000"/>
          <w:kern w:val="0"/>
        </w:rPr>
      </w:pPr>
      <w:r w:rsidRPr="00DA4B0E">
        <w:rPr>
          <w:rFonts w:hint="eastAsia"/>
          <w:color w:val="000000"/>
          <w:szCs w:val="28"/>
        </w:rPr>
        <w:t>行政院</w:t>
      </w:r>
      <w:r w:rsidR="00EA06CE">
        <w:rPr>
          <w:rFonts w:hint="eastAsia"/>
          <w:color w:val="000000"/>
          <w:szCs w:val="28"/>
        </w:rPr>
        <w:t>為</w:t>
      </w:r>
      <w:r w:rsidR="00EA06CE" w:rsidRPr="00DA4B0E">
        <w:rPr>
          <w:rFonts w:hint="eastAsia"/>
          <w:color w:val="000000"/>
          <w:kern w:val="0"/>
        </w:rPr>
        <w:t>規範各機關於依採購法規定辦理勞務採購時，合理運用勞動派遣，並保障派遣勞工之權益，</w:t>
      </w:r>
      <w:r w:rsidR="00EA06CE">
        <w:rPr>
          <w:rFonts w:hint="eastAsia"/>
          <w:color w:val="000000"/>
          <w:kern w:val="0"/>
        </w:rPr>
        <w:t>於</w:t>
      </w:r>
      <w:r w:rsidRPr="00DA4B0E">
        <w:rPr>
          <w:rFonts w:hint="eastAsia"/>
          <w:color w:val="000000"/>
          <w:szCs w:val="28"/>
        </w:rPr>
        <w:t>99年8月27日</w:t>
      </w:r>
      <w:r w:rsidR="00EA06CE">
        <w:rPr>
          <w:rFonts w:hint="eastAsia"/>
          <w:color w:val="000000"/>
          <w:szCs w:val="28"/>
        </w:rPr>
        <w:t>訂定</w:t>
      </w:r>
      <w:r w:rsidRPr="00DA4B0E">
        <w:rPr>
          <w:rFonts w:hint="eastAsia"/>
          <w:color w:val="000000"/>
          <w:szCs w:val="28"/>
        </w:rPr>
        <w:t>「行政院運用勞動派遣應行注意事項」</w:t>
      </w:r>
      <w:r w:rsidR="004C0531" w:rsidRPr="00DA4B0E">
        <w:rPr>
          <w:rFonts w:hint="eastAsia"/>
          <w:color w:val="000000"/>
          <w:szCs w:val="28"/>
        </w:rPr>
        <w:t>，</w:t>
      </w:r>
      <w:r w:rsidR="00EA06CE">
        <w:rPr>
          <w:rFonts w:hint="eastAsia"/>
          <w:color w:val="000000"/>
          <w:szCs w:val="28"/>
        </w:rPr>
        <w:t>期間經3次修正；</w:t>
      </w:r>
      <w:r w:rsidR="00EA06CE">
        <w:rPr>
          <w:rFonts w:hint="eastAsia"/>
          <w:color w:val="000000"/>
          <w:kern w:val="0"/>
        </w:rPr>
        <w:t>嗣</w:t>
      </w:r>
      <w:r w:rsidR="00EA06CE" w:rsidRPr="00EA06CE">
        <w:rPr>
          <w:rFonts w:hint="eastAsia"/>
          <w:color w:val="000000"/>
          <w:kern w:val="0"/>
        </w:rPr>
        <w:t>為回應各界要求政府減少運用勞動派遣之訴求，達成行政院暨所屬機關（構）不再運用勞動派遣及強化非典型人力權益保障之目標</w:t>
      </w:r>
      <w:r w:rsidR="004E432F">
        <w:rPr>
          <w:rFonts w:hint="eastAsia"/>
          <w:color w:val="000000"/>
          <w:kern w:val="0"/>
        </w:rPr>
        <w:t>，</w:t>
      </w:r>
      <w:r w:rsidR="005251B4" w:rsidRPr="00DA4B0E">
        <w:rPr>
          <w:rFonts w:hint="eastAsia"/>
          <w:color w:val="000000"/>
          <w:kern w:val="0"/>
        </w:rPr>
        <w:t>行政院於107年7月18日核定「</w:t>
      </w:r>
      <w:bookmarkStart w:id="2" w:name="OLE_LINK1"/>
      <w:bookmarkStart w:id="3" w:name="OLE_LINK2"/>
      <w:r w:rsidR="005251B4" w:rsidRPr="00DA4B0E">
        <w:rPr>
          <w:rFonts w:hint="eastAsia"/>
          <w:color w:val="000000"/>
          <w:kern w:val="0"/>
        </w:rPr>
        <w:t>行政院暨所屬機關（構）檢討勞動派遣運用實施計畫</w:t>
      </w:r>
      <w:bookmarkEnd w:id="2"/>
      <w:bookmarkEnd w:id="3"/>
      <w:r w:rsidR="005251B4" w:rsidRPr="00DA4B0E">
        <w:rPr>
          <w:rFonts w:hint="eastAsia"/>
          <w:color w:val="000000"/>
          <w:kern w:val="0"/>
        </w:rPr>
        <w:t>」，</w:t>
      </w:r>
      <w:r w:rsidR="00EA06CE">
        <w:rPr>
          <w:rFonts w:hint="eastAsia"/>
          <w:color w:val="000000"/>
          <w:kern w:val="0"/>
        </w:rPr>
        <w:t>自1</w:t>
      </w:r>
      <w:r w:rsidR="00356194">
        <w:rPr>
          <w:rFonts w:hint="eastAsia"/>
          <w:color w:val="000000"/>
          <w:kern w:val="0"/>
        </w:rPr>
        <w:t>10年起，行政院及所屬中央各機關（構）、公立學校及國營事業不再運用</w:t>
      </w:r>
      <w:r w:rsidR="005251B4" w:rsidRPr="00DA4B0E">
        <w:rPr>
          <w:rFonts w:hint="eastAsia"/>
          <w:color w:val="000000"/>
          <w:kern w:val="0"/>
        </w:rPr>
        <w:t>派遣，並針對現行派遣人員所辦理的業務性質，檢討調整用人類型，對於須受用人機關指揮監督性質之工作，將改為政府自僱人力，少數屬於不需要機關指揮監督之業務，如事務性、操作性之單純工作項目，始得以勞務承攬</w:t>
      </w:r>
      <w:r w:rsidR="00A940C8" w:rsidRPr="00DA4B0E">
        <w:rPr>
          <w:rFonts w:hint="eastAsia"/>
          <w:color w:val="000000"/>
          <w:kern w:val="0"/>
        </w:rPr>
        <w:t>或甄選臨時人員</w:t>
      </w:r>
      <w:r w:rsidR="005251B4" w:rsidRPr="00DA4B0E">
        <w:rPr>
          <w:rFonts w:hint="eastAsia"/>
          <w:color w:val="000000"/>
          <w:kern w:val="0"/>
        </w:rPr>
        <w:t>方式辦理</w:t>
      </w:r>
      <w:r w:rsidR="00A940C8" w:rsidRPr="00DA4B0E">
        <w:rPr>
          <w:rFonts w:hint="eastAsia"/>
          <w:color w:val="000000"/>
          <w:kern w:val="0"/>
        </w:rPr>
        <w:t>。</w:t>
      </w:r>
    </w:p>
    <w:p w14:paraId="2CDAF072" w14:textId="3F0DDC2A" w:rsidR="006A2A2C" w:rsidRPr="00DA4B0E" w:rsidRDefault="006A2A2C" w:rsidP="006A2A2C">
      <w:pPr>
        <w:pStyle w:val="22"/>
        <w:rPr>
          <w:color w:val="000000"/>
        </w:rPr>
      </w:pPr>
      <w:r>
        <w:rPr>
          <w:rFonts w:hint="eastAsia"/>
          <w:color w:val="000000"/>
          <w:kern w:val="0"/>
        </w:rPr>
        <w:t>勞動部</w:t>
      </w:r>
      <w:r w:rsidRPr="006A2A2C">
        <w:rPr>
          <w:rFonts w:hint="eastAsia"/>
          <w:color w:val="000000"/>
          <w:kern w:val="0"/>
        </w:rPr>
        <w:t>為使政府機關（構）、公立學校及公營事業（以下簡稱各機關）依採購法規定辦理勞務採購時，合理運用勞務承攬，並保障承攬人派駐勞工之權益，</w:t>
      </w:r>
      <w:r>
        <w:rPr>
          <w:rFonts w:hint="eastAsia"/>
          <w:color w:val="000000"/>
          <w:kern w:val="0"/>
        </w:rPr>
        <w:t>訂定「</w:t>
      </w:r>
      <w:r w:rsidRPr="006A2A2C">
        <w:rPr>
          <w:rFonts w:hint="eastAsia"/>
          <w:color w:val="000000"/>
          <w:kern w:val="0"/>
        </w:rPr>
        <w:t>政府機關（構）運用勞務承攬參考原則</w:t>
      </w:r>
      <w:r>
        <w:rPr>
          <w:rFonts w:hint="eastAsia"/>
          <w:color w:val="000000"/>
          <w:kern w:val="0"/>
        </w:rPr>
        <w:t>」，如非必要，</w:t>
      </w:r>
      <w:r w:rsidRPr="006A2A2C">
        <w:rPr>
          <w:rFonts w:hint="eastAsia"/>
          <w:color w:val="000000"/>
          <w:kern w:val="0"/>
        </w:rPr>
        <w:t>應儘量避免與自然人成立勞務承攬關係</w:t>
      </w:r>
      <w:r>
        <w:rPr>
          <w:rFonts w:hint="eastAsia"/>
          <w:color w:val="000000"/>
          <w:kern w:val="0"/>
        </w:rPr>
        <w:t>；</w:t>
      </w:r>
      <w:r w:rsidRPr="006A2A2C">
        <w:rPr>
          <w:rFonts w:hint="eastAsia"/>
          <w:color w:val="000000"/>
          <w:kern w:val="0"/>
        </w:rPr>
        <w:t>明確勞務承攬與勞動派遣之分際，不得實際指揮監督管理承攬人派駐勞工從事工作，僅得就履約成果或品質要求承攬人符合契約規範</w:t>
      </w:r>
      <w:r>
        <w:rPr>
          <w:rFonts w:hint="eastAsia"/>
          <w:color w:val="000000"/>
          <w:kern w:val="0"/>
        </w:rPr>
        <w:t>；</w:t>
      </w:r>
      <w:r w:rsidRPr="006A2A2C">
        <w:rPr>
          <w:rFonts w:hint="eastAsia"/>
          <w:color w:val="000000"/>
          <w:kern w:val="0"/>
        </w:rPr>
        <w:t>發現承攬人違反相關勞動法令、性別工作平等法等情事時，應檢附具體事證，主動通知當地勞工主管機關或勞工保險局（有關勞工保險投保及勞工退休金提繳事項）依法查處。</w:t>
      </w:r>
    </w:p>
    <w:p w14:paraId="6646FFC8" w14:textId="77777777" w:rsidR="009319A3" w:rsidRPr="00DA4B0E" w:rsidRDefault="009319A3" w:rsidP="009319A3">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15.1.2</w:t>
        </w:r>
      </w:smartTag>
      <w:r w:rsidRPr="00DA4B0E">
        <w:rPr>
          <w:rFonts w:hint="eastAsia"/>
          <w:color w:val="000000"/>
        </w:rPr>
        <w:t xml:space="preserve"> 相關參考資料：</w:t>
      </w:r>
    </w:p>
    <w:p w14:paraId="4CCF889A" w14:textId="70093D6D" w:rsidR="009A3315" w:rsidRPr="00DA4B0E" w:rsidRDefault="004776D9" w:rsidP="009A3315">
      <w:pPr>
        <w:pStyle w:val="3"/>
        <w:numPr>
          <w:ilvl w:val="0"/>
          <w:numId w:val="21"/>
        </w:numPr>
        <w:ind w:leftChars="0" w:firstLineChars="0"/>
        <w:jc w:val="both"/>
        <w:rPr>
          <w:color w:val="000000"/>
        </w:rPr>
      </w:pPr>
      <w:r w:rsidRPr="00DA4B0E">
        <w:rPr>
          <w:rFonts w:hint="eastAsia"/>
          <w:color w:val="000000"/>
        </w:rPr>
        <w:t>勞</w:t>
      </w:r>
      <w:r w:rsidR="006A2A2C">
        <w:rPr>
          <w:rFonts w:hint="eastAsia"/>
          <w:color w:val="000000"/>
        </w:rPr>
        <w:t>務</w:t>
      </w:r>
      <w:r w:rsidRPr="00DA4B0E">
        <w:rPr>
          <w:rFonts w:hint="eastAsia"/>
          <w:color w:val="000000"/>
        </w:rPr>
        <w:t>採購契約範本第3條（契約價金之給付）、第5條（契約價金之給付條件）、第8條（履約管理）</w:t>
      </w:r>
      <w:r w:rsidR="00F87728" w:rsidRPr="00DA4B0E">
        <w:rPr>
          <w:rFonts w:hint="eastAsia"/>
          <w:color w:val="000000"/>
        </w:rPr>
        <w:t>第</w:t>
      </w:r>
      <w:r w:rsidR="006560BF">
        <w:rPr>
          <w:rFonts w:hint="eastAsia"/>
          <w:color w:val="000000"/>
        </w:rPr>
        <w:t>16款</w:t>
      </w:r>
      <w:r w:rsidR="00F87728" w:rsidRPr="00DA4B0E">
        <w:rPr>
          <w:rFonts w:hint="eastAsia"/>
          <w:color w:val="000000"/>
        </w:rPr>
        <w:t>(勞工權益保障)</w:t>
      </w:r>
      <w:r w:rsidR="006560BF">
        <w:rPr>
          <w:rFonts w:hint="eastAsia"/>
          <w:color w:val="000000"/>
        </w:rPr>
        <w:t>、</w:t>
      </w:r>
      <w:r w:rsidRPr="00DA4B0E">
        <w:rPr>
          <w:rFonts w:hint="eastAsia"/>
          <w:color w:val="000000"/>
        </w:rPr>
        <w:t>第14條（權利及責任）。</w:t>
      </w:r>
    </w:p>
    <w:p w14:paraId="50B859D4" w14:textId="68B17A97" w:rsidR="00BB6203" w:rsidRPr="00DA4B0E" w:rsidRDefault="00AE2367" w:rsidP="001E0A1A">
      <w:pPr>
        <w:pStyle w:val="3"/>
        <w:numPr>
          <w:ilvl w:val="0"/>
          <w:numId w:val="21"/>
        </w:numPr>
        <w:ind w:leftChars="0" w:firstLineChars="0" w:hanging="317"/>
        <w:jc w:val="both"/>
        <w:rPr>
          <w:color w:val="000000"/>
        </w:rPr>
      </w:pPr>
      <w:r w:rsidRPr="00DA4B0E">
        <w:rPr>
          <w:rFonts w:hint="eastAsia"/>
          <w:color w:val="000000"/>
        </w:rPr>
        <w:lastRenderedPageBreak/>
        <w:t>「</w:t>
      </w:r>
      <w:r w:rsidR="00124ACD" w:rsidRPr="00DA4B0E">
        <w:rPr>
          <w:rFonts w:hint="eastAsia"/>
          <w:color w:val="000000"/>
        </w:rPr>
        <w:t>勞動派遣</w:t>
      </w:r>
      <w:r w:rsidRPr="00DA4B0E">
        <w:rPr>
          <w:rFonts w:hint="eastAsia"/>
          <w:color w:val="000000"/>
        </w:rPr>
        <w:t>」</w:t>
      </w:r>
      <w:r w:rsidR="00124ACD" w:rsidRPr="00DA4B0E">
        <w:rPr>
          <w:rFonts w:hint="eastAsia"/>
          <w:color w:val="000000"/>
        </w:rPr>
        <w:t>與「勞務承攬」之人力運用差異、契約關係及人員工作權益</w:t>
      </w:r>
      <w:r w:rsidRPr="00DA4B0E">
        <w:rPr>
          <w:rFonts w:hint="eastAsia"/>
          <w:color w:val="000000"/>
        </w:rPr>
        <w:t>之相關問題，行政院人事行政總處103年5月1日總處組字第1030032220號函</w:t>
      </w:r>
      <w:r w:rsidR="00124ACD" w:rsidRPr="00DA4B0E">
        <w:rPr>
          <w:rFonts w:hint="eastAsia"/>
          <w:color w:val="000000"/>
        </w:rPr>
        <w:t>（均公開於</w:t>
      </w:r>
      <w:r w:rsidR="009F6E40" w:rsidRPr="00DA4B0E">
        <w:rPr>
          <w:rFonts w:hint="eastAsia"/>
          <w:color w:val="000000"/>
        </w:rPr>
        <w:t>工程</w:t>
      </w:r>
      <w:r w:rsidR="00124ACD" w:rsidRPr="00DA4B0E">
        <w:rPr>
          <w:rFonts w:hint="eastAsia"/>
          <w:color w:val="000000"/>
        </w:rPr>
        <w:t>會網站）</w:t>
      </w:r>
      <w:r w:rsidRPr="00DA4B0E">
        <w:rPr>
          <w:rFonts w:hint="eastAsia"/>
          <w:color w:val="000000"/>
        </w:rPr>
        <w:t>已有說明。</w:t>
      </w:r>
    </w:p>
    <w:p w14:paraId="4B5B0AB5" w14:textId="10D0D361" w:rsidR="005251B4" w:rsidRPr="00DA4B0E" w:rsidRDefault="006063D0" w:rsidP="001E0A1A">
      <w:pPr>
        <w:pStyle w:val="3"/>
        <w:numPr>
          <w:ilvl w:val="0"/>
          <w:numId w:val="21"/>
        </w:numPr>
        <w:ind w:leftChars="0" w:firstLineChars="0" w:hanging="317"/>
        <w:jc w:val="both"/>
        <w:rPr>
          <w:color w:val="000000"/>
        </w:rPr>
      </w:pPr>
      <w:r w:rsidRPr="00DA4B0E">
        <w:rPr>
          <w:rFonts w:hint="eastAsia"/>
          <w:color w:val="000000"/>
        </w:rPr>
        <w:t>行政院</w:t>
      </w:r>
      <w:r w:rsidR="00C01961">
        <w:rPr>
          <w:rFonts w:hint="eastAsia"/>
          <w:color w:val="000000"/>
        </w:rPr>
        <w:t>113</w:t>
      </w:r>
      <w:r w:rsidR="005251B4" w:rsidRPr="00DA4B0E">
        <w:rPr>
          <w:rFonts w:hint="eastAsia"/>
          <w:color w:val="000000"/>
        </w:rPr>
        <w:t>年</w:t>
      </w:r>
      <w:r w:rsidR="00455C59">
        <w:rPr>
          <w:rFonts w:hint="eastAsia"/>
          <w:color w:val="000000"/>
        </w:rPr>
        <w:t>1</w:t>
      </w:r>
      <w:r w:rsidR="005251B4" w:rsidRPr="00DA4B0E">
        <w:rPr>
          <w:rFonts w:hint="eastAsia"/>
          <w:color w:val="000000"/>
        </w:rPr>
        <w:t>月</w:t>
      </w:r>
      <w:r w:rsidR="00C01961">
        <w:rPr>
          <w:rFonts w:hint="eastAsia"/>
          <w:color w:val="000000"/>
        </w:rPr>
        <w:t>30</w:t>
      </w:r>
      <w:r w:rsidR="005251B4" w:rsidRPr="00DA4B0E">
        <w:rPr>
          <w:rFonts w:hint="eastAsia"/>
          <w:color w:val="000000"/>
        </w:rPr>
        <w:t>日</w:t>
      </w:r>
      <w:r w:rsidR="00455C59">
        <w:rPr>
          <w:rFonts w:hint="eastAsia"/>
          <w:color w:val="000000"/>
        </w:rPr>
        <w:t>修正之</w:t>
      </w:r>
      <w:r w:rsidR="005251B4" w:rsidRPr="00DA4B0E">
        <w:rPr>
          <w:rFonts w:hint="eastAsia"/>
          <w:color w:val="000000"/>
        </w:rPr>
        <w:t>「行政院及所屬各機關學校</w:t>
      </w:r>
      <w:r w:rsidR="00C01961">
        <w:rPr>
          <w:rFonts w:hint="eastAsia"/>
          <w:color w:val="000000"/>
        </w:rPr>
        <w:t>約用</w:t>
      </w:r>
      <w:r w:rsidR="005251B4" w:rsidRPr="00DA4B0E">
        <w:rPr>
          <w:rFonts w:hint="eastAsia"/>
          <w:color w:val="000000"/>
        </w:rPr>
        <w:t>人員進用及運用要點」第3點，載明</w:t>
      </w:r>
      <w:r w:rsidR="00C01961">
        <w:rPr>
          <w:rFonts w:hint="eastAsia"/>
          <w:color w:val="000000"/>
        </w:rPr>
        <w:t>約用</w:t>
      </w:r>
      <w:r w:rsidR="005251B4" w:rsidRPr="00DA4B0E">
        <w:rPr>
          <w:rFonts w:hint="eastAsia"/>
          <w:color w:val="000000"/>
        </w:rPr>
        <w:t>人員得辦理之業務，以非屬行使公權力之工作為限。</w:t>
      </w:r>
    </w:p>
    <w:p w14:paraId="7EB6A2C8" w14:textId="3649E4B0" w:rsidR="009319A3" w:rsidRPr="00DA4B0E" w:rsidRDefault="009319A3" w:rsidP="009319A3">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15.1.3</w:t>
        </w:r>
      </w:smartTag>
      <w:r w:rsidR="001B4038" w:rsidRPr="00DA4B0E">
        <w:rPr>
          <w:rFonts w:hint="eastAsia"/>
          <w:color w:val="000000"/>
        </w:rPr>
        <w:t xml:space="preserve"> 派</w:t>
      </w:r>
      <w:r w:rsidR="00C01961">
        <w:rPr>
          <w:rFonts w:hint="eastAsia"/>
          <w:color w:val="000000"/>
        </w:rPr>
        <w:t>駐</w:t>
      </w:r>
      <w:r w:rsidR="001B4038" w:rsidRPr="00DA4B0E">
        <w:rPr>
          <w:rFonts w:hint="eastAsia"/>
          <w:bCs w:val="0"/>
          <w:color w:val="000000"/>
        </w:rPr>
        <w:t>勞工權益保障</w:t>
      </w:r>
    </w:p>
    <w:p w14:paraId="3F8FDB7A" w14:textId="77777777" w:rsidR="009319A3" w:rsidRPr="00DA4B0E" w:rsidRDefault="00086D93" w:rsidP="00E968CD">
      <w:pPr>
        <w:pStyle w:val="3"/>
        <w:numPr>
          <w:ilvl w:val="0"/>
          <w:numId w:val="24"/>
        </w:numPr>
        <w:ind w:leftChars="0" w:firstLineChars="0"/>
        <w:jc w:val="both"/>
        <w:rPr>
          <w:color w:val="000000"/>
        </w:rPr>
      </w:pPr>
      <w:r w:rsidRPr="00DA4B0E">
        <w:rPr>
          <w:rFonts w:hint="eastAsia"/>
          <w:color w:val="000000"/>
          <w:szCs w:val="28"/>
        </w:rPr>
        <w:t>勞動派遣，係指派遣事業單位指派所僱用之勞工至機關提供勞務，接受各該機關指揮監督管理之行為</w:t>
      </w:r>
      <w:r w:rsidR="009319A3" w:rsidRPr="00DA4B0E">
        <w:rPr>
          <w:rFonts w:hint="eastAsia"/>
          <w:color w:val="000000"/>
        </w:rPr>
        <w:t>。</w:t>
      </w:r>
    </w:p>
    <w:p w14:paraId="0CE3A4E0" w14:textId="77777777" w:rsidR="00C01961" w:rsidRPr="00C01961" w:rsidRDefault="00C01961" w:rsidP="00C01961">
      <w:pPr>
        <w:pStyle w:val="3"/>
        <w:numPr>
          <w:ilvl w:val="0"/>
          <w:numId w:val="24"/>
        </w:numPr>
        <w:ind w:leftChars="0" w:firstLineChars="0"/>
        <w:jc w:val="both"/>
        <w:rPr>
          <w:color w:val="000000"/>
        </w:rPr>
      </w:pPr>
      <w:r w:rsidRPr="00C01961">
        <w:rPr>
          <w:rFonts w:hint="eastAsia"/>
          <w:color w:val="000000"/>
        </w:rPr>
        <w:t>派駐勞工，指受承攬人</w:t>
      </w:r>
      <w:r w:rsidR="00D170F4">
        <w:rPr>
          <w:rFonts w:hint="eastAsia"/>
          <w:color w:val="000000"/>
        </w:rPr>
        <w:t>（廠商）</w:t>
      </w:r>
      <w:r w:rsidRPr="00C01961">
        <w:rPr>
          <w:rFonts w:hint="eastAsia"/>
          <w:color w:val="000000"/>
        </w:rPr>
        <w:t>僱用，派駐於各機關工作場所，依承攬人指示完成勞務承攬契約所定工作項目者。</w:t>
      </w:r>
    </w:p>
    <w:p w14:paraId="1438D8C7" w14:textId="694277C6" w:rsidR="009319A3" w:rsidRPr="00DA4B0E" w:rsidRDefault="00D170F4" w:rsidP="009319A3">
      <w:pPr>
        <w:pStyle w:val="3"/>
        <w:numPr>
          <w:ilvl w:val="0"/>
          <w:numId w:val="24"/>
        </w:numPr>
        <w:ind w:leftChars="0" w:firstLineChars="0"/>
        <w:jc w:val="both"/>
        <w:rPr>
          <w:color w:val="000000"/>
        </w:rPr>
      </w:pPr>
      <w:r>
        <w:rPr>
          <w:rFonts w:hint="eastAsia"/>
          <w:bCs/>
          <w:color w:val="000000"/>
        </w:rPr>
        <w:t>薪資、年資、休假、保險</w:t>
      </w:r>
      <w:r w:rsidR="007D276C" w:rsidRPr="00DA4B0E">
        <w:rPr>
          <w:rFonts w:hint="eastAsia"/>
          <w:color w:val="000000"/>
          <w:szCs w:val="32"/>
        </w:rPr>
        <w:t>、</w:t>
      </w:r>
      <w:r>
        <w:rPr>
          <w:rFonts w:hint="eastAsia"/>
          <w:color w:val="000000"/>
          <w:szCs w:val="32"/>
        </w:rPr>
        <w:t>承攬人</w:t>
      </w:r>
      <w:r w:rsidR="007D276C" w:rsidRPr="00DA4B0E">
        <w:rPr>
          <w:rFonts w:hint="eastAsia"/>
          <w:color w:val="000000"/>
          <w:szCs w:val="32"/>
        </w:rPr>
        <w:t>違約</w:t>
      </w:r>
      <w:r w:rsidR="009319A3" w:rsidRPr="00DA4B0E">
        <w:rPr>
          <w:rFonts w:hint="eastAsia"/>
          <w:color w:val="000000"/>
          <w:szCs w:val="32"/>
        </w:rPr>
        <w:t>之處置。</w:t>
      </w:r>
    </w:p>
    <w:p w14:paraId="63E114FF" w14:textId="77777777" w:rsidR="00F87728" w:rsidRPr="00DA4B0E" w:rsidRDefault="00F87728" w:rsidP="009319A3">
      <w:pPr>
        <w:pStyle w:val="3"/>
        <w:numPr>
          <w:ilvl w:val="0"/>
          <w:numId w:val="24"/>
        </w:numPr>
        <w:ind w:leftChars="0" w:firstLineChars="0"/>
        <w:jc w:val="both"/>
        <w:rPr>
          <w:color w:val="000000"/>
        </w:rPr>
      </w:pPr>
      <w:r w:rsidRPr="00DA4B0E">
        <w:rPr>
          <w:rFonts w:hint="eastAsia"/>
          <w:bCs/>
          <w:color w:val="000000"/>
        </w:rPr>
        <w:t>廠商積欠派遣勞工薪資之處置。</w:t>
      </w:r>
    </w:p>
    <w:p w14:paraId="4CEF5826" w14:textId="77777777" w:rsidR="00461ED0" w:rsidRPr="00DA4B0E" w:rsidRDefault="00461ED0" w:rsidP="00461ED0">
      <w:pPr>
        <w:pStyle w:val="10"/>
        <w:ind w:left="362"/>
        <w:jc w:val="both"/>
        <w:rPr>
          <w:color w:val="000000"/>
        </w:rPr>
      </w:pPr>
      <w:r w:rsidRPr="00DA4B0E">
        <w:rPr>
          <w:rFonts w:hint="eastAsia"/>
          <w:color w:val="000000"/>
        </w:rPr>
        <w:t>15.2 資訊</w:t>
      </w:r>
      <w:r w:rsidR="00483A0E" w:rsidRPr="00DA4B0E">
        <w:rPr>
          <w:rFonts w:hint="eastAsia"/>
          <w:color w:val="000000"/>
        </w:rPr>
        <w:t>服務</w:t>
      </w:r>
      <w:r w:rsidR="009316A2" w:rsidRPr="00DA4B0E">
        <w:rPr>
          <w:rFonts w:hint="eastAsia"/>
          <w:color w:val="000000"/>
        </w:rPr>
        <w:t>勞務</w:t>
      </w:r>
      <w:r w:rsidRPr="00DA4B0E">
        <w:rPr>
          <w:rFonts w:hint="eastAsia"/>
          <w:color w:val="000000"/>
        </w:rPr>
        <w:t>採購</w:t>
      </w:r>
    </w:p>
    <w:p w14:paraId="151577A8" w14:textId="77777777" w:rsidR="00702930" w:rsidRPr="00DA4B0E" w:rsidRDefault="009316A2" w:rsidP="00A0588C">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15.2.</w:t>
        </w:r>
        <w:r w:rsidR="000B0989" w:rsidRPr="00DA4B0E">
          <w:rPr>
            <w:rFonts w:hint="eastAsia"/>
            <w:color w:val="000000"/>
          </w:rPr>
          <w:t>1</w:t>
        </w:r>
      </w:smartTag>
      <w:r w:rsidRPr="00DA4B0E">
        <w:rPr>
          <w:rFonts w:hint="eastAsia"/>
          <w:color w:val="000000"/>
        </w:rPr>
        <w:t xml:space="preserve"> 相關參考資料：</w:t>
      </w:r>
    </w:p>
    <w:p w14:paraId="739C374D" w14:textId="77777777" w:rsidR="009316A2" w:rsidRPr="00DA4B0E" w:rsidRDefault="009316A2" w:rsidP="00702930">
      <w:pPr>
        <w:pStyle w:val="22"/>
        <w:rPr>
          <w:color w:val="000000"/>
        </w:rPr>
      </w:pPr>
      <w:r w:rsidRPr="00DA4B0E">
        <w:rPr>
          <w:rFonts w:hint="eastAsia"/>
          <w:color w:val="000000"/>
        </w:rPr>
        <w:t>資訊服務採購契約範本第</w:t>
      </w:r>
      <w:r w:rsidR="00B46AFD" w:rsidRPr="00DA4B0E">
        <w:rPr>
          <w:rFonts w:hint="eastAsia"/>
          <w:color w:val="000000"/>
        </w:rPr>
        <w:t>8</w:t>
      </w:r>
      <w:r w:rsidRPr="00DA4B0E">
        <w:rPr>
          <w:rFonts w:hint="eastAsia"/>
          <w:color w:val="000000"/>
        </w:rPr>
        <w:t>條（履約</w:t>
      </w:r>
      <w:r w:rsidR="0043184C" w:rsidRPr="00DA4B0E">
        <w:rPr>
          <w:rFonts w:hint="eastAsia"/>
          <w:color w:val="000000"/>
        </w:rPr>
        <w:t>管理</w:t>
      </w:r>
      <w:r w:rsidRPr="00DA4B0E">
        <w:rPr>
          <w:rFonts w:hint="eastAsia"/>
          <w:color w:val="000000"/>
        </w:rPr>
        <w:t>）、第</w:t>
      </w:r>
      <w:r w:rsidR="00B46AFD" w:rsidRPr="00DA4B0E">
        <w:rPr>
          <w:rFonts w:hint="eastAsia"/>
          <w:color w:val="000000"/>
        </w:rPr>
        <w:t>16</w:t>
      </w:r>
      <w:r w:rsidRPr="00DA4B0E">
        <w:rPr>
          <w:rFonts w:hint="eastAsia"/>
          <w:color w:val="000000"/>
        </w:rPr>
        <w:t>條（</w:t>
      </w:r>
      <w:r w:rsidR="0043184C" w:rsidRPr="00DA4B0E">
        <w:rPr>
          <w:rFonts w:hint="eastAsia"/>
          <w:color w:val="000000"/>
        </w:rPr>
        <w:t>權利及責任</w:t>
      </w:r>
      <w:r w:rsidRPr="00DA4B0E">
        <w:rPr>
          <w:rFonts w:hint="eastAsia"/>
          <w:color w:val="000000"/>
        </w:rPr>
        <w:t>）、第</w:t>
      </w:r>
      <w:r w:rsidR="00B46AFD" w:rsidRPr="00DA4B0E">
        <w:rPr>
          <w:rFonts w:hint="eastAsia"/>
          <w:color w:val="000000"/>
        </w:rPr>
        <w:t>18</w:t>
      </w:r>
      <w:r w:rsidRPr="00DA4B0E">
        <w:rPr>
          <w:rFonts w:hint="eastAsia"/>
          <w:color w:val="000000"/>
        </w:rPr>
        <w:t>條（</w:t>
      </w:r>
      <w:r w:rsidR="0043184C" w:rsidRPr="00DA4B0E">
        <w:rPr>
          <w:rFonts w:hint="eastAsia"/>
          <w:color w:val="000000"/>
        </w:rPr>
        <w:t>契約終止、解除及暫停執行</w:t>
      </w:r>
      <w:r w:rsidRPr="00DA4B0E">
        <w:rPr>
          <w:rFonts w:hint="eastAsia"/>
          <w:color w:val="000000"/>
        </w:rPr>
        <w:t>）、第</w:t>
      </w:r>
      <w:r w:rsidR="00B46AFD" w:rsidRPr="00DA4B0E">
        <w:rPr>
          <w:rFonts w:hint="eastAsia"/>
          <w:color w:val="000000"/>
        </w:rPr>
        <w:t>20</w:t>
      </w:r>
      <w:r w:rsidRPr="00DA4B0E">
        <w:rPr>
          <w:rFonts w:hint="eastAsia"/>
          <w:color w:val="000000"/>
        </w:rPr>
        <w:t>條（</w:t>
      </w:r>
      <w:r w:rsidR="0043184C" w:rsidRPr="00DA4B0E">
        <w:rPr>
          <w:rFonts w:hint="eastAsia"/>
          <w:color w:val="000000"/>
        </w:rPr>
        <w:t>保密及安全需求</w:t>
      </w:r>
      <w:r w:rsidRPr="00DA4B0E">
        <w:rPr>
          <w:rFonts w:hint="eastAsia"/>
          <w:color w:val="000000"/>
        </w:rPr>
        <w:t>）。</w:t>
      </w:r>
    </w:p>
    <w:p w14:paraId="4B028BEB" w14:textId="77777777" w:rsidR="009316A2" w:rsidRPr="00DA4B0E" w:rsidRDefault="009316A2" w:rsidP="009316A2">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15.2.</w:t>
        </w:r>
        <w:r w:rsidR="000B0989" w:rsidRPr="00DA4B0E">
          <w:rPr>
            <w:rFonts w:hint="eastAsia"/>
            <w:color w:val="000000"/>
          </w:rPr>
          <w:t>2</w:t>
        </w:r>
      </w:smartTag>
      <w:r w:rsidRPr="00DA4B0E">
        <w:rPr>
          <w:rFonts w:hint="eastAsia"/>
          <w:color w:val="000000"/>
        </w:rPr>
        <w:t xml:space="preserve"> </w:t>
      </w:r>
      <w:r w:rsidR="003C07F3" w:rsidRPr="00DA4B0E">
        <w:rPr>
          <w:rFonts w:hint="eastAsia"/>
          <w:color w:val="000000"/>
        </w:rPr>
        <w:t>資訊安全責任</w:t>
      </w:r>
    </w:p>
    <w:p w14:paraId="3BBE9575" w14:textId="77777777" w:rsidR="009316A2" w:rsidRPr="00DA4B0E" w:rsidRDefault="00B86D41" w:rsidP="009319A3">
      <w:pPr>
        <w:pStyle w:val="3"/>
        <w:numPr>
          <w:ilvl w:val="0"/>
          <w:numId w:val="22"/>
        </w:numPr>
        <w:ind w:leftChars="0" w:firstLineChars="0"/>
        <w:jc w:val="both"/>
        <w:rPr>
          <w:color w:val="000000"/>
        </w:rPr>
      </w:pPr>
      <w:r w:rsidRPr="00DA4B0E">
        <w:rPr>
          <w:rFonts w:hint="eastAsia"/>
          <w:color w:val="000000"/>
        </w:rPr>
        <w:t>廠商應遵守行政院所頒訂之各項資訊安全規範及標準，並遵守機關資訊安全管理及保密相關規定。</w:t>
      </w:r>
    </w:p>
    <w:p w14:paraId="1978703D" w14:textId="4DFCC258" w:rsidR="009316A2" w:rsidRDefault="00B86D41" w:rsidP="009316A2">
      <w:pPr>
        <w:pStyle w:val="3"/>
        <w:numPr>
          <w:ilvl w:val="0"/>
          <w:numId w:val="22"/>
        </w:numPr>
        <w:ind w:leftChars="0" w:firstLineChars="0"/>
        <w:jc w:val="both"/>
        <w:rPr>
          <w:color w:val="000000"/>
        </w:rPr>
      </w:pPr>
      <w:r w:rsidRPr="00DA4B0E">
        <w:rPr>
          <w:rFonts w:hint="eastAsia"/>
          <w:color w:val="000000"/>
        </w:rPr>
        <w:t>如屬經濟部投資審議</w:t>
      </w:r>
      <w:r w:rsidR="00C51EFC">
        <w:rPr>
          <w:rFonts w:hint="eastAsia"/>
          <w:color w:val="000000"/>
        </w:rPr>
        <w:t>司</w:t>
      </w:r>
      <w:r w:rsidRPr="00DA4B0E">
        <w:rPr>
          <w:rFonts w:hint="eastAsia"/>
          <w:color w:val="000000"/>
        </w:rPr>
        <w:t>公告「具敏感性或國安(含資安)疑慮之業務範疇」之資訊服務採購，得標廠商及其分包廠商不得為</w:t>
      </w:r>
      <w:r w:rsidR="007768E7" w:rsidRPr="00DA4B0E">
        <w:rPr>
          <w:rFonts w:hint="eastAsia"/>
          <w:color w:val="000000"/>
        </w:rPr>
        <w:t>該</w:t>
      </w:r>
      <w:r w:rsidR="00C51EFC">
        <w:rPr>
          <w:rFonts w:hint="eastAsia"/>
          <w:color w:val="000000"/>
        </w:rPr>
        <w:t>部</w:t>
      </w:r>
      <w:r w:rsidRPr="00DA4B0E">
        <w:rPr>
          <w:rFonts w:hint="eastAsia"/>
          <w:color w:val="000000"/>
        </w:rPr>
        <w:t>公告之陸資資訊服務業者。</w:t>
      </w:r>
    </w:p>
    <w:p w14:paraId="3C76999F" w14:textId="77777777" w:rsidR="00CD2901" w:rsidRPr="00DA4B0E" w:rsidRDefault="00CD2901" w:rsidP="009316A2">
      <w:pPr>
        <w:pStyle w:val="3"/>
        <w:numPr>
          <w:ilvl w:val="0"/>
          <w:numId w:val="22"/>
        </w:numPr>
        <w:ind w:leftChars="0" w:firstLineChars="0"/>
        <w:jc w:val="both"/>
        <w:rPr>
          <w:color w:val="000000"/>
        </w:rPr>
      </w:pPr>
      <w:r>
        <w:rPr>
          <w:rFonts w:hint="eastAsia"/>
          <w:color w:val="000000"/>
        </w:rPr>
        <w:t>履約期間，</w:t>
      </w:r>
      <w:r w:rsidR="0034215D" w:rsidRPr="0034215D">
        <w:rPr>
          <w:rFonts w:hint="eastAsia"/>
          <w:color w:val="000000"/>
        </w:rPr>
        <w:t>廠商於公司或商業登記事項變更完成後，應於</w:t>
      </w:r>
      <w:r w:rsidR="00237322">
        <w:rPr>
          <w:rFonts w:hint="eastAsia"/>
          <w:color w:val="000000"/>
        </w:rPr>
        <w:t>7</w:t>
      </w:r>
      <w:r w:rsidR="0034215D" w:rsidRPr="0034215D">
        <w:rPr>
          <w:rFonts w:hint="eastAsia"/>
          <w:color w:val="000000"/>
        </w:rPr>
        <w:t>日內主動通知機關並檢附相關證明文件。</w:t>
      </w:r>
      <w:r>
        <w:rPr>
          <w:rFonts w:hint="eastAsia"/>
          <w:color w:val="000000"/>
        </w:rPr>
        <w:t>因股份或資本額變動而成為陸資資訊服務業者，機關得終止契約。</w:t>
      </w:r>
    </w:p>
    <w:p w14:paraId="2CF02ADA" w14:textId="77777777" w:rsidR="009316A2" w:rsidRPr="00DA4B0E" w:rsidRDefault="00B0638B" w:rsidP="003C07F3">
      <w:pPr>
        <w:pStyle w:val="3"/>
        <w:numPr>
          <w:ilvl w:val="0"/>
          <w:numId w:val="22"/>
        </w:numPr>
        <w:ind w:leftChars="0" w:firstLineChars="0"/>
        <w:jc w:val="both"/>
        <w:rPr>
          <w:color w:val="000000"/>
        </w:rPr>
      </w:pPr>
      <w:r w:rsidRPr="00DA4B0E">
        <w:rPr>
          <w:rFonts w:hint="eastAsia"/>
          <w:color w:val="000000"/>
        </w:rPr>
        <w:t>廠商人員簽具保密同意書、保密切結書</w:t>
      </w:r>
      <w:r w:rsidR="009316A2" w:rsidRPr="00DA4B0E">
        <w:rPr>
          <w:rFonts w:hint="eastAsia"/>
          <w:color w:val="000000"/>
        </w:rPr>
        <w:t>。</w:t>
      </w:r>
    </w:p>
    <w:p w14:paraId="14A8A89E" w14:textId="77777777" w:rsidR="00F87728" w:rsidRPr="00DA4B0E" w:rsidRDefault="00F87728" w:rsidP="00F87728">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15.2.3</w:t>
        </w:r>
      </w:smartTag>
      <w:r w:rsidRPr="00DA4B0E">
        <w:rPr>
          <w:rFonts w:hint="eastAsia"/>
          <w:color w:val="000000"/>
        </w:rPr>
        <w:t xml:space="preserve"> 共通性應用程式介面</w:t>
      </w:r>
    </w:p>
    <w:p w14:paraId="25596A73" w14:textId="77777777" w:rsidR="00F87728" w:rsidRPr="00DA4B0E" w:rsidRDefault="00F87728" w:rsidP="00F87728">
      <w:pPr>
        <w:pStyle w:val="22"/>
        <w:rPr>
          <w:color w:val="000000"/>
        </w:rPr>
      </w:pPr>
      <w:r w:rsidRPr="00DA4B0E">
        <w:rPr>
          <w:rFonts w:hint="eastAsia"/>
          <w:color w:val="000000"/>
        </w:rPr>
        <w:lastRenderedPageBreak/>
        <w:t>履約標的涉及共通性應用程式介面開發或整合者，應依國家發展委員會訂定之「共通性應用程式介面規範」辦理。</w:t>
      </w:r>
    </w:p>
    <w:p w14:paraId="72558854" w14:textId="77777777" w:rsidR="00461ED0" w:rsidRPr="00DA4B0E" w:rsidRDefault="00461ED0" w:rsidP="00461ED0">
      <w:pPr>
        <w:pStyle w:val="10"/>
        <w:ind w:left="362"/>
        <w:jc w:val="both"/>
        <w:rPr>
          <w:color w:val="000000"/>
        </w:rPr>
      </w:pPr>
      <w:r w:rsidRPr="00DA4B0E">
        <w:rPr>
          <w:rFonts w:hint="eastAsia"/>
          <w:color w:val="000000"/>
        </w:rPr>
        <w:t xml:space="preserve">15.3 </w:t>
      </w:r>
      <w:r w:rsidR="00483A0E" w:rsidRPr="00DA4B0E">
        <w:rPr>
          <w:rFonts w:hint="eastAsia"/>
          <w:color w:val="000000"/>
        </w:rPr>
        <w:t>災害</w:t>
      </w:r>
      <w:r w:rsidR="0015542A" w:rsidRPr="00DA4B0E">
        <w:rPr>
          <w:rFonts w:hint="eastAsia"/>
          <w:color w:val="000000"/>
        </w:rPr>
        <w:t>搶險</w:t>
      </w:r>
      <w:r w:rsidR="00483A0E" w:rsidRPr="00DA4B0E">
        <w:rPr>
          <w:rFonts w:hint="eastAsia"/>
          <w:color w:val="000000"/>
        </w:rPr>
        <w:t>搶修</w:t>
      </w:r>
      <w:r w:rsidR="00FA167F" w:rsidRPr="00DA4B0E">
        <w:rPr>
          <w:rFonts w:hint="eastAsia"/>
          <w:color w:val="000000"/>
        </w:rPr>
        <w:t>開口契約</w:t>
      </w:r>
    </w:p>
    <w:p w14:paraId="565BF474" w14:textId="77777777" w:rsidR="006F01B6" w:rsidRPr="00DA4B0E" w:rsidRDefault="006F01B6" w:rsidP="006F01B6">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15.3.1</w:t>
        </w:r>
      </w:smartTag>
      <w:r w:rsidRPr="00DA4B0E">
        <w:rPr>
          <w:rFonts w:hint="eastAsia"/>
          <w:color w:val="000000"/>
        </w:rPr>
        <w:t xml:space="preserve"> 說明</w:t>
      </w:r>
    </w:p>
    <w:p w14:paraId="20BDDC63" w14:textId="77777777" w:rsidR="006F01B6" w:rsidRPr="00DA4B0E" w:rsidRDefault="006F01B6" w:rsidP="006F01B6">
      <w:pPr>
        <w:pStyle w:val="22"/>
        <w:rPr>
          <w:color w:val="000000"/>
        </w:rPr>
      </w:pPr>
      <w:r w:rsidRPr="00DA4B0E">
        <w:rPr>
          <w:color w:val="000000"/>
        </w:rPr>
        <w:t>汛期及颱風</w:t>
      </w:r>
      <w:r w:rsidRPr="00DA4B0E">
        <w:rPr>
          <w:rFonts w:hint="eastAsia"/>
          <w:color w:val="000000"/>
        </w:rPr>
        <w:t>常</w:t>
      </w:r>
      <w:r w:rsidRPr="00DA4B0E">
        <w:rPr>
          <w:color w:val="000000"/>
        </w:rPr>
        <w:t>造成公共建設損壞，其中諸多與民眾生活相關，需緊急進場施作；如重複辦理採購，除浪費人力及資源外，亦不符時效</w:t>
      </w:r>
      <w:r w:rsidRPr="00DA4B0E">
        <w:rPr>
          <w:rFonts w:hint="eastAsia"/>
          <w:color w:val="000000"/>
        </w:rPr>
        <w:t>，訂定</w:t>
      </w:r>
      <w:r w:rsidRPr="00DA4B0E">
        <w:rPr>
          <w:color w:val="000000"/>
        </w:rPr>
        <w:t>開口契約</w:t>
      </w:r>
      <w:r w:rsidR="00F95378" w:rsidRPr="00DA4B0E">
        <w:rPr>
          <w:rFonts w:hint="eastAsia"/>
          <w:color w:val="000000"/>
        </w:rPr>
        <w:t>可</w:t>
      </w:r>
      <w:r w:rsidRPr="00DA4B0E">
        <w:rPr>
          <w:color w:val="000000"/>
        </w:rPr>
        <w:t>備不時之需</w:t>
      </w:r>
      <w:r w:rsidR="00F95378" w:rsidRPr="00DA4B0E">
        <w:rPr>
          <w:rFonts w:hint="eastAsia"/>
          <w:color w:val="000000"/>
        </w:rPr>
        <w:t>，並</w:t>
      </w:r>
      <w:r w:rsidR="00F95378" w:rsidRPr="00DA4B0E">
        <w:rPr>
          <w:color w:val="000000"/>
        </w:rPr>
        <w:t>利搶修搶險作業之進行</w:t>
      </w:r>
      <w:r w:rsidRPr="00DA4B0E">
        <w:rPr>
          <w:rFonts w:hint="eastAsia"/>
          <w:color w:val="000000"/>
        </w:rPr>
        <w:t>。</w:t>
      </w:r>
    </w:p>
    <w:p w14:paraId="2EBC7811" w14:textId="77777777" w:rsidR="00C158D1" w:rsidRPr="00DA4B0E" w:rsidRDefault="00F95378" w:rsidP="003F5C4C">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15.3.2</w:t>
        </w:r>
      </w:smartTag>
      <w:r w:rsidRPr="00DA4B0E">
        <w:rPr>
          <w:rFonts w:hint="eastAsia"/>
          <w:color w:val="000000"/>
        </w:rPr>
        <w:t xml:space="preserve"> </w:t>
      </w:r>
      <w:r w:rsidR="00D02556" w:rsidRPr="00DA4B0E">
        <w:rPr>
          <w:rFonts w:hint="eastAsia"/>
          <w:color w:val="000000"/>
        </w:rPr>
        <w:t>相關參考資料：</w:t>
      </w:r>
    </w:p>
    <w:p w14:paraId="0F56DD33" w14:textId="77777777" w:rsidR="00EC6552" w:rsidRPr="00DA4B0E" w:rsidRDefault="00EC6552" w:rsidP="00C158D1">
      <w:pPr>
        <w:pStyle w:val="22"/>
        <w:rPr>
          <w:color w:val="000000"/>
        </w:rPr>
      </w:pPr>
      <w:r w:rsidRPr="00DA4B0E">
        <w:rPr>
          <w:rFonts w:hint="eastAsia"/>
          <w:color w:val="000000"/>
        </w:rPr>
        <w:t>災害搶險搶修開口契約範本</w:t>
      </w:r>
      <w:r w:rsidR="00C158D1" w:rsidRPr="00DA4B0E">
        <w:rPr>
          <w:rFonts w:hint="eastAsia"/>
          <w:color w:val="000000"/>
        </w:rPr>
        <w:t>第2條（履約標的及地點）、第3條（契約價金之給付）、第5條（契約價金之給付條件）、第7條（履約期限）、</w:t>
      </w:r>
      <w:r w:rsidR="003439F5" w:rsidRPr="00DA4B0E">
        <w:rPr>
          <w:rFonts w:hint="eastAsia"/>
          <w:color w:val="000000"/>
        </w:rPr>
        <w:t>第13條（保險）、</w:t>
      </w:r>
      <w:r w:rsidR="00C158D1" w:rsidRPr="00DA4B0E">
        <w:rPr>
          <w:rFonts w:hint="eastAsia"/>
          <w:color w:val="000000"/>
        </w:rPr>
        <w:t>第16條（保固）、第17條（遲延履約）</w:t>
      </w:r>
      <w:r w:rsidR="00D02556" w:rsidRPr="00DA4B0E">
        <w:rPr>
          <w:rFonts w:hint="eastAsia"/>
          <w:color w:val="000000"/>
        </w:rPr>
        <w:t>。</w:t>
      </w:r>
    </w:p>
    <w:p w14:paraId="1270A9C6" w14:textId="77777777" w:rsidR="003F5C4C" w:rsidRPr="00DA4B0E" w:rsidRDefault="003F5C4C" w:rsidP="003F5C4C">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15.3.3</w:t>
        </w:r>
      </w:smartTag>
      <w:r w:rsidRPr="00DA4B0E">
        <w:rPr>
          <w:rFonts w:hint="eastAsia"/>
          <w:color w:val="000000"/>
        </w:rPr>
        <w:t xml:space="preserve"> 與一般工程之差異</w:t>
      </w:r>
      <w:r w:rsidR="008B648B" w:rsidRPr="00DA4B0E">
        <w:rPr>
          <w:rFonts w:hint="eastAsia"/>
          <w:color w:val="000000"/>
        </w:rPr>
        <w:t>事項</w:t>
      </w:r>
    </w:p>
    <w:p w14:paraId="072DC5E8" w14:textId="77777777" w:rsidR="003F5C4C" w:rsidRPr="00DA4B0E" w:rsidRDefault="003F5C4C" w:rsidP="009319A3">
      <w:pPr>
        <w:pStyle w:val="3"/>
        <w:numPr>
          <w:ilvl w:val="0"/>
          <w:numId w:val="23"/>
        </w:numPr>
        <w:ind w:leftChars="0" w:firstLineChars="0"/>
        <w:jc w:val="both"/>
        <w:rPr>
          <w:color w:val="000000"/>
        </w:rPr>
      </w:pPr>
      <w:r w:rsidRPr="00DA4B0E">
        <w:rPr>
          <w:rFonts w:hint="eastAsia"/>
          <w:color w:val="000000"/>
        </w:rPr>
        <w:t>經機關通知或特定條件發生時</w:t>
      </w:r>
      <w:r w:rsidR="009A3315" w:rsidRPr="00DA4B0E">
        <w:rPr>
          <w:rFonts w:hint="eastAsia"/>
          <w:color w:val="000000"/>
        </w:rPr>
        <w:t>，</w:t>
      </w:r>
      <w:r w:rsidRPr="00DA4B0E">
        <w:rPr>
          <w:rFonts w:hint="eastAsia"/>
          <w:color w:val="000000"/>
        </w:rPr>
        <w:t>廠商應進行待命。</w:t>
      </w:r>
    </w:p>
    <w:p w14:paraId="020E18DF" w14:textId="77777777" w:rsidR="003F5C4C" w:rsidRPr="00DA4B0E" w:rsidRDefault="003F5C4C" w:rsidP="003F5C4C">
      <w:pPr>
        <w:pStyle w:val="3"/>
        <w:numPr>
          <w:ilvl w:val="0"/>
          <w:numId w:val="23"/>
        </w:numPr>
        <w:ind w:leftChars="0" w:firstLineChars="0"/>
        <w:jc w:val="both"/>
        <w:rPr>
          <w:color w:val="000000"/>
        </w:rPr>
      </w:pPr>
      <w:r w:rsidRPr="00DA4B0E">
        <w:rPr>
          <w:rFonts w:hint="eastAsia"/>
          <w:color w:val="000000"/>
          <w:szCs w:val="32"/>
        </w:rPr>
        <w:t>機關每次通知進場施作，該工作範圍及期限應即確認。</w:t>
      </w:r>
    </w:p>
    <w:p w14:paraId="71DCD057" w14:textId="77777777" w:rsidR="00D02556" w:rsidRPr="0034215D" w:rsidRDefault="003F5C4C" w:rsidP="003F5C4C">
      <w:pPr>
        <w:pStyle w:val="3"/>
        <w:numPr>
          <w:ilvl w:val="0"/>
          <w:numId w:val="23"/>
        </w:numPr>
        <w:ind w:leftChars="0" w:firstLineChars="0"/>
        <w:jc w:val="both"/>
        <w:rPr>
          <w:color w:val="000000"/>
        </w:rPr>
      </w:pPr>
      <w:r w:rsidRPr="00DA4B0E">
        <w:rPr>
          <w:rFonts w:hint="eastAsia"/>
          <w:color w:val="000000"/>
          <w:szCs w:val="32"/>
        </w:rPr>
        <w:t>依每次通知進場之動員時效（含待命、進場施工）及竣工期限，約定逾期之處置（罰款、延誤履約情節重大）。</w:t>
      </w:r>
    </w:p>
    <w:p w14:paraId="3F3195B0" w14:textId="77777777" w:rsidR="0034215D" w:rsidRPr="00DA4B0E" w:rsidRDefault="0034215D" w:rsidP="003F5C4C">
      <w:pPr>
        <w:pStyle w:val="3"/>
        <w:numPr>
          <w:ilvl w:val="0"/>
          <w:numId w:val="23"/>
        </w:numPr>
        <w:ind w:leftChars="0" w:firstLineChars="0"/>
        <w:jc w:val="both"/>
        <w:rPr>
          <w:color w:val="000000"/>
        </w:rPr>
      </w:pPr>
      <w:r>
        <w:rPr>
          <w:rFonts w:hint="eastAsia"/>
          <w:color w:val="000000"/>
          <w:szCs w:val="32"/>
        </w:rPr>
        <w:t>竣工期限以小時為單位者，按小時核計逾期違約金。</w:t>
      </w:r>
    </w:p>
    <w:p w14:paraId="6C486A0F" w14:textId="77777777" w:rsidR="00E018EC" w:rsidRPr="00DA4B0E" w:rsidRDefault="00E018EC" w:rsidP="003F5C4C">
      <w:pPr>
        <w:pStyle w:val="3"/>
        <w:numPr>
          <w:ilvl w:val="0"/>
          <w:numId w:val="23"/>
        </w:numPr>
        <w:ind w:leftChars="0" w:firstLineChars="0"/>
        <w:jc w:val="both"/>
        <w:rPr>
          <w:color w:val="000000"/>
        </w:rPr>
      </w:pPr>
      <w:r w:rsidRPr="00DA4B0E">
        <w:rPr>
          <w:rFonts w:hint="eastAsia"/>
          <w:color w:val="000000"/>
        </w:rPr>
        <w:t>估驗計價之文件（通知單、查核紀錄表）、時點（以開始施工或待命之時起算）與週期。</w:t>
      </w:r>
    </w:p>
    <w:p w14:paraId="3119BB95" w14:textId="77777777" w:rsidR="00807F5A" w:rsidRPr="00DA4B0E" w:rsidRDefault="00807F5A" w:rsidP="003F5C4C">
      <w:pPr>
        <w:pStyle w:val="3"/>
        <w:numPr>
          <w:ilvl w:val="0"/>
          <w:numId w:val="23"/>
        </w:numPr>
        <w:ind w:leftChars="0" w:firstLineChars="0"/>
        <w:jc w:val="both"/>
        <w:rPr>
          <w:color w:val="000000"/>
        </w:rPr>
      </w:pPr>
      <w:r w:rsidRPr="00DA4B0E">
        <w:rPr>
          <w:rFonts w:hint="eastAsia"/>
          <w:color w:val="000000"/>
        </w:rPr>
        <w:t>災害工程保險內容</w:t>
      </w:r>
      <w:r w:rsidR="00C24900" w:rsidRPr="00DA4B0E">
        <w:rPr>
          <w:rFonts w:hint="eastAsia"/>
          <w:color w:val="000000"/>
        </w:rPr>
        <w:t>。</w:t>
      </w:r>
    </w:p>
    <w:p w14:paraId="433E1FF7" w14:textId="77777777" w:rsidR="00FA21AE" w:rsidRPr="00DA4B0E" w:rsidRDefault="00FA21AE" w:rsidP="003F5C4C">
      <w:pPr>
        <w:pStyle w:val="3"/>
        <w:numPr>
          <w:ilvl w:val="0"/>
          <w:numId w:val="23"/>
        </w:numPr>
        <w:ind w:leftChars="0" w:firstLineChars="0"/>
        <w:jc w:val="both"/>
        <w:rPr>
          <w:color w:val="000000"/>
        </w:rPr>
      </w:pPr>
      <w:r w:rsidRPr="00DA4B0E">
        <w:rPr>
          <w:rFonts w:hint="eastAsia"/>
          <w:color w:val="000000"/>
        </w:rPr>
        <w:t>可載明免予保固之項目，及其因承攬人故意不告知其瑕疵之情形之處理方式。（民法第501條</w:t>
      </w:r>
      <w:r w:rsidR="008C2AF0" w:rsidRPr="00DA4B0E">
        <w:rPr>
          <w:rFonts w:hint="eastAsia"/>
          <w:color w:val="000000"/>
        </w:rPr>
        <w:t>之1</w:t>
      </w:r>
      <w:r w:rsidRPr="00DA4B0E">
        <w:rPr>
          <w:rFonts w:hint="eastAsia"/>
          <w:color w:val="000000"/>
        </w:rPr>
        <w:t>）</w:t>
      </w:r>
    </w:p>
    <w:p w14:paraId="415D2298" w14:textId="77777777" w:rsidR="00201AAC" w:rsidRPr="00DA4B0E" w:rsidRDefault="00201AAC" w:rsidP="00201AAC">
      <w:pPr>
        <w:pStyle w:val="10"/>
        <w:ind w:left="362"/>
        <w:jc w:val="both"/>
        <w:rPr>
          <w:color w:val="000000"/>
        </w:rPr>
      </w:pPr>
      <w:r w:rsidRPr="00DA4B0E">
        <w:rPr>
          <w:rFonts w:hint="eastAsia"/>
          <w:color w:val="000000"/>
        </w:rPr>
        <w:t>15.</w:t>
      </w:r>
      <w:r w:rsidR="00701799" w:rsidRPr="00DA4B0E">
        <w:rPr>
          <w:rFonts w:hint="eastAsia"/>
          <w:color w:val="000000"/>
        </w:rPr>
        <w:t>4</w:t>
      </w:r>
      <w:r w:rsidRPr="00DA4B0E">
        <w:rPr>
          <w:rFonts w:hint="eastAsia"/>
          <w:color w:val="000000"/>
        </w:rPr>
        <w:t xml:space="preserve"> 統包工程</w:t>
      </w:r>
      <w:r w:rsidR="007D5B43" w:rsidRPr="00DA4B0E">
        <w:rPr>
          <w:rFonts w:hint="eastAsia"/>
          <w:color w:val="000000"/>
        </w:rPr>
        <w:t>採購</w:t>
      </w:r>
      <w:r w:rsidRPr="00DA4B0E">
        <w:rPr>
          <w:rFonts w:hint="eastAsia"/>
          <w:color w:val="000000"/>
        </w:rPr>
        <w:t>契約</w:t>
      </w:r>
    </w:p>
    <w:p w14:paraId="2D04EF38" w14:textId="77777777" w:rsidR="00201AAC" w:rsidRPr="00DA4B0E" w:rsidRDefault="00201AAC" w:rsidP="00201AAC">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15.</w:t>
        </w:r>
        <w:r w:rsidR="00701799" w:rsidRPr="00DA4B0E">
          <w:rPr>
            <w:rFonts w:hint="eastAsia"/>
            <w:color w:val="000000"/>
          </w:rPr>
          <w:t>4</w:t>
        </w:r>
        <w:r w:rsidRPr="00DA4B0E">
          <w:rPr>
            <w:rFonts w:hint="eastAsia"/>
            <w:color w:val="000000"/>
          </w:rPr>
          <w:t>.1</w:t>
        </w:r>
      </w:smartTag>
      <w:r w:rsidRPr="00DA4B0E">
        <w:rPr>
          <w:rFonts w:hint="eastAsia"/>
          <w:color w:val="000000"/>
        </w:rPr>
        <w:t xml:space="preserve"> 說明</w:t>
      </w:r>
    </w:p>
    <w:p w14:paraId="315A148E" w14:textId="77777777" w:rsidR="00E81630" w:rsidRPr="00DA4B0E" w:rsidRDefault="000635F3" w:rsidP="00327B8C">
      <w:pPr>
        <w:pStyle w:val="22"/>
        <w:rPr>
          <w:color w:val="000000"/>
        </w:rPr>
      </w:pPr>
      <w:r w:rsidRPr="00DA4B0E">
        <w:rPr>
          <w:rFonts w:hint="eastAsia"/>
          <w:color w:val="000000"/>
          <w:szCs w:val="20"/>
        </w:rPr>
        <w:t>機關得</w:t>
      </w:r>
      <w:r w:rsidRPr="00DA4B0E">
        <w:rPr>
          <w:rFonts w:hint="eastAsia"/>
          <w:color w:val="000000"/>
        </w:rPr>
        <w:t>基於</w:t>
      </w:r>
      <w:r w:rsidRPr="00DA4B0E">
        <w:rPr>
          <w:rFonts w:hint="eastAsia"/>
          <w:color w:val="000000"/>
          <w:szCs w:val="20"/>
        </w:rPr>
        <w:t>效率及品質之要求</w:t>
      </w:r>
      <w:r w:rsidR="005D66B9">
        <w:rPr>
          <w:rFonts w:hint="eastAsia"/>
          <w:color w:val="000000"/>
          <w:szCs w:val="20"/>
        </w:rPr>
        <w:t>暨</w:t>
      </w:r>
      <w:r w:rsidR="00A20F26">
        <w:rPr>
          <w:rFonts w:hint="eastAsia"/>
          <w:color w:val="000000"/>
          <w:szCs w:val="20"/>
        </w:rPr>
        <w:t>對於統包契約之管理能力</w:t>
      </w:r>
      <w:r w:rsidRPr="00DA4B0E">
        <w:rPr>
          <w:rFonts w:hint="eastAsia"/>
          <w:color w:val="000000"/>
          <w:szCs w:val="20"/>
        </w:rPr>
        <w:t>，以統包方式辦理</w:t>
      </w:r>
      <w:r w:rsidR="008A2565" w:rsidRPr="00DA4B0E">
        <w:rPr>
          <w:rFonts w:hint="eastAsia"/>
          <w:color w:val="000000"/>
          <w:szCs w:val="20"/>
        </w:rPr>
        <w:t>工程</w:t>
      </w:r>
      <w:r w:rsidRPr="00DA4B0E">
        <w:rPr>
          <w:rFonts w:hint="eastAsia"/>
          <w:color w:val="000000"/>
          <w:szCs w:val="20"/>
        </w:rPr>
        <w:t>採購，</w:t>
      </w:r>
      <w:r w:rsidR="008A2565" w:rsidRPr="00DA4B0E">
        <w:rPr>
          <w:rFonts w:hint="eastAsia"/>
          <w:color w:val="000000"/>
          <w:szCs w:val="20"/>
        </w:rPr>
        <w:t>鼓勵</w:t>
      </w:r>
      <w:r w:rsidRPr="00DA4B0E">
        <w:rPr>
          <w:rFonts w:hint="eastAsia"/>
          <w:color w:val="000000"/>
          <w:szCs w:val="20"/>
        </w:rPr>
        <w:t>廠商引進新技術及發揮履約能力</w:t>
      </w:r>
      <w:r w:rsidR="008A2565" w:rsidRPr="00DA4B0E">
        <w:rPr>
          <w:rFonts w:hint="eastAsia"/>
          <w:color w:val="000000"/>
          <w:szCs w:val="20"/>
        </w:rPr>
        <w:t>；惟</w:t>
      </w:r>
      <w:r w:rsidRPr="00DA4B0E">
        <w:rPr>
          <w:rFonts w:hint="eastAsia"/>
          <w:color w:val="000000"/>
        </w:rPr>
        <w:t>應落實</w:t>
      </w:r>
      <w:r w:rsidR="00E81630" w:rsidRPr="00DA4B0E">
        <w:rPr>
          <w:rFonts w:hint="eastAsia"/>
          <w:color w:val="000000"/>
        </w:rPr>
        <w:t>履約階段之設計審查作業，避免發生廠商圖說過於簡略、缺漏，而機關仍接受其圖說並同意施工之情形</w:t>
      </w:r>
      <w:r w:rsidR="00E81630" w:rsidRPr="00DA4B0E">
        <w:rPr>
          <w:color w:val="000000"/>
        </w:rPr>
        <w:t>。</w:t>
      </w:r>
    </w:p>
    <w:p w14:paraId="67D363ED" w14:textId="77777777" w:rsidR="00201AAC" w:rsidRPr="00DA4B0E" w:rsidRDefault="00201AAC" w:rsidP="00201AAC">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15.</w:t>
        </w:r>
        <w:r w:rsidR="00701799" w:rsidRPr="00DA4B0E">
          <w:rPr>
            <w:rFonts w:hint="eastAsia"/>
            <w:color w:val="000000"/>
          </w:rPr>
          <w:t>4</w:t>
        </w:r>
        <w:r w:rsidRPr="00DA4B0E">
          <w:rPr>
            <w:rFonts w:hint="eastAsia"/>
            <w:color w:val="000000"/>
          </w:rPr>
          <w:t>.2</w:t>
        </w:r>
      </w:smartTag>
      <w:r w:rsidRPr="00DA4B0E">
        <w:rPr>
          <w:rFonts w:hint="eastAsia"/>
          <w:color w:val="000000"/>
        </w:rPr>
        <w:t xml:space="preserve"> 相關參考資料：</w:t>
      </w:r>
    </w:p>
    <w:p w14:paraId="33AD5ADB" w14:textId="77777777" w:rsidR="00F447BD" w:rsidRPr="00DA4B0E" w:rsidRDefault="00527C57" w:rsidP="00F447BD">
      <w:pPr>
        <w:pStyle w:val="3"/>
        <w:numPr>
          <w:ilvl w:val="0"/>
          <w:numId w:val="26"/>
        </w:numPr>
        <w:ind w:leftChars="0" w:firstLineChars="0"/>
        <w:jc w:val="both"/>
        <w:rPr>
          <w:color w:val="000000"/>
          <w:szCs w:val="20"/>
        </w:rPr>
      </w:pPr>
      <w:r w:rsidRPr="00DA4B0E">
        <w:rPr>
          <w:rFonts w:hint="eastAsia"/>
          <w:color w:val="000000"/>
          <w:szCs w:val="20"/>
        </w:rPr>
        <w:lastRenderedPageBreak/>
        <w:t>統包作業須知</w:t>
      </w:r>
      <w:r w:rsidR="00664FFC" w:rsidRPr="00DA4B0E">
        <w:rPr>
          <w:rFonts w:hint="eastAsia"/>
          <w:color w:val="000000"/>
          <w:szCs w:val="20"/>
        </w:rPr>
        <w:t>第6點</w:t>
      </w:r>
      <w:r w:rsidRPr="00DA4B0E">
        <w:rPr>
          <w:rFonts w:hint="eastAsia"/>
          <w:color w:val="000000"/>
          <w:szCs w:val="20"/>
        </w:rPr>
        <w:t>、統包招標前置作業參考手冊</w:t>
      </w:r>
      <w:r w:rsidR="00AF7A0F" w:rsidRPr="00DA4B0E">
        <w:rPr>
          <w:rFonts w:hint="eastAsia"/>
          <w:color w:val="000000"/>
          <w:szCs w:val="20"/>
        </w:rPr>
        <w:t>參</w:t>
      </w:r>
      <w:r w:rsidR="00664FFC" w:rsidRPr="00DA4B0E">
        <w:rPr>
          <w:rFonts w:hint="eastAsia"/>
          <w:color w:val="000000"/>
          <w:szCs w:val="20"/>
        </w:rPr>
        <w:t>之六</w:t>
      </w:r>
      <w:r w:rsidR="00F447BD" w:rsidRPr="00DA4B0E">
        <w:rPr>
          <w:rFonts w:hint="eastAsia"/>
          <w:color w:val="000000"/>
          <w:szCs w:val="20"/>
        </w:rPr>
        <w:t>。</w:t>
      </w:r>
    </w:p>
    <w:p w14:paraId="1C8362A5" w14:textId="77777777" w:rsidR="00201AAC" w:rsidRDefault="007D5B43" w:rsidP="00F447BD">
      <w:pPr>
        <w:pStyle w:val="3"/>
        <w:numPr>
          <w:ilvl w:val="0"/>
          <w:numId w:val="26"/>
        </w:numPr>
        <w:ind w:leftChars="0" w:firstLineChars="0"/>
        <w:jc w:val="both"/>
        <w:rPr>
          <w:color w:val="000000"/>
          <w:szCs w:val="20"/>
        </w:rPr>
      </w:pPr>
      <w:r w:rsidRPr="00DA4B0E">
        <w:rPr>
          <w:rFonts w:hint="eastAsia"/>
          <w:color w:val="000000"/>
          <w:szCs w:val="20"/>
        </w:rPr>
        <w:t>統包工程採購</w:t>
      </w:r>
      <w:r w:rsidR="00201AAC" w:rsidRPr="00DA4B0E">
        <w:rPr>
          <w:rFonts w:hint="eastAsia"/>
          <w:color w:val="000000"/>
          <w:szCs w:val="20"/>
        </w:rPr>
        <w:t>契約範本第3條（契約價金之給付）、</w:t>
      </w:r>
      <w:r w:rsidR="00B00086" w:rsidRPr="00DA4B0E">
        <w:rPr>
          <w:rFonts w:hint="eastAsia"/>
          <w:color w:val="000000"/>
          <w:szCs w:val="20"/>
        </w:rPr>
        <w:t>第4條（契約價金之調整）、</w:t>
      </w:r>
      <w:r w:rsidR="00201AAC" w:rsidRPr="00DA4B0E">
        <w:rPr>
          <w:rFonts w:hint="eastAsia"/>
          <w:color w:val="000000"/>
          <w:szCs w:val="20"/>
        </w:rPr>
        <w:t>第5條（契約價金之給付條件）、第7條（履約期限）、</w:t>
      </w:r>
      <w:r w:rsidR="00A23726" w:rsidRPr="00DA4B0E">
        <w:rPr>
          <w:rFonts w:hint="eastAsia"/>
          <w:color w:val="000000"/>
          <w:szCs w:val="20"/>
        </w:rPr>
        <w:t>第9條（履約管理）、第10條（監造作業）、</w:t>
      </w:r>
      <w:r w:rsidR="004D32EF" w:rsidRPr="00DA4B0E">
        <w:rPr>
          <w:rFonts w:hint="eastAsia"/>
          <w:color w:val="000000"/>
          <w:szCs w:val="20"/>
        </w:rPr>
        <w:t>第11條（履約品管）、</w:t>
      </w:r>
      <w:r w:rsidR="00201AAC" w:rsidRPr="00DA4B0E">
        <w:rPr>
          <w:rFonts w:hint="eastAsia"/>
          <w:color w:val="000000"/>
          <w:szCs w:val="20"/>
        </w:rPr>
        <w:t>第13條（保險）、第1</w:t>
      </w:r>
      <w:r w:rsidR="007079FA" w:rsidRPr="00DA4B0E">
        <w:rPr>
          <w:rFonts w:hint="eastAsia"/>
          <w:color w:val="000000"/>
          <w:szCs w:val="20"/>
        </w:rPr>
        <w:t>8</w:t>
      </w:r>
      <w:r w:rsidR="00201AAC" w:rsidRPr="00DA4B0E">
        <w:rPr>
          <w:rFonts w:hint="eastAsia"/>
          <w:color w:val="000000"/>
          <w:szCs w:val="20"/>
        </w:rPr>
        <w:t>條（遲延履約）</w:t>
      </w:r>
      <w:r w:rsidR="000B1F30" w:rsidRPr="00DA4B0E">
        <w:rPr>
          <w:rFonts w:hint="eastAsia"/>
          <w:color w:val="000000"/>
          <w:szCs w:val="20"/>
        </w:rPr>
        <w:t>、第19條（權利及責任）</w:t>
      </w:r>
      <w:r w:rsidR="00BF38EA" w:rsidRPr="00DA4B0E">
        <w:rPr>
          <w:rFonts w:hint="eastAsia"/>
          <w:color w:val="000000"/>
          <w:szCs w:val="20"/>
        </w:rPr>
        <w:t>、第22條（契約終止解除及暫停執行）</w:t>
      </w:r>
      <w:r w:rsidR="00201AAC" w:rsidRPr="00DA4B0E">
        <w:rPr>
          <w:rFonts w:hint="eastAsia"/>
          <w:color w:val="000000"/>
          <w:szCs w:val="20"/>
        </w:rPr>
        <w:t>。</w:t>
      </w:r>
    </w:p>
    <w:p w14:paraId="776C1AAC" w14:textId="77777777" w:rsidR="00D047A8" w:rsidRPr="00DA4B0E" w:rsidRDefault="00D047A8" w:rsidP="00F447BD">
      <w:pPr>
        <w:pStyle w:val="3"/>
        <w:numPr>
          <w:ilvl w:val="0"/>
          <w:numId w:val="26"/>
        </w:numPr>
        <w:ind w:leftChars="0" w:firstLineChars="0"/>
        <w:jc w:val="both"/>
        <w:rPr>
          <w:color w:val="000000"/>
          <w:szCs w:val="20"/>
        </w:rPr>
      </w:pPr>
      <w:r w:rsidRPr="00D047A8">
        <w:rPr>
          <w:rFonts w:hint="eastAsia"/>
          <w:color w:val="000000"/>
          <w:szCs w:val="20"/>
        </w:rPr>
        <w:t>政府採購法使用手冊</w:t>
      </w:r>
      <w:r>
        <w:rPr>
          <w:rFonts w:hint="eastAsia"/>
          <w:color w:val="000000"/>
          <w:szCs w:val="20"/>
        </w:rPr>
        <w:t>第肆章、</w:t>
      </w:r>
      <w:r w:rsidRPr="00D047A8">
        <w:rPr>
          <w:rFonts w:hint="eastAsia"/>
          <w:color w:val="000000"/>
          <w:szCs w:val="20"/>
        </w:rPr>
        <w:t>第伍章。</w:t>
      </w:r>
    </w:p>
    <w:p w14:paraId="0948244F" w14:textId="77777777" w:rsidR="00201AAC" w:rsidRPr="00DA4B0E" w:rsidRDefault="00201AAC" w:rsidP="00201AAC">
      <w:pPr>
        <w:pStyle w:val="20"/>
        <w:tabs>
          <w:tab w:val="left" w:pos="1808"/>
          <w:tab w:val="left" w:pos="1920"/>
          <w:tab w:val="left" w:pos="2361"/>
        </w:tabs>
        <w:jc w:val="both"/>
        <w:rPr>
          <w:color w:val="000000"/>
        </w:rPr>
      </w:pPr>
      <w:smartTag w:uri="urn:schemas-microsoft-com:office:smarttags" w:element="chsdate">
        <w:smartTagPr>
          <w:attr w:name="IsROCDate" w:val="False"/>
          <w:attr w:name="IsLunarDate" w:val="False"/>
          <w:attr w:name="Day" w:val="30"/>
          <w:attr w:name="Month" w:val="12"/>
          <w:attr w:name="Year" w:val="1899"/>
        </w:smartTagPr>
        <w:r w:rsidRPr="00DA4B0E">
          <w:rPr>
            <w:rFonts w:hint="eastAsia"/>
            <w:color w:val="000000"/>
          </w:rPr>
          <w:t>15.</w:t>
        </w:r>
        <w:r w:rsidR="00701799" w:rsidRPr="00DA4B0E">
          <w:rPr>
            <w:rFonts w:hint="eastAsia"/>
            <w:color w:val="000000"/>
          </w:rPr>
          <w:t>4</w:t>
        </w:r>
        <w:r w:rsidRPr="00DA4B0E">
          <w:rPr>
            <w:rFonts w:hint="eastAsia"/>
            <w:color w:val="000000"/>
          </w:rPr>
          <w:t>.3</w:t>
        </w:r>
      </w:smartTag>
      <w:r w:rsidRPr="00DA4B0E">
        <w:rPr>
          <w:rFonts w:hint="eastAsia"/>
          <w:color w:val="000000"/>
        </w:rPr>
        <w:t xml:space="preserve"> 與一般工程之差異事項</w:t>
      </w:r>
    </w:p>
    <w:p w14:paraId="2FA5ACDD" w14:textId="77777777" w:rsidR="00201AAC" w:rsidRPr="00DA4B0E" w:rsidRDefault="007B2961" w:rsidP="00F447BD">
      <w:pPr>
        <w:pStyle w:val="3"/>
        <w:numPr>
          <w:ilvl w:val="0"/>
          <w:numId w:val="27"/>
        </w:numPr>
        <w:ind w:leftChars="0" w:firstLineChars="0"/>
        <w:jc w:val="both"/>
        <w:rPr>
          <w:color w:val="000000"/>
        </w:rPr>
      </w:pPr>
      <w:r w:rsidRPr="00DA4B0E">
        <w:rPr>
          <w:rFonts w:hint="eastAsia"/>
          <w:color w:val="000000"/>
          <w:szCs w:val="20"/>
        </w:rPr>
        <w:t>廠商設計</w:t>
      </w:r>
      <w:r w:rsidR="004C65F3" w:rsidRPr="00DA4B0E">
        <w:rPr>
          <w:rFonts w:hint="eastAsia"/>
          <w:color w:val="000000"/>
          <w:szCs w:val="20"/>
        </w:rPr>
        <w:t>責任</w:t>
      </w:r>
      <w:r w:rsidR="001B7570" w:rsidRPr="00DA4B0E">
        <w:rPr>
          <w:rFonts w:hint="eastAsia"/>
          <w:color w:val="000000"/>
          <w:szCs w:val="20"/>
        </w:rPr>
        <w:t>、</w:t>
      </w:r>
      <w:r w:rsidRPr="00DA4B0E">
        <w:rPr>
          <w:rFonts w:hint="eastAsia"/>
          <w:color w:val="000000"/>
          <w:szCs w:val="20"/>
        </w:rPr>
        <w:t>契約價金之給付、</w:t>
      </w:r>
      <w:r w:rsidR="00F84546" w:rsidRPr="00DA4B0E">
        <w:rPr>
          <w:rFonts w:hint="eastAsia"/>
          <w:color w:val="000000"/>
          <w:szCs w:val="20"/>
        </w:rPr>
        <w:t>設計里程碑</w:t>
      </w:r>
      <w:r w:rsidR="004C65F3" w:rsidRPr="00DA4B0E">
        <w:rPr>
          <w:rFonts w:hint="eastAsia"/>
          <w:color w:val="000000"/>
          <w:szCs w:val="20"/>
        </w:rPr>
        <w:t>及遲延履約、設計審查作業</w:t>
      </w:r>
      <w:r w:rsidR="000D484A" w:rsidRPr="00DA4B0E">
        <w:rPr>
          <w:rFonts w:hint="eastAsia"/>
          <w:color w:val="000000"/>
          <w:szCs w:val="20"/>
        </w:rPr>
        <w:t>及成果不符契約約定之處理</w:t>
      </w:r>
      <w:r w:rsidR="00224DFD" w:rsidRPr="00DA4B0E">
        <w:rPr>
          <w:rFonts w:hint="eastAsia"/>
          <w:color w:val="000000"/>
          <w:szCs w:val="20"/>
        </w:rPr>
        <w:t>、專業責任險</w:t>
      </w:r>
      <w:r w:rsidR="000B1F30" w:rsidRPr="00DA4B0E">
        <w:rPr>
          <w:rFonts w:hint="eastAsia"/>
          <w:color w:val="000000"/>
          <w:szCs w:val="20"/>
        </w:rPr>
        <w:t>、智慧財產權</w:t>
      </w:r>
      <w:r w:rsidR="00201AAC" w:rsidRPr="00DA4B0E">
        <w:rPr>
          <w:rFonts w:hint="eastAsia"/>
          <w:color w:val="000000"/>
        </w:rPr>
        <w:t>。</w:t>
      </w:r>
    </w:p>
    <w:p w14:paraId="01E55CAD" w14:textId="77777777" w:rsidR="00201AAC" w:rsidRPr="00DA4B0E" w:rsidRDefault="00BE3D26" w:rsidP="00F447BD">
      <w:pPr>
        <w:pStyle w:val="3"/>
        <w:numPr>
          <w:ilvl w:val="0"/>
          <w:numId w:val="27"/>
        </w:numPr>
        <w:ind w:leftChars="0" w:firstLineChars="0"/>
        <w:jc w:val="both"/>
        <w:rPr>
          <w:color w:val="000000"/>
        </w:rPr>
      </w:pPr>
      <w:r w:rsidRPr="00DA4B0E">
        <w:rPr>
          <w:rFonts w:hint="eastAsia"/>
          <w:color w:val="000000"/>
          <w:szCs w:val="32"/>
        </w:rPr>
        <w:t>契約價金詳細表之核定、調整流用</w:t>
      </w:r>
      <w:r w:rsidR="00F84546" w:rsidRPr="00DA4B0E">
        <w:rPr>
          <w:rFonts w:hint="eastAsia"/>
          <w:color w:val="000000"/>
          <w:szCs w:val="32"/>
        </w:rPr>
        <w:t>、結算</w:t>
      </w:r>
      <w:r w:rsidRPr="00DA4B0E">
        <w:rPr>
          <w:rFonts w:hint="eastAsia"/>
          <w:color w:val="000000"/>
          <w:szCs w:val="32"/>
        </w:rPr>
        <w:t>及變更原則</w:t>
      </w:r>
      <w:r w:rsidR="00201AAC" w:rsidRPr="00DA4B0E">
        <w:rPr>
          <w:rFonts w:hint="eastAsia"/>
          <w:color w:val="000000"/>
          <w:szCs w:val="32"/>
        </w:rPr>
        <w:t>。</w:t>
      </w:r>
    </w:p>
    <w:p w14:paraId="572109C6" w14:textId="77777777" w:rsidR="00461ED0" w:rsidRPr="00DA4B0E" w:rsidRDefault="003D34BD" w:rsidP="000B1F30">
      <w:pPr>
        <w:pStyle w:val="3"/>
        <w:numPr>
          <w:ilvl w:val="0"/>
          <w:numId w:val="27"/>
        </w:numPr>
        <w:ind w:leftChars="0" w:firstLineChars="0"/>
        <w:jc w:val="both"/>
        <w:rPr>
          <w:color w:val="000000"/>
        </w:rPr>
      </w:pPr>
      <w:r w:rsidRPr="00DA4B0E">
        <w:rPr>
          <w:rFonts w:hint="eastAsia"/>
          <w:color w:val="000000"/>
        </w:rPr>
        <w:t>機關</w:t>
      </w:r>
      <w:r w:rsidR="000B1F30" w:rsidRPr="00DA4B0E">
        <w:rPr>
          <w:rFonts w:hint="eastAsia"/>
          <w:color w:val="000000"/>
        </w:rPr>
        <w:t>具</w:t>
      </w:r>
      <w:r w:rsidRPr="00DA4B0E">
        <w:rPr>
          <w:rFonts w:hint="eastAsia"/>
          <w:color w:val="000000"/>
        </w:rPr>
        <w:t>建材、設備選擇權</w:t>
      </w:r>
      <w:r w:rsidR="005E619E" w:rsidRPr="00DA4B0E">
        <w:rPr>
          <w:rFonts w:hint="eastAsia"/>
          <w:color w:val="000000"/>
          <w:szCs w:val="32"/>
        </w:rPr>
        <w:t>。</w:t>
      </w:r>
    </w:p>
    <w:sectPr w:rsidR="00461ED0" w:rsidRPr="00DA4B0E" w:rsidSect="003030D0">
      <w:footerReference w:type="even" r:id="rId8"/>
      <w:footerReference w:type="default" r:id="rId9"/>
      <w:pgSz w:w="11906" w:h="16838"/>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3CF912" w14:textId="77777777" w:rsidR="00AE69EC" w:rsidRDefault="00AE69EC">
      <w:r>
        <w:separator/>
      </w:r>
    </w:p>
  </w:endnote>
  <w:endnote w:type="continuationSeparator" w:id="0">
    <w:p w14:paraId="762FAF93" w14:textId="77777777" w:rsidR="00AE69EC" w:rsidRDefault="00AE69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全真楷書">
    <w:altName w:val="新細明體"/>
    <w:charset w:val="88"/>
    <w:family w:val="modern"/>
    <w:pitch w:val="fixed"/>
    <w:sig w:usb0="00000000"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altName w:val="細明體"/>
    <w:charset w:val="88"/>
    <w:family w:val="modern"/>
    <w:pitch w:val="default"/>
  </w:font>
  <w:font w:name="華康楷書體W5">
    <w:altName w:val="標楷體"/>
    <w:panose1 w:val="00000000000000000000"/>
    <w:charset w:val="88"/>
    <w:family w:val="script"/>
    <w:notTrueType/>
    <w:pitch w:val="fixed"/>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ED86F" w14:textId="77777777" w:rsidR="00CE3B3F" w:rsidRDefault="00CE3B3F">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20C1EF12" w14:textId="77777777" w:rsidR="00CE3B3F" w:rsidRDefault="00CE3B3F">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22348" w14:textId="77777777" w:rsidR="00CE3B3F" w:rsidRDefault="00CE3B3F">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3B6AB0">
      <w:rPr>
        <w:rStyle w:val="a7"/>
        <w:noProof/>
      </w:rPr>
      <w:t>5</w:t>
    </w:r>
    <w:r>
      <w:rPr>
        <w:rStyle w:val="a7"/>
      </w:rPr>
      <w:fldChar w:fldCharType="end"/>
    </w:r>
  </w:p>
  <w:p w14:paraId="571082A2" w14:textId="77777777" w:rsidR="00CE3B3F" w:rsidRDefault="00CE3B3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A08D9E" w14:textId="77777777" w:rsidR="00AE69EC" w:rsidRDefault="00AE69EC">
      <w:r>
        <w:separator/>
      </w:r>
    </w:p>
  </w:footnote>
  <w:footnote w:type="continuationSeparator" w:id="0">
    <w:p w14:paraId="6B1FD1C4" w14:textId="77777777" w:rsidR="00AE69EC" w:rsidRDefault="00AE69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8010B"/>
    <w:multiLevelType w:val="hybridMultilevel"/>
    <w:tmpl w:val="9B3025DE"/>
    <w:lvl w:ilvl="0" w:tplc="DEE46278">
      <w:start w:val="1"/>
      <w:numFmt w:val="decimal"/>
      <w:lvlText w:val="%1."/>
      <w:lvlJc w:val="left"/>
      <w:pPr>
        <w:tabs>
          <w:tab w:val="num" w:pos="1577"/>
        </w:tabs>
        <w:ind w:left="1577" w:hanging="360"/>
      </w:pPr>
      <w:rPr>
        <w:rFonts w:hint="eastAsia"/>
      </w:rPr>
    </w:lvl>
    <w:lvl w:ilvl="1" w:tplc="39886D7C">
      <w:start w:val="1"/>
      <w:numFmt w:val="decimal"/>
      <w:lvlText w:val="%2."/>
      <w:lvlJc w:val="left"/>
      <w:pPr>
        <w:tabs>
          <w:tab w:val="num" w:pos="2267"/>
        </w:tabs>
        <w:ind w:left="2267" w:hanging="570"/>
      </w:pPr>
      <w:rPr>
        <w:rFonts w:hint="eastAsia"/>
      </w:r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1" w15:restartNumberingAfterBreak="0">
    <w:nsid w:val="0AA468B8"/>
    <w:multiLevelType w:val="hybridMultilevel"/>
    <w:tmpl w:val="7004C686"/>
    <w:lvl w:ilvl="0" w:tplc="06BEF718">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0B560894"/>
    <w:multiLevelType w:val="hybridMultilevel"/>
    <w:tmpl w:val="E23A5A98"/>
    <w:lvl w:ilvl="0" w:tplc="06BEF718">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2177"/>
        </w:tabs>
        <w:ind w:left="2177" w:hanging="480"/>
      </w:p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3" w15:restartNumberingAfterBreak="0">
    <w:nsid w:val="0ED65E73"/>
    <w:multiLevelType w:val="hybridMultilevel"/>
    <w:tmpl w:val="4DC4CA88"/>
    <w:lvl w:ilvl="0" w:tplc="4A2E49BE">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2177"/>
        </w:tabs>
        <w:ind w:left="2177" w:hanging="480"/>
      </w:p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4" w15:restartNumberingAfterBreak="0">
    <w:nsid w:val="17BB2317"/>
    <w:multiLevelType w:val="hybridMultilevel"/>
    <w:tmpl w:val="D4E04546"/>
    <w:lvl w:ilvl="0" w:tplc="DEE46278">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197F606C"/>
    <w:multiLevelType w:val="hybridMultilevel"/>
    <w:tmpl w:val="80FA5A08"/>
    <w:lvl w:ilvl="0" w:tplc="AB4CEE4C">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2177"/>
        </w:tabs>
        <w:ind w:left="2177" w:hanging="480"/>
      </w:p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6" w15:restartNumberingAfterBreak="0">
    <w:nsid w:val="1BA12A64"/>
    <w:multiLevelType w:val="hybridMultilevel"/>
    <w:tmpl w:val="854E735A"/>
    <w:lvl w:ilvl="0" w:tplc="2B4C5A3E">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2177"/>
        </w:tabs>
        <w:ind w:left="2177" w:hanging="480"/>
      </w:p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7" w15:restartNumberingAfterBreak="0">
    <w:nsid w:val="2097697F"/>
    <w:multiLevelType w:val="hybridMultilevel"/>
    <w:tmpl w:val="D49273D8"/>
    <w:lvl w:ilvl="0" w:tplc="0D0E1C66">
      <w:start w:val="1"/>
      <w:numFmt w:val="decimal"/>
      <w:lvlText w:val="%1."/>
      <w:lvlJc w:val="left"/>
      <w:pPr>
        <w:tabs>
          <w:tab w:val="num" w:pos="1623"/>
        </w:tabs>
        <w:ind w:left="1623" w:hanging="360"/>
      </w:pPr>
      <w:rPr>
        <w:rFonts w:hint="eastAsia"/>
      </w:rPr>
    </w:lvl>
    <w:lvl w:ilvl="1" w:tplc="04090019" w:tentative="1">
      <w:start w:val="1"/>
      <w:numFmt w:val="ideographTraditional"/>
      <w:lvlText w:val="%2、"/>
      <w:lvlJc w:val="left"/>
      <w:pPr>
        <w:tabs>
          <w:tab w:val="num" w:pos="2223"/>
        </w:tabs>
        <w:ind w:left="2223" w:hanging="480"/>
      </w:pPr>
    </w:lvl>
    <w:lvl w:ilvl="2" w:tplc="0409001B" w:tentative="1">
      <w:start w:val="1"/>
      <w:numFmt w:val="lowerRoman"/>
      <w:lvlText w:val="%3."/>
      <w:lvlJc w:val="right"/>
      <w:pPr>
        <w:tabs>
          <w:tab w:val="num" w:pos="2703"/>
        </w:tabs>
        <w:ind w:left="2703" w:hanging="480"/>
      </w:pPr>
    </w:lvl>
    <w:lvl w:ilvl="3" w:tplc="0409000F" w:tentative="1">
      <w:start w:val="1"/>
      <w:numFmt w:val="decimal"/>
      <w:lvlText w:val="%4."/>
      <w:lvlJc w:val="left"/>
      <w:pPr>
        <w:tabs>
          <w:tab w:val="num" w:pos="3183"/>
        </w:tabs>
        <w:ind w:left="3183" w:hanging="480"/>
      </w:pPr>
    </w:lvl>
    <w:lvl w:ilvl="4" w:tplc="04090019" w:tentative="1">
      <w:start w:val="1"/>
      <w:numFmt w:val="ideographTraditional"/>
      <w:lvlText w:val="%5、"/>
      <w:lvlJc w:val="left"/>
      <w:pPr>
        <w:tabs>
          <w:tab w:val="num" w:pos="3663"/>
        </w:tabs>
        <w:ind w:left="3663" w:hanging="480"/>
      </w:pPr>
    </w:lvl>
    <w:lvl w:ilvl="5" w:tplc="0409001B" w:tentative="1">
      <w:start w:val="1"/>
      <w:numFmt w:val="lowerRoman"/>
      <w:lvlText w:val="%6."/>
      <w:lvlJc w:val="right"/>
      <w:pPr>
        <w:tabs>
          <w:tab w:val="num" w:pos="4143"/>
        </w:tabs>
        <w:ind w:left="4143" w:hanging="480"/>
      </w:pPr>
    </w:lvl>
    <w:lvl w:ilvl="6" w:tplc="0409000F" w:tentative="1">
      <w:start w:val="1"/>
      <w:numFmt w:val="decimal"/>
      <w:lvlText w:val="%7."/>
      <w:lvlJc w:val="left"/>
      <w:pPr>
        <w:tabs>
          <w:tab w:val="num" w:pos="4623"/>
        </w:tabs>
        <w:ind w:left="4623" w:hanging="480"/>
      </w:pPr>
    </w:lvl>
    <w:lvl w:ilvl="7" w:tplc="04090019" w:tentative="1">
      <w:start w:val="1"/>
      <w:numFmt w:val="ideographTraditional"/>
      <w:lvlText w:val="%8、"/>
      <w:lvlJc w:val="left"/>
      <w:pPr>
        <w:tabs>
          <w:tab w:val="num" w:pos="5103"/>
        </w:tabs>
        <w:ind w:left="5103" w:hanging="480"/>
      </w:pPr>
    </w:lvl>
    <w:lvl w:ilvl="8" w:tplc="0409001B" w:tentative="1">
      <w:start w:val="1"/>
      <w:numFmt w:val="lowerRoman"/>
      <w:lvlText w:val="%9."/>
      <w:lvlJc w:val="right"/>
      <w:pPr>
        <w:tabs>
          <w:tab w:val="num" w:pos="5583"/>
        </w:tabs>
        <w:ind w:left="5583" w:hanging="480"/>
      </w:pPr>
    </w:lvl>
  </w:abstractNum>
  <w:abstractNum w:abstractNumId="8" w15:restartNumberingAfterBreak="0">
    <w:nsid w:val="23FE0537"/>
    <w:multiLevelType w:val="hybridMultilevel"/>
    <w:tmpl w:val="3132A464"/>
    <w:lvl w:ilvl="0" w:tplc="82FC78F0">
      <w:start w:val="1"/>
      <w:numFmt w:val="decimal"/>
      <w:lvlText w:val="%1."/>
      <w:lvlJc w:val="left"/>
      <w:pPr>
        <w:ind w:left="1258" w:hanging="360"/>
      </w:pPr>
      <w:rPr>
        <w:rFonts w:hint="default"/>
      </w:rPr>
    </w:lvl>
    <w:lvl w:ilvl="1" w:tplc="04090019" w:tentative="1">
      <w:start w:val="1"/>
      <w:numFmt w:val="ideographTraditional"/>
      <w:lvlText w:val="%2、"/>
      <w:lvlJc w:val="left"/>
      <w:pPr>
        <w:ind w:left="1858" w:hanging="480"/>
      </w:pPr>
    </w:lvl>
    <w:lvl w:ilvl="2" w:tplc="0409001B" w:tentative="1">
      <w:start w:val="1"/>
      <w:numFmt w:val="lowerRoman"/>
      <w:lvlText w:val="%3."/>
      <w:lvlJc w:val="right"/>
      <w:pPr>
        <w:ind w:left="2338" w:hanging="480"/>
      </w:pPr>
    </w:lvl>
    <w:lvl w:ilvl="3" w:tplc="0409000F" w:tentative="1">
      <w:start w:val="1"/>
      <w:numFmt w:val="decimal"/>
      <w:lvlText w:val="%4."/>
      <w:lvlJc w:val="left"/>
      <w:pPr>
        <w:ind w:left="2818" w:hanging="480"/>
      </w:pPr>
    </w:lvl>
    <w:lvl w:ilvl="4" w:tplc="04090019" w:tentative="1">
      <w:start w:val="1"/>
      <w:numFmt w:val="ideographTraditional"/>
      <w:lvlText w:val="%5、"/>
      <w:lvlJc w:val="left"/>
      <w:pPr>
        <w:ind w:left="3298" w:hanging="480"/>
      </w:pPr>
    </w:lvl>
    <w:lvl w:ilvl="5" w:tplc="0409001B" w:tentative="1">
      <w:start w:val="1"/>
      <w:numFmt w:val="lowerRoman"/>
      <w:lvlText w:val="%6."/>
      <w:lvlJc w:val="right"/>
      <w:pPr>
        <w:ind w:left="3778" w:hanging="480"/>
      </w:pPr>
    </w:lvl>
    <w:lvl w:ilvl="6" w:tplc="0409000F" w:tentative="1">
      <w:start w:val="1"/>
      <w:numFmt w:val="decimal"/>
      <w:lvlText w:val="%7."/>
      <w:lvlJc w:val="left"/>
      <w:pPr>
        <w:ind w:left="4258" w:hanging="480"/>
      </w:pPr>
    </w:lvl>
    <w:lvl w:ilvl="7" w:tplc="04090019" w:tentative="1">
      <w:start w:val="1"/>
      <w:numFmt w:val="ideographTraditional"/>
      <w:lvlText w:val="%8、"/>
      <w:lvlJc w:val="left"/>
      <w:pPr>
        <w:ind w:left="4738" w:hanging="480"/>
      </w:pPr>
    </w:lvl>
    <w:lvl w:ilvl="8" w:tplc="0409001B" w:tentative="1">
      <w:start w:val="1"/>
      <w:numFmt w:val="lowerRoman"/>
      <w:lvlText w:val="%9."/>
      <w:lvlJc w:val="right"/>
      <w:pPr>
        <w:ind w:left="5218" w:hanging="480"/>
      </w:pPr>
    </w:lvl>
  </w:abstractNum>
  <w:abstractNum w:abstractNumId="9" w15:restartNumberingAfterBreak="0">
    <w:nsid w:val="296250F5"/>
    <w:multiLevelType w:val="hybridMultilevel"/>
    <w:tmpl w:val="F70E7DB2"/>
    <w:lvl w:ilvl="0" w:tplc="DEE46278">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29FE2B59"/>
    <w:multiLevelType w:val="hybridMultilevel"/>
    <w:tmpl w:val="35A67DDA"/>
    <w:lvl w:ilvl="0" w:tplc="0298BAC2">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2177"/>
        </w:tabs>
        <w:ind w:left="2177" w:hanging="480"/>
      </w:p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11" w15:restartNumberingAfterBreak="0">
    <w:nsid w:val="2DF00CCD"/>
    <w:multiLevelType w:val="hybridMultilevel"/>
    <w:tmpl w:val="D0A85470"/>
    <w:lvl w:ilvl="0" w:tplc="A600DE2A">
      <w:start w:val="1"/>
      <w:numFmt w:val="decimal"/>
      <w:lvlText w:val="%1."/>
      <w:lvlJc w:val="left"/>
      <w:pPr>
        <w:tabs>
          <w:tab w:val="num" w:pos="1577"/>
        </w:tabs>
        <w:ind w:left="1577" w:hanging="360"/>
      </w:pPr>
      <w:rPr>
        <w:rFonts w:hint="eastAsia"/>
        <w:b w:val="0"/>
        <w:bCs w:val="0"/>
      </w:rPr>
    </w:lvl>
    <w:lvl w:ilvl="1" w:tplc="04090019" w:tentative="1">
      <w:start w:val="1"/>
      <w:numFmt w:val="ideographTraditional"/>
      <w:lvlText w:val="%2、"/>
      <w:lvlJc w:val="left"/>
      <w:pPr>
        <w:tabs>
          <w:tab w:val="num" w:pos="2177"/>
        </w:tabs>
        <w:ind w:left="2177" w:hanging="480"/>
      </w:p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12" w15:restartNumberingAfterBreak="0">
    <w:nsid w:val="2F6F7FD6"/>
    <w:multiLevelType w:val="hybridMultilevel"/>
    <w:tmpl w:val="997210A0"/>
    <w:lvl w:ilvl="0" w:tplc="B0124D02">
      <w:start w:val="1"/>
      <w:numFmt w:val="taiwaneseCountingThousand"/>
      <w:lvlText w:val="(%1)"/>
      <w:lvlJc w:val="left"/>
      <w:pPr>
        <w:tabs>
          <w:tab w:val="num" w:pos="2761"/>
        </w:tabs>
        <w:ind w:left="1859" w:hanging="480"/>
      </w:pPr>
      <w:rPr>
        <w:rFonts w:hint="eastAsia"/>
      </w:rPr>
    </w:lvl>
    <w:lvl w:ilvl="1" w:tplc="04090019" w:tentative="1">
      <w:start w:val="1"/>
      <w:numFmt w:val="ideographTraditional"/>
      <w:lvlText w:val="%2、"/>
      <w:lvlJc w:val="left"/>
      <w:pPr>
        <w:tabs>
          <w:tab w:val="num" w:pos="1859"/>
        </w:tabs>
        <w:ind w:left="1859" w:hanging="480"/>
      </w:pPr>
    </w:lvl>
    <w:lvl w:ilvl="2" w:tplc="0409001B" w:tentative="1">
      <w:start w:val="1"/>
      <w:numFmt w:val="lowerRoman"/>
      <w:lvlText w:val="%3."/>
      <w:lvlJc w:val="right"/>
      <w:pPr>
        <w:tabs>
          <w:tab w:val="num" w:pos="2339"/>
        </w:tabs>
        <w:ind w:left="2339" w:hanging="480"/>
      </w:pPr>
    </w:lvl>
    <w:lvl w:ilvl="3" w:tplc="0409000F" w:tentative="1">
      <w:start w:val="1"/>
      <w:numFmt w:val="decimal"/>
      <w:lvlText w:val="%4."/>
      <w:lvlJc w:val="left"/>
      <w:pPr>
        <w:tabs>
          <w:tab w:val="num" w:pos="2819"/>
        </w:tabs>
        <w:ind w:left="2819" w:hanging="480"/>
      </w:pPr>
    </w:lvl>
    <w:lvl w:ilvl="4" w:tplc="04090019" w:tentative="1">
      <w:start w:val="1"/>
      <w:numFmt w:val="ideographTraditional"/>
      <w:lvlText w:val="%5、"/>
      <w:lvlJc w:val="left"/>
      <w:pPr>
        <w:tabs>
          <w:tab w:val="num" w:pos="3299"/>
        </w:tabs>
        <w:ind w:left="3299" w:hanging="480"/>
      </w:pPr>
    </w:lvl>
    <w:lvl w:ilvl="5" w:tplc="0409001B" w:tentative="1">
      <w:start w:val="1"/>
      <w:numFmt w:val="lowerRoman"/>
      <w:lvlText w:val="%6."/>
      <w:lvlJc w:val="right"/>
      <w:pPr>
        <w:tabs>
          <w:tab w:val="num" w:pos="3779"/>
        </w:tabs>
        <w:ind w:left="3779" w:hanging="480"/>
      </w:pPr>
    </w:lvl>
    <w:lvl w:ilvl="6" w:tplc="0409000F" w:tentative="1">
      <w:start w:val="1"/>
      <w:numFmt w:val="decimal"/>
      <w:lvlText w:val="%7."/>
      <w:lvlJc w:val="left"/>
      <w:pPr>
        <w:tabs>
          <w:tab w:val="num" w:pos="4259"/>
        </w:tabs>
        <w:ind w:left="4259" w:hanging="480"/>
      </w:pPr>
    </w:lvl>
    <w:lvl w:ilvl="7" w:tplc="04090019" w:tentative="1">
      <w:start w:val="1"/>
      <w:numFmt w:val="ideographTraditional"/>
      <w:lvlText w:val="%8、"/>
      <w:lvlJc w:val="left"/>
      <w:pPr>
        <w:tabs>
          <w:tab w:val="num" w:pos="4739"/>
        </w:tabs>
        <w:ind w:left="4739" w:hanging="480"/>
      </w:pPr>
    </w:lvl>
    <w:lvl w:ilvl="8" w:tplc="B0124D02">
      <w:start w:val="1"/>
      <w:numFmt w:val="taiwaneseCountingThousand"/>
      <w:lvlText w:val="(%9)"/>
      <w:lvlJc w:val="left"/>
      <w:pPr>
        <w:tabs>
          <w:tab w:val="num" w:pos="6121"/>
        </w:tabs>
        <w:ind w:left="5219" w:hanging="480"/>
      </w:pPr>
      <w:rPr>
        <w:rFonts w:hint="eastAsia"/>
      </w:rPr>
    </w:lvl>
  </w:abstractNum>
  <w:abstractNum w:abstractNumId="13" w15:restartNumberingAfterBreak="0">
    <w:nsid w:val="310A1C81"/>
    <w:multiLevelType w:val="hybridMultilevel"/>
    <w:tmpl w:val="7F88EFFA"/>
    <w:lvl w:ilvl="0" w:tplc="115EB318">
      <w:start w:val="1"/>
      <w:numFmt w:val="decimal"/>
      <w:lvlText w:val="%1."/>
      <w:lvlJc w:val="left"/>
      <w:pPr>
        <w:tabs>
          <w:tab w:val="num" w:pos="1325"/>
        </w:tabs>
        <w:ind w:left="1325" w:hanging="360"/>
      </w:pPr>
      <w:rPr>
        <w:rFonts w:hint="eastAsia"/>
        <w:b w:val="0"/>
      </w:rPr>
    </w:lvl>
    <w:lvl w:ilvl="1" w:tplc="04090019" w:tentative="1">
      <w:start w:val="1"/>
      <w:numFmt w:val="ideographTraditional"/>
      <w:lvlText w:val="%2、"/>
      <w:lvlJc w:val="left"/>
      <w:pPr>
        <w:tabs>
          <w:tab w:val="num" w:pos="1925"/>
        </w:tabs>
        <w:ind w:left="1925" w:hanging="480"/>
      </w:pPr>
    </w:lvl>
    <w:lvl w:ilvl="2" w:tplc="0409001B" w:tentative="1">
      <w:start w:val="1"/>
      <w:numFmt w:val="lowerRoman"/>
      <w:lvlText w:val="%3."/>
      <w:lvlJc w:val="right"/>
      <w:pPr>
        <w:tabs>
          <w:tab w:val="num" w:pos="2405"/>
        </w:tabs>
        <w:ind w:left="2405" w:hanging="480"/>
      </w:pPr>
    </w:lvl>
    <w:lvl w:ilvl="3" w:tplc="0409000F" w:tentative="1">
      <w:start w:val="1"/>
      <w:numFmt w:val="decimal"/>
      <w:lvlText w:val="%4."/>
      <w:lvlJc w:val="left"/>
      <w:pPr>
        <w:tabs>
          <w:tab w:val="num" w:pos="2885"/>
        </w:tabs>
        <w:ind w:left="2885" w:hanging="480"/>
      </w:pPr>
    </w:lvl>
    <w:lvl w:ilvl="4" w:tplc="04090019" w:tentative="1">
      <w:start w:val="1"/>
      <w:numFmt w:val="ideographTraditional"/>
      <w:lvlText w:val="%5、"/>
      <w:lvlJc w:val="left"/>
      <w:pPr>
        <w:tabs>
          <w:tab w:val="num" w:pos="3365"/>
        </w:tabs>
        <w:ind w:left="3365" w:hanging="480"/>
      </w:pPr>
    </w:lvl>
    <w:lvl w:ilvl="5" w:tplc="0409001B" w:tentative="1">
      <w:start w:val="1"/>
      <w:numFmt w:val="lowerRoman"/>
      <w:lvlText w:val="%6."/>
      <w:lvlJc w:val="right"/>
      <w:pPr>
        <w:tabs>
          <w:tab w:val="num" w:pos="3845"/>
        </w:tabs>
        <w:ind w:left="3845" w:hanging="480"/>
      </w:pPr>
    </w:lvl>
    <w:lvl w:ilvl="6" w:tplc="0409000F" w:tentative="1">
      <w:start w:val="1"/>
      <w:numFmt w:val="decimal"/>
      <w:lvlText w:val="%7."/>
      <w:lvlJc w:val="left"/>
      <w:pPr>
        <w:tabs>
          <w:tab w:val="num" w:pos="4325"/>
        </w:tabs>
        <w:ind w:left="4325" w:hanging="480"/>
      </w:pPr>
    </w:lvl>
    <w:lvl w:ilvl="7" w:tplc="04090019" w:tentative="1">
      <w:start w:val="1"/>
      <w:numFmt w:val="ideographTraditional"/>
      <w:lvlText w:val="%8、"/>
      <w:lvlJc w:val="left"/>
      <w:pPr>
        <w:tabs>
          <w:tab w:val="num" w:pos="4805"/>
        </w:tabs>
        <w:ind w:left="4805" w:hanging="480"/>
      </w:pPr>
    </w:lvl>
    <w:lvl w:ilvl="8" w:tplc="0409001B" w:tentative="1">
      <w:start w:val="1"/>
      <w:numFmt w:val="lowerRoman"/>
      <w:lvlText w:val="%9."/>
      <w:lvlJc w:val="right"/>
      <w:pPr>
        <w:tabs>
          <w:tab w:val="num" w:pos="5285"/>
        </w:tabs>
        <w:ind w:left="5285" w:hanging="480"/>
      </w:pPr>
    </w:lvl>
  </w:abstractNum>
  <w:abstractNum w:abstractNumId="14" w15:restartNumberingAfterBreak="0">
    <w:nsid w:val="33C378C7"/>
    <w:multiLevelType w:val="hybridMultilevel"/>
    <w:tmpl w:val="8CBCA5BE"/>
    <w:lvl w:ilvl="0" w:tplc="DEE46278">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37AB5EA5"/>
    <w:multiLevelType w:val="hybridMultilevel"/>
    <w:tmpl w:val="95323990"/>
    <w:lvl w:ilvl="0" w:tplc="9782DA34">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2177"/>
        </w:tabs>
        <w:ind w:left="2177" w:hanging="480"/>
      </w:p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16" w15:restartNumberingAfterBreak="0">
    <w:nsid w:val="3C3C0412"/>
    <w:multiLevelType w:val="hybridMultilevel"/>
    <w:tmpl w:val="BB8453D8"/>
    <w:lvl w:ilvl="0" w:tplc="DEE46278">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3FBA1045"/>
    <w:multiLevelType w:val="hybridMultilevel"/>
    <w:tmpl w:val="D116C5AE"/>
    <w:lvl w:ilvl="0" w:tplc="38EAC6B6">
      <w:start w:val="1"/>
      <w:numFmt w:val="decimal"/>
      <w:lvlText w:val="%1、"/>
      <w:lvlJc w:val="left"/>
      <w:pPr>
        <w:tabs>
          <w:tab w:val="num" w:pos="5100"/>
        </w:tabs>
        <w:ind w:left="5100" w:hanging="360"/>
      </w:pPr>
      <w:rPr>
        <w:rFonts w:hint="default"/>
      </w:rPr>
    </w:lvl>
    <w:lvl w:ilvl="1" w:tplc="04090019" w:tentative="1">
      <w:start w:val="1"/>
      <w:numFmt w:val="ideographTraditional"/>
      <w:lvlText w:val="%2、"/>
      <w:lvlJc w:val="left"/>
      <w:pPr>
        <w:tabs>
          <w:tab w:val="num" w:pos="5220"/>
        </w:tabs>
        <w:ind w:left="5220" w:hanging="480"/>
      </w:pPr>
    </w:lvl>
    <w:lvl w:ilvl="2" w:tplc="0409001B" w:tentative="1">
      <w:start w:val="1"/>
      <w:numFmt w:val="lowerRoman"/>
      <w:lvlText w:val="%3."/>
      <w:lvlJc w:val="right"/>
      <w:pPr>
        <w:tabs>
          <w:tab w:val="num" w:pos="5700"/>
        </w:tabs>
        <w:ind w:left="5700" w:hanging="480"/>
      </w:pPr>
    </w:lvl>
    <w:lvl w:ilvl="3" w:tplc="0409000F" w:tentative="1">
      <w:start w:val="1"/>
      <w:numFmt w:val="decimal"/>
      <w:lvlText w:val="%4."/>
      <w:lvlJc w:val="left"/>
      <w:pPr>
        <w:tabs>
          <w:tab w:val="num" w:pos="6180"/>
        </w:tabs>
        <w:ind w:left="6180" w:hanging="480"/>
      </w:pPr>
    </w:lvl>
    <w:lvl w:ilvl="4" w:tplc="04090019" w:tentative="1">
      <w:start w:val="1"/>
      <w:numFmt w:val="ideographTraditional"/>
      <w:lvlText w:val="%5、"/>
      <w:lvlJc w:val="left"/>
      <w:pPr>
        <w:tabs>
          <w:tab w:val="num" w:pos="6660"/>
        </w:tabs>
        <w:ind w:left="6660" w:hanging="480"/>
      </w:pPr>
    </w:lvl>
    <w:lvl w:ilvl="5" w:tplc="0409001B" w:tentative="1">
      <w:start w:val="1"/>
      <w:numFmt w:val="lowerRoman"/>
      <w:lvlText w:val="%6."/>
      <w:lvlJc w:val="right"/>
      <w:pPr>
        <w:tabs>
          <w:tab w:val="num" w:pos="7140"/>
        </w:tabs>
        <w:ind w:left="7140" w:hanging="480"/>
      </w:pPr>
    </w:lvl>
    <w:lvl w:ilvl="6" w:tplc="0409000F" w:tentative="1">
      <w:start w:val="1"/>
      <w:numFmt w:val="decimal"/>
      <w:lvlText w:val="%7."/>
      <w:lvlJc w:val="left"/>
      <w:pPr>
        <w:tabs>
          <w:tab w:val="num" w:pos="7620"/>
        </w:tabs>
        <w:ind w:left="7620" w:hanging="480"/>
      </w:pPr>
    </w:lvl>
    <w:lvl w:ilvl="7" w:tplc="04090019" w:tentative="1">
      <w:start w:val="1"/>
      <w:numFmt w:val="ideographTraditional"/>
      <w:lvlText w:val="%8、"/>
      <w:lvlJc w:val="left"/>
      <w:pPr>
        <w:tabs>
          <w:tab w:val="num" w:pos="8100"/>
        </w:tabs>
        <w:ind w:left="8100" w:hanging="480"/>
      </w:pPr>
    </w:lvl>
    <w:lvl w:ilvl="8" w:tplc="0409001B" w:tentative="1">
      <w:start w:val="1"/>
      <w:numFmt w:val="lowerRoman"/>
      <w:lvlText w:val="%9."/>
      <w:lvlJc w:val="right"/>
      <w:pPr>
        <w:tabs>
          <w:tab w:val="num" w:pos="8580"/>
        </w:tabs>
        <w:ind w:left="8580" w:hanging="480"/>
      </w:pPr>
    </w:lvl>
  </w:abstractNum>
  <w:abstractNum w:abstractNumId="18" w15:restartNumberingAfterBreak="0">
    <w:nsid w:val="41257C04"/>
    <w:multiLevelType w:val="hybridMultilevel"/>
    <w:tmpl w:val="ED269028"/>
    <w:lvl w:ilvl="0" w:tplc="183E694C">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2177"/>
        </w:tabs>
        <w:ind w:left="2177" w:hanging="480"/>
      </w:p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19" w15:restartNumberingAfterBreak="0">
    <w:nsid w:val="489B1999"/>
    <w:multiLevelType w:val="hybridMultilevel"/>
    <w:tmpl w:val="9370D1E4"/>
    <w:lvl w:ilvl="0" w:tplc="38EAC6B6">
      <w:start w:val="1"/>
      <w:numFmt w:val="decimal"/>
      <w:lvlText w:val="%1、"/>
      <w:lvlJc w:val="left"/>
      <w:pPr>
        <w:tabs>
          <w:tab w:val="num" w:pos="5100"/>
        </w:tabs>
        <w:ind w:left="5100" w:hanging="360"/>
      </w:pPr>
      <w:rPr>
        <w:rFonts w:hint="default"/>
      </w:rPr>
    </w:lvl>
    <w:lvl w:ilvl="1" w:tplc="04090019" w:tentative="1">
      <w:start w:val="1"/>
      <w:numFmt w:val="ideographTraditional"/>
      <w:lvlText w:val="%2、"/>
      <w:lvlJc w:val="left"/>
      <w:pPr>
        <w:tabs>
          <w:tab w:val="num" w:pos="5220"/>
        </w:tabs>
        <w:ind w:left="5220" w:hanging="480"/>
      </w:pPr>
    </w:lvl>
    <w:lvl w:ilvl="2" w:tplc="0409001B" w:tentative="1">
      <w:start w:val="1"/>
      <w:numFmt w:val="lowerRoman"/>
      <w:lvlText w:val="%3."/>
      <w:lvlJc w:val="right"/>
      <w:pPr>
        <w:tabs>
          <w:tab w:val="num" w:pos="5700"/>
        </w:tabs>
        <w:ind w:left="5700" w:hanging="480"/>
      </w:pPr>
    </w:lvl>
    <w:lvl w:ilvl="3" w:tplc="0409000F" w:tentative="1">
      <w:start w:val="1"/>
      <w:numFmt w:val="decimal"/>
      <w:lvlText w:val="%4."/>
      <w:lvlJc w:val="left"/>
      <w:pPr>
        <w:tabs>
          <w:tab w:val="num" w:pos="6180"/>
        </w:tabs>
        <w:ind w:left="6180" w:hanging="480"/>
      </w:pPr>
    </w:lvl>
    <w:lvl w:ilvl="4" w:tplc="04090019" w:tentative="1">
      <w:start w:val="1"/>
      <w:numFmt w:val="ideographTraditional"/>
      <w:lvlText w:val="%5、"/>
      <w:lvlJc w:val="left"/>
      <w:pPr>
        <w:tabs>
          <w:tab w:val="num" w:pos="6660"/>
        </w:tabs>
        <w:ind w:left="6660" w:hanging="480"/>
      </w:pPr>
    </w:lvl>
    <w:lvl w:ilvl="5" w:tplc="0409001B" w:tentative="1">
      <w:start w:val="1"/>
      <w:numFmt w:val="lowerRoman"/>
      <w:lvlText w:val="%6."/>
      <w:lvlJc w:val="right"/>
      <w:pPr>
        <w:tabs>
          <w:tab w:val="num" w:pos="7140"/>
        </w:tabs>
        <w:ind w:left="7140" w:hanging="480"/>
      </w:pPr>
    </w:lvl>
    <w:lvl w:ilvl="6" w:tplc="0409000F" w:tentative="1">
      <w:start w:val="1"/>
      <w:numFmt w:val="decimal"/>
      <w:lvlText w:val="%7."/>
      <w:lvlJc w:val="left"/>
      <w:pPr>
        <w:tabs>
          <w:tab w:val="num" w:pos="7620"/>
        </w:tabs>
        <w:ind w:left="7620" w:hanging="480"/>
      </w:pPr>
    </w:lvl>
    <w:lvl w:ilvl="7" w:tplc="04090019" w:tentative="1">
      <w:start w:val="1"/>
      <w:numFmt w:val="ideographTraditional"/>
      <w:lvlText w:val="%8、"/>
      <w:lvlJc w:val="left"/>
      <w:pPr>
        <w:tabs>
          <w:tab w:val="num" w:pos="8100"/>
        </w:tabs>
        <w:ind w:left="8100" w:hanging="480"/>
      </w:pPr>
    </w:lvl>
    <w:lvl w:ilvl="8" w:tplc="0409001B" w:tentative="1">
      <w:start w:val="1"/>
      <w:numFmt w:val="lowerRoman"/>
      <w:lvlText w:val="%9."/>
      <w:lvlJc w:val="right"/>
      <w:pPr>
        <w:tabs>
          <w:tab w:val="num" w:pos="8580"/>
        </w:tabs>
        <w:ind w:left="8580" w:hanging="480"/>
      </w:pPr>
    </w:lvl>
  </w:abstractNum>
  <w:abstractNum w:abstractNumId="20" w15:restartNumberingAfterBreak="0">
    <w:nsid w:val="4E723D15"/>
    <w:multiLevelType w:val="hybridMultilevel"/>
    <w:tmpl w:val="3D7E65FA"/>
    <w:lvl w:ilvl="0" w:tplc="FE8AA5FC">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2177"/>
        </w:tabs>
        <w:ind w:left="2177" w:hanging="480"/>
      </w:p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21" w15:restartNumberingAfterBreak="0">
    <w:nsid w:val="4E92749A"/>
    <w:multiLevelType w:val="hybridMultilevel"/>
    <w:tmpl w:val="E24C338A"/>
    <w:lvl w:ilvl="0" w:tplc="8064152E">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2177"/>
        </w:tabs>
        <w:ind w:left="2177" w:hanging="480"/>
      </w:p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22" w15:restartNumberingAfterBreak="0">
    <w:nsid w:val="4FC15EAC"/>
    <w:multiLevelType w:val="hybridMultilevel"/>
    <w:tmpl w:val="C066B204"/>
    <w:lvl w:ilvl="0" w:tplc="A3EE916E">
      <w:start w:val="1"/>
      <w:numFmt w:val="decimal"/>
      <w:lvlText w:val="%1."/>
      <w:lvlJc w:val="left"/>
      <w:pPr>
        <w:tabs>
          <w:tab w:val="num" w:pos="1475"/>
        </w:tabs>
        <w:ind w:left="1475" w:hanging="360"/>
      </w:pPr>
      <w:rPr>
        <w:rFonts w:hint="eastAsia"/>
      </w:rPr>
    </w:lvl>
    <w:lvl w:ilvl="1" w:tplc="04090019" w:tentative="1">
      <w:start w:val="1"/>
      <w:numFmt w:val="ideographTraditional"/>
      <w:lvlText w:val="%2、"/>
      <w:lvlJc w:val="left"/>
      <w:pPr>
        <w:tabs>
          <w:tab w:val="num" w:pos="2075"/>
        </w:tabs>
        <w:ind w:left="2075" w:hanging="480"/>
      </w:pPr>
    </w:lvl>
    <w:lvl w:ilvl="2" w:tplc="0409001B" w:tentative="1">
      <w:start w:val="1"/>
      <w:numFmt w:val="lowerRoman"/>
      <w:lvlText w:val="%3."/>
      <w:lvlJc w:val="right"/>
      <w:pPr>
        <w:tabs>
          <w:tab w:val="num" w:pos="2555"/>
        </w:tabs>
        <w:ind w:left="2555" w:hanging="480"/>
      </w:pPr>
    </w:lvl>
    <w:lvl w:ilvl="3" w:tplc="0409000F" w:tentative="1">
      <w:start w:val="1"/>
      <w:numFmt w:val="decimal"/>
      <w:lvlText w:val="%4."/>
      <w:lvlJc w:val="left"/>
      <w:pPr>
        <w:tabs>
          <w:tab w:val="num" w:pos="3035"/>
        </w:tabs>
        <w:ind w:left="3035" w:hanging="480"/>
      </w:pPr>
    </w:lvl>
    <w:lvl w:ilvl="4" w:tplc="04090019" w:tentative="1">
      <w:start w:val="1"/>
      <w:numFmt w:val="ideographTraditional"/>
      <w:lvlText w:val="%5、"/>
      <w:lvlJc w:val="left"/>
      <w:pPr>
        <w:tabs>
          <w:tab w:val="num" w:pos="3515"/>
        </w:tabs>
        <w:ind w:left="3515" w:hanging="480"/>
      </w:pPr>
    </w:lvl>
    <w:lvl w:ilvl="5" w:tplc="0409001B" w:tentative="1">
      <w:start w:val="1"/>
      <w:numFmt w:val="lowerRoman"/>
      <w:lvlText w:val="%6."/>
      <w:lvlJc w:val="right"/>
      <w:pPr>
        <w:tabs>
          <w:tab w:val="num" w:pos="3995"/>
        </w:tabs>
        <w:ind w:left="3995" w:hanging="480"/>
      </w:pPr>
    </w:lvl>
    <w:lvl w:ilvl="6" w:tplc="0409000F" w:tentative="1">
      <w:start w:val="1"/>
      <w:numFmt w:val="decimal"/>
      <w:lvlText w:val="%7."/>
      <w:lvlJc w:val="left"/>
      <w:pPr>
        <w:tabs>
          <w:tab w:val="num" w:pos="4475"/>
        </w:tabs>
        <w:ind w:left="4475" w:hanging="480"/>
      </w:pPr>
    </w:lvl>
    <w:lvl w:ilvl="7" w:tplc="04090019" w:tentative="1">
      <w:start w:val="1"/>
      <w:numFmt w:val="ideographTraditional"/>
      <w:lvlText w:val="%8、"/>
      <w:lvlJc w:val="left"/>
      <w:pPr>
        <w:tabs>
          <w:tab w:val="num" w:pos="4955"/>
        </w:tabs>
        <w:ind w:left="4955" w:hanging="480"/>
      </w:pPr>
    </w:lvl>
    <w:lvl w:ilvl="8" w:tplc="0409001B" w:tentative="1">
      <w:start w:val="1"/>
      <w:numFmt w:val="lowerRoman"/>
      <w:lvlText w:val="%9."/>
      <w:lvlJc w:val="right"/>
      <w:pPr>
        <w:tabs>
          <w:tab w:val="num" w:pos="5435"/>
        </w:tabs>
        <w:ind w:left="5435" w:hanging="480"/>
      </w:pPr>
    </w:lvl>
  </w:abstractNum>
  <w:abstractNum w:abstractNumId="23" w15:restartNumberingAfterBreak="0">
    <w:nsid w:val="54DC3B87"/>
    <w:multiLevelType w:val="hybridMultilevel"/>
    <w:tmpl w:val="EDAC9CA8"/>
    <w:lvl w:ilvl="0" w:tplc="238AACDA">
      <w:start w:val="1"/>
      <w:numFmt w:val="decimal"/>
      <w:lvlText w:val="%1."/>
      <w:lvlJc w:val="left"/>
      <w:pPr>
        <w:tabs>
          <w:tab w:val="num" w:pos="1699"/>
        </w:tabs>
        <w:ind w:left="1699" w:hanging="482"/>
      </w:pPr>
      <w:rPr>
        <w:rFonts w:hint="eastAsia"/>
      </w:rPr>
    </w:lvl>
    <w:lvl w:ilvl="1" w:tplc="04090019" w:tentative="1">
      <w:start w:val="1"/>
      <w:numFmt w:val="ideographTraditional"/>
      <w:lvlText w:val="%2、"/>
      <w:lvlJc w:val="left"/>
      <w:pPr>
        <w:tabs>
          <w:tab w:val="num" w:pos="1217"/>
        </w:tabs>
        <w:ind w:left="1217" w:hanging="480"/>
      </w:pPr>
    </w:lvl>
    <w:lvl w:ilvl="2" w:tplc="0409001B" w:tentative="1">
      <w:start w:val="1"/>
      <w:numFmt w:val="lowerRoman"/>
      <w:lvlText w:val="%3."/>
      <w:lvlJc w:val="right"/>
      <w:pPr>
        <w:tabs>
          <w:tab w:val="num" w:pos="1697"/>
        </w:tabs>
        <w:ind w:left="1697" w:hanging="480"/>
      </w:pPr>
    </w:lvl>
    <w:lvl w:ilvl="3" w:tplc="0409000F" w:tentative="1">
      <w:start w:val="1"/>
      <w:numFmt w:val="decimal"/>
      <w:lvlText w:val="%4."/>
      <w:lvlJc w:val="left"/>
      <w:pPr>
        <w:tabs>
          <w:tab w:val="num" w:pos="2177"/>
        </w:tabs>
        <w:ind w:left="2177" w:hanging="480"/>
      </w:pPr>
    </w:lvl>
    <w:lvl w:ilvl="4" w:tplc="04090019" w:tentative="1">
      <w:start w:val="1"/>
      <w:numFmt w:val="ideographTraditional"/>
      <w:lvlText w:val="%5、"/>
      <w:lvlJc w:val="left"/>
      <w:pPr>
        <w:tabs>
          <w:tab w:val="num" w:pos="2657"/>
        </w:tabs>
        <w:ind w:left="2657" w:hanging="480"/>
      </w:pPr>
    </w:lvl>
    <w:lvl w:ilvl="5" w:tplc="0409001B" w:tentative="1">
      <w:start w:val="1"/>
      <w:numFmt w:val="lowerRoman"/>
      <w:lvlText w:val="%6."/>
      <w:lvlJc w:val="right"/>
      <w:pPr>
        <w:tabs>
          <w:tab w:val="num" w:pos="3137"/>
        </w:tabs>
        <w:ind w:left="3137" w:hanging="480"/>
      </w:pPr>
    </w:lvl>
    <w:lvl w:ilvl="6" w:tplc="0409000F" w:tentative="1">
      <w:start w:val="1"/>
      <w:numFmt w:val="decimal"/>
      <w:lvlText w:val="%7."/>
      <w:lvlJc w:val="left"/>
      <w:pPr>
        <w:tabs>
          <w:tab w:val="num" w:pos="3617"/>
        </w:tabs>
        <w:ind w:left="3617" w:hanging="480"/>
      </w:pPr>
    </w:lvl>
    <w:lvl w:ilvl="7" w:tplc="04090019" w:tentative="1">
      <w:start w:val="1"/>
      <w:numFmt w:val="ideographTraditional"/>
      <w:lvlText w:val="%8、"/>
      <w:lvlJc w:val="left"/>
      <w:pPr>
        <w:tabs>
          <w:tab w:val="num" w:pos="4097"/>
        </w:tabs>
        <w:ind w:left="4097" w:hanging="480"/>
      </w:pPr>
    </w:lvl>
    <w:lvl w:ilvl="8" w:tplc="0409001B" w:tentative="1">
      <w:start w:val="1"/>
      <w:numFmt w:val="lowerRoman"/>
      <w:lvlText w:val="%9."/>
      <w:lvlJc w:val="right"/>
      <w:pPr>
        <w:tabs>
          <w:tab w:val="num" w:pos="4577"/>
        </w:tabs>
        <w:ind w:left="4577" w:hanging="480"/>
      </w:pPr>
    </w:lvl>
  </w:abstractNum>
  <w:abstractNum w:abstractNumId="24" w15:restartNumberingAfterBreak="0">
    <w:nsid w:val="58237603"/>
    <w:multiLevelType w:val="singleLevel"/>
    <w:tmpl w:val="62F84590"/>
    <w:lvl w:ilvl="0">
      <w:start w:val="1"/>
      <w:numFmt w:val="taiwaneseCountingThousand"/>
      <w:pStyle w:val="a"/>
      <w:lvlText w:val="(%1)、"/>
      <w:lvlJc w:val="left"/>
      <w:pPr>
        <w:tabs>
          <w:tab w:val="num" w:pos="720"/>
        </w:tabs>
        <w:ind w:left="0" w:firstLine="0"/>
      </w:pPr>
      <w:rPr>
        <w:rFonts w:hint="eastAsia"/>
      </w:rPr>
    </w:lvl>
  </w:abstractNum>
  <w:abstractNum w:abstractNumId="25" w15:restartNumberingAfterBreak="0">
    <w:nsid w:val="5A0C4ADE"/>
    <w:multiLevelType w:val="hybridMultilevel"/>
    <w:tmpl w:val="EC3C40AA"/>
    <w:lvl w:ilvl="0" w:tplc="DEE46278">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15:restartNumberingAfterBreak="0">
    <w:nsid w:val="5C016D62"/>
    <w:multiLevelType w:val="hybridMultilevel"/>
    <w:tmpl w:val="0B7261F6"/>
    <w:lvl w:ilvl="0" w:tplc="DEE46278">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15:restartNumberingAfterBreak="0">
    <w:nsid w:val="5D857FEF"/>
    <w:multiLevelType w:val="hybridMultilevel"/>
    <w:tmpl w:val="91749D70"/>
    <w:lvl w:ilvl="0" w:tplc="DEE46278">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15:restartNumberingAfterBreak="0">
    <w:nsid w:val="6104257D"/>
    <w:multiLevelType w:val="hybridMultilevel"/>
    <w:tmpl w:val="F07E9590"/>
    <w:lvl w:ilvl="0" w:tplc="0409000F">
      <w:start w:val="1"/>
      <w:numFmt w:val="decimal"/>
      <w:lvlText w:val="%1."/>
      <w:lvlJc w:val="left"/>
      <w:pPr>
        <w:tabs>
          <w:tab w:val="num" w:pos="2004"/>
        </w:tabs>
        <w:ind w:left="2004" w:hanging="480"/>
      </w:pPr>
    </w:lvl>
    <w:lvl w:ilvl="1" w:tplc="04090019" w:tentative="1">
      <w:start w:val="1"/>
      <w:numFmt w:val="ideographTraditional"/>
      <w:lvlText w:val="%2、"/>
      <w:lvlJc w:val="left"/>
      <w:pPr>
        <w:tabs>
          <w:tab w:val="num" w:pos="2484"/>
        </w:tabs>
        <w:ind w:left="2484" w:hanging="480"/>
      </w:pPr>
    </w:lvl>
    <w:lvl w:ilvl="2" w:tplc="0409001B" w:tentative="1">
      <w:start w:val="1"/>
      <w:numFmt w:val="lowerRoman"/>
      <w:lvlText w:val="%3."/>
      <w:lvlJc w:val="right"/>
      <w:pPr>
        <w:tabs>
          <w:tab w:val="num" w:pos="2964"/>
        </w:tabs>
        <w:ind w:left="2964" w:hanging="480"/>
      </w:pPr>
    </w:lvl>
    <w:lvl w:ilvl="3" w:tplc="0409000F" w:tentative="1">
      <w:start w:val="1"/>
      <w:numFmt w:val="decimal"/>
      <w:lvlText w:val="%4."/>
      <w:lvlJc w:val="left"/>
      <w:pPr>
        <w:tabs>
          <w:tab w:val="num" w:pos="3444"/>
        </w:tabs>
        <w:ind w:left="3444" w:hanging="480"/>
      </w:pPr>
    </w:lvl>
    <w:lvl w:ilvl="4" w:tplc="04090019" w:tentative="1">
      <w:start w:val="1"/>
      <w:numFmt w:val="ideographTraditional"/>
      <w:lvlText w:val="%5、"/>
      <w:lvlJc w:val="left"/>
      <w:pPr>
        <w:tabs>
          <w:tab w:val="num" w:pos="3924"/>
        </w:tabs>
        <w:ind w:left="3924" w:hanging="480"/>
      </w:pPr>
    </w:lvl>
    <w:lvl w:ilvl="5" w:tplc="0409001B" w:tentative="1">
      <w:start w:val="1"/>
      <w:numFmt w:val="lowerRoman"/>
      <w:lvlText w:val="%6."/>
      <w:lvlJc w:val="right"/>
      <w:pPr>
        <w:tabs>
          <w:tab w:val="num" w:pos="4404"/>
        </w:tabs>
        <w:ind w:left="4404" w:hanging="480"/>
      </w:pPr>
    </w:lvl>
    <w:lvl w:ilvl="6" w:tplc="0409000F" w:tentative="1">
      <w:start w:val="1"/>
      <w:numFmt w:val="decimal"/>
      <w:lvlText w:val="%7."/>
      <w:lvlJc w:val="left"/>
      <w:pPr>
        <w:tabs>
          <w:tab w:val="num" w:pos="4884"/>
        </w:tabs>
        <w:ind w:left="4884" w:hanging="480"/>
      </w:pPr>
    </w:lvl>
    <w:lvl w:ilvl="7" w:tplc="04090019" w:tentative="1">
      <w:start w:val="1"/>
      <w:numFmt w:val="ideographTraditional"/>
      <w:lvlText w:val="%8、"/>
      <w:lvlJc w:val="left"/>
      <w:pPr>
        <w:tabs>
          <w:tab w:val="num" w:pos="5364"/>
        </w:tabs>
        <w:ind w:left="5364" w:hanging="480"/>
      </w:pPr>
    </w:lvl>
    <w:lvl w:ilvl="8" w:tplc="0409001B" w:tentative="1">
      <w:start w:val="1"/>
      <w:numFmt w:val="lowerRoman"/>
      <w:lvlText w:val="%9."/>
      <w:lvlJc w:val="right"/>
      <w:pPr>
        <w:tabs>
          <w:tab w:val="num" w:pos="5844"/>
        </w:tabs>
        <w:ind w:left="5844" w:hanging="480"/>
      </w:pPr>
    </w:lvl>
  </w:abstractNum>
  <w:abstractNum w:abstractNumId="29" w15:restartNumberingAfterBreak="0">
    <w:nsid w:val="66B90D69"/>
    <w:multiLevelType w:val="hybridMultilevel"/>
    <w:tmpl w:val="013A8608"/>
    <w:lvl w:ilvl="0" w:tplc="6BD8A900">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2177"/>
        </w:tabs>
        <w:ind w:left="2177" w:hanging="480"/>
      </w:p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30" w15:restartNumberingAfterBreak="0">
    <w:nsid w:val="6A0F7F6A"/>
    <w:multiLevelType w:val="hybridMultilevel"/>
    <w:tmpl w:val="F69C4328"/>
    <w:lvl w:ilvl="0" w:tplc="38EAC6B6">
      <w:start w:val="1"/>
      <w:numFmt w:val="decimal"/>
      <w:lvlText w:val="%1、"/>
      <w:lvlJc w:val="left"/>
      <w:pPr>
        <w:tabs>
          <w:tab w:val="num" w:pos="1740"/>
        </w:tabs>
        <w:ind w:left="1740" w:hanging="360"/>
      </w:pPr>
      <w:rPr>
        <w:rFonts w:hint="default"/>
      </w:rPr>
    </w:lvl>
    <w:lvl w:ilvl="1" w:tplc="04090019" w:tentative="1">
      <w:start w:val="1"/>
      <w:numFmt w:val="ideographTraditional"/>
      <w:lvlText w:val="%2、"/>
      <w:lvlJc w:val="left"/>
      <w:pPr>
        <w:tabs>
          <w:tab w:val="num" w:pos="1860"/>
        </w:tabs>
        <w:ind w:left="1860" w:hanging="480"/>
      </w:pPr>
    </w:lvl>
    <w:lvl w:ilvl="2" w:tplc="0409001B" w:tentative="1">
      <w:start w:val="1"/>
      <w:numFmt w:val="lowerRoman"/>
      <w:lvlText w:val="%3."/>
      <w:lvlJc w:val="right"/>
      <w:pPr>
        <w:tabs>
          <w:tab w:val="num" w:pos="2340"/>
        </w:tabs>
        <w:ind w:left="2340" w:hanging="480"/>
      </w:pPr>
    </w:lvl>
    <w:lvl w:ilvl="3" w:tplc="0409000F" w:tentative="1">
      <w:start w:val="1"/>
      <w:numFmt w:val="decimal"/>
      <w:lvlText w:val="%4."/>
      <w:lvlJc w:val="left"/>
      <w:pPr>
        <w:tabs>
          <w:tab w:val="num" w:pos="2820"/>
        </w:tabs>
        <w:ind w:left="2820" w:hanging="480"/>
      </w:pPr>
    </w:lvl>
    <w:lvl w:ilvl="4" w:tplc="04090019" w:tentative="1">
      <w:start w:val="1"/>
      <w:numFmt w:val="ideographTraditional"/>
      <w:lvlText w:val="%5、"/>
      <w:lvlJc w:val="left"/>
      <w:pPr>
        <w:tabs>
          <w:tab w:val="num" w:pos="3300"/>
        </w:tabs>
        <w:ind w:left="3300" w:hanging="480"/>
      </w:pPr>
    </w:lvl>
    <w:lvl w:ilvl="5" w:tplc="0409001B" w:tentative="1">
      <w:start w:val="1"/>
      <w:numFmt w:val="lowerRoman"/>
      <w:lvlText w:val="%6."/>
      <w:lvlJc w:val="right"/>
      <w:pPr>
        <w:tabs>
          <w:tab w:val="num" w:pos="3780"/>
        </w:tabs>
        <w:ind w:left="3780" w:hanging="480"/>
      </w:pPr>
    </w:lvl>
    <w:lvl w:ilvl="6" w:tplc="0409000F" w:tentative="1">
      <w:start w:val="1"/>
      <w:numFmt w:val="decimal"/>
      <w:lvlText w:val="%7."/>
      <w:lvlJc w:val="left"/>
      <w:pPr>
        <w:tabs>
          <w:tab w:val="num" w:pos="4260"/>
        </w:tabs>
        <w:ind w:left="4260" w:hanging="480"/>
      </w:pPr>
    </w:lvl>
    <w:lvl w:ilvl="7" w:tplc="04090019" w:tentative="1">
      <w:start w:val="1"/>
      <w:numFmt w:val="ideographTraditional"/>
      <w:lvlText w:val="%8、"/>
      <w:lvlJc w:val="left"/>
      <w:pPr>
        <w:tabs>
          <w:tab w:val="num" w:pos="4740"/>
        </w:tabs>
        <w:ind w:left="4740" w:hanging="480"/>
      </w:pPr>
    </w:lvl>
    <w:lvl w:ilvl="8" w:tplc="38EAC6B6">
      <w:start w:val="1"/>
      <w:numFmt w:val="decimal"/>
      <w:lvlText w:val="%9、"/>
      <w:lvlJc w:val="left"/>
      <w:pPr>
        <w:tabs>
          <w:tab w:val="num" w:pos="5100"/>
        </w:tabs>
        <w:ind w:left="5100" w:hanging="360"/>
      </w:pPr>
      <w:rPr>
        <w:rFonts w:hint="default"/>
      </w:rPr>
    </w:lvl>
  </w:abstractNum>
  <w:abstractNum w:abstractNumId="31" w15:restartNumberingAfterBreak="0">
    <w:nsid w:val="6AE944E9"/>
    <w:multiLevelType w:val="hybridMultilevel"/>
    <w:tmpl w:val="39887B10"/>
    <w:lvl w:ilvl="0" w:tplc="AA260334">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2177"/>
        </w:tabs>
        <w:ind w:left="2177" w:hanging="480"/>
      </w:p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32" w15:restartNumberingAfterBreak="0">
    <w:nsid w:val="6B590B80"/>
    <w:multiLevelType w:val="hybridMultilevel"/>
    <w:tmpl w:val="C6CC1B66"/>
    <w:lvl w:ilvl="0" w:tplc="AAAC3DC2">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2177"/>
        </w:tabs>
        <w:ind w:left="2177" w:hanging="480"/>
      </w:p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33" w15:restartNumberingAfterBreak="0">
    <w:nsid w:val="70DE4F1F"/>
    <w:multiLevelType w:val="hybridMultilevel"/>
    <w:tmpl w:val="F90C0388"/>
    <w:lvl w:ilvl="0" w:tplc="E76E2500">
      <w:start w:val="1"/>
      <w:numFmt w:val="decimal"/>
      <w:lvlText w:val="%1."/>
      <w:lvlJc w:val="left"/>
      <w:pPr>
        <w:tabs>
          <w:tab w:val="num" w:pos="1577"/>
        </w:tabs>
        <w:ind w:left="1577" w:hanging="360"/>
      </w:pPr>
      <w:rPr>
        <w:rFonts w:hint="eastAsia"/>
      </w:rPr>
    </w:lvl>
    <w:lvl w:ilvl="1" w:tplc="04090019" w:tentative="1">
      <w:start w:val="1"/>
      <w:numFmt w:val="ideographTraditional"/>
      <w:lvlText w:val="%2、"/>
      <w:lvlJc w:val="left"/>
      <w:pPr>
        <w:tabs>
          <w:tab w:val="num" w:pos="2177"/>
        </w:tabs>
        <w:ind w:left="2177" w:hanging="480"/>
      </w:pPr>
    </w:lvl>
    <w:lvl w:ilvl="2" w:tplc="0409001B" w:tentative="1">
      <w:start w:val="1"/>
      <w:numFmt w:val="lowerRoman"/>
      <w:lvlText w:val="%3."/>
      <w:lvlJc w:val="right"/>
      <w:pPr>
        <w:tabs>
          <w:tab w:val="num" w:pos="2657"/>
        </w:tabs>
        <w:ind w:left="2657" w:hanging="480"/>
      </w:pPr>
    </w:lvl>
    <w:lvl w:ilvl="3" w:tplc="0409000F" w:tentative="1">
      <w:start w:val="1"/>
      <w:numFmt w:val="decimal"/>
      <w:lvlText w:val="%4."/>
      <w:lvlJc w:val="left"/>
      <w:pPr>
        <w:tabs>
          <w:tab w:val="num" w:pos="3137"/>
        </w:tabs>
        <w:ind w:left="3137" w:hanging="480"/>
      </w:pPr>
    </w:lvl>
    <w:lvl w:ilvl="4" w:tplc="04090019" w:tentative="1">
      <w:start w:val="1"/>
      <w:numFmt w:val="ideographTraditional"/>
      <w:lvlText w:val="%5、"/>
      <w:lvlJc w:val="left"/>
      <w:pPr>
        <w:tabs>
          <w:tab w:val="num" w:pos="3617"/>
        </w:tabs>
        <w:ind w:left="3617" w:hanging="480"/>
      </w:pPr>
    </w:lvl>
    <w:lvl w:ilvl="5" w:tplc="0409001B" w:tentative="1">
      <w:start w:val="1"/>
      <w:numFmt w:val="lowerRoman"/>
      <w:lvlText w:val="%6."/>
      <w:lvlJc w:val="right"/>
      <w:pPr>
        <w:tabs>
          <w:tab w:val="num" w:pos="4097"/>
        </w:tabs>
        <w:ind w:left="4097" w:hanging="480"/>
      </w:pPr>
    </w:lvl>
    <w:lvl w:ilvl="6" w:tplc="0409000F" w:tentative="1">
      <w:start w:val="1"/>
      <w:numFmt w:val="decimal"/>
      <w:lvlText w:val="%7."/>
      <w:lvlJc w:val="left"/>
      <w:pPr>
        <w:tabs>
          <w:tab w:val="num" w:pos="4577"/>
        </w:tabs>
        <w:ind w:left="4577" w:hanging="480"/>
      </w:pPr>
    </w:lvl>
    <w:lvl w:ilvl="7" w:tplc="04090019" w:tentative="1">
      <w:start w:val="1"/>
      <w:numFmt w:val="ideographTraditional"/>
      <w:lvlText w:val="%8、"/>
      <w:lvlJc w:val="left"/>
      <w:pPr>
        <w:tabs>
          <w:tab w:val="num" w:pos="5057"/>
        </w:tabs>
        <w:ind w:left="5057" w:hanging="480"/>
      </w:pPr>
    </w:lvl>
    <w:lvl w:ilvl="8" w:tplc="0409001B" w:tentative="1">
      <w:start w:val="1"/>
      <w:numFmt w:val="lowerRoman"/>
      <w:lvlText w:val="%9."/>
      <w:lvlJc w:val="right"/>
      <w:pPr>
        <w:tabs>
          <w:tab w:val="num" w:pos="5537"/>
        </w:tabs>
        <w:ind w:left="5537" w:hanging="480"/>
      </w:pPr>
    </w:lvl>
  </w:abstractNum>
  <w:abstractNum w:abstractNumId="34" w15:restartNumberingAfterBreak="0">
    <w:nsid w:val="7CB0380D"/>
    <w:multiLevelType w:val="hybridMultilevel"/>
    <w:tmpl w:val="0052C6D4"/>
    <w:lvl w:ilvl="0" w:tplc="0409000F">
      <w:start w:val="1"/>
      <w:numFmt w:val="decimal"/>
      <w:lvlText w:val="%1."/>
      <w:lvlJc w:val="left"/>
      <w:pPr>
        <w:ind w:left="2004" w:hanging="480"/>
      </w:pPr>
    </w:lvl>
    <w:lvl w:ilvl="1" w:tplc="04090019" w:tentative="1">
      <w:start w:val="1"/>
      <w:numFmt w:val="ideographTraditional"/>
      <w:lvlText w:val="%2、"/>
      <w:lvlJc w:val="left"/>
      <w:pPr>
        <w:ind w:left="2484" w:hanging="480"/>
      </w:pPr>
    </w:lvl>
    <w:lvl w:ilvl="2" w:tplc="0409001B" w:tentative="1">
      <w:start w:val="1"/>
      <w:numFmt w:val="lowerRoman"/>
      <w:lvlText w:val="%3."/>
      <w:lvlJc w:val="right"/>
      <w:pPr>
        <w:ind w:left="2964" w:hanging="480"/>
      </w:pPr>
    </w:lvl>
    <w:lvl w:ilvl="3" w:tplc="0409000F" w:tentative="1">
      <w:start w:val="1"/>
      <w:numFmt w:val="decimal"/>
      <w:lvlText w:val="%4."/>
      <w:lvlJc w:val="left"/>
      <w:pPr>
        <w:ind w:left="3444" w:hanging="480"/>
      </w:pPr>
    </w:lvl>
    <w:lvl w:ilvl="4" w:tplc="04090019" w:tentative="1">
      <w:start w:val="1"/>
      <w:numFmt w:val="ideographTraditional"/>
      <w:lvlText w:val="%5、"/>
      <w:lvlJc w:val="left"/>
      <w:pPr>
        <w:ind w:left="3924" w:hanging="480"/>
      </w:pPr>
    </w:lvl>
    <w:lvl w:ilvl="5" w:tplc="0409001B" w:tentative="1">
      <w:start w:val="1"/>
      <w:numFmt w:val="lowerRoman"/>
      <w:lvlText w:val="%6."/>
      <w:lvlJc w:val="right"/>
      <w:pPr>
        <w:ind w:left="4404" w:hanging="480"/>
      </w:pPr>
    </w:lvl>
    <w:lvl w:ilvl="6" w:tplc="0409000F" w:tentative="1">
      <w:start w:val="1"/>
      <w:numFmt w:val="decimal"/>
      <w:lvlText w:val="%7."/>
      <w:lvlJc w:val="left"/>
      <w:pPr>
        <w:ind w:left="4884" w:hanging="480"/>
      </w:pPr>
    </w:lvl>
    <w:lvl w:ilvl="7" w:tplc="04090019" w:tentative="1">
      <w:start w:val="1"/>
      <w:numFmt w:val="ideographTraditional"/>
      <w:lvlText w:val="%8、"/>
      <w:lvlJc w:val="left"/>
      <w:pPr>
        <w:ind w:left="5364" w:hanging="480"/>
      </w:pPr>
    </w:lvl>
    <w:lvl w:ilvl="8" w:tplc="0409001B" w:tentative="1">
      <w:start w:val="1"/>
      <w:numFmt w:val="lowerRoman"/>
      <w:lvlText w:val="%9."/>
      <w:lvlJc w:val="right"/>
      <w:pPr>
        <w:ind w:left="5844" w:hanging="480"/>
      </w:pPr>
    </w:lvl>
  </w:abstractNum>
  <w:num w:numId="1" w16cid:durableId="189880214">
    <w:abstractNumId w:val="22"/>
  </w:num>
  <w:num w:numId="2" w16cid:durableId="585919399">
    <w:abstractNumId w:val="15"/>
  </w:num>
  <w:num w:numId="3" w16cid:durableId="659508858">
    <w:abstractNumId w:val="3"/>
  </w:num>
  <w:num w:numId="4" w16cid:durableId="399065464">
    <w:abstractNumId w:val="0"/>
  </w:num>
  <w:num w:numId="5" w16cid:durableId="877397119">
    <w:abstractNumId w:val="32"/>
  </w:num>
  <w:num w:numId="6" w16cid:durableId="922839469">
    <w:abstractNumId w:val="18"/>
  </w:num>
  <w:num w:numId="7" w16cid:durableId="592518156">
    <w:abstractNumId w:val="29"/>
  </w:num>
  <w:num w:numId="8" w16cid:durableId="2007399424">
    <w:abstractNumId w:val="5"/>
  </w:num>
  <w:num w:numId="9" w16cid:durableId="1532255479">
    <w:abstractNumId w:val="6"/>
  </w:num>
  <w:num w:numId="10" w16cid:durableId="1767462440">
    <w:abstractNumId w:val="2"/>
  </w:num>
  <w:num w:numId="11" w16cid:durableId="147284362">
    <w:abstractNumId w:val="20"/>
  </w:num>
  <w:num w:numId="12" w16cid:durableId="1199511995">
    <w:abstractNumId w:val="7"/>
  </w:num>
  <w:num w:numId="13" w16cid:durableId="36667072">
    <w:abstractNumId w:val="31"/>
  </w:num>
  <w:num w:numId="14" w16cid:durableId="1231503591">
    <w:abstractNumId w:val="33"/>
  </w:num>
  <w:num w:numId="15" w16cid:durableId="1694183867">
    <w:abstractNumId w:val="10"/>
  </w:num>
  <w:num w:numId="16" w16cid:durableId="430318894">
    <w:abstractNumId w:val="24"/>
  </w:num>
  <w:num w:numId="17" w16cid:durableId="1504201188">
    <w:abstractNumId w:val="21"/>
  </w:num>
  <w:num w:numId="18" w16cid:durableId="704138399">
    <w:abstractNumId w:val="13"/>
  </w:num>
  <w:num w:numId="19" w16cid:durableId="338654448">
    <w:abstractNumId w:val="1"/>
  </w:num>
  <w:num w:numId="20" w16cid:durableId="27222542">
    <w:abstractNumId w:val="23"/>
  </w:num>
  <w:num w:numId="21" w16cid:durableId="221412083">
    <w:abstractNumId w:val="27"/>
  </w:num>
  <w:num w:numId="22" w16cid:durableId="1324120849">
    <w:abstractNumId w:val="14"/>
  </w:num>
  <w:num w:numId="23" w16cid:durableId="1900743343">
    <w:abstractNumId w:val="25"/>
  </w:num>
  <w:num w:numId="24" w16cid:durableId="1287852384">
    <w:abstractNumId w:val="9"/>
  </w:num>
  <w:num w:numId="25" w16cid:durableId="1712269463">
    <w:abstractNumId w:val="26"/>
  </w:num>
  <w:num w:numId="26" w16cid:durableId="1670713146">
    <w:abstractNumId w:val="4"/>
  </w:num>
  <w:num w:numId="27" w16cid:durableId="742946976">
    <w:abstractNumId w:val="16"/>
  </w:num>
  <w:num w:numId="28" w16cid:durableId="1085032246">
    <w:abstractNumId w:val="28"/>
  </w:num>
  <w:num w:numId="29" w16cid:durableId="1598294680">
    <w:abstractNumId w:val="12"/>
  </w:num>
  <w:num w:numId="30" w16cid:durableId="796727765">
    <w:abstractNumId w:val="30"/>
  </w:num>
  <w:num w:numId="31" w16cid:durableId="2059862471">
    <w:abstractNumId w:val="19"/>
  </w:num>
  <w:num w:numId="32" w16cid:durableId="671051">
    <w:abstractNumId w:val="17"/>
  </w:num>
  <w:num w:numId="33" w16cid:durableId="1086538432">
    <w:abstractNumId w:val="34"/>
  </w:num>
  <w:num w:numId="34" w16cid:durableId="1446583279">
    <w:abstractNumId w:val="11"/>
  </w:num>
  <w:num w:numId="35" w16cid:durableId="181172184">
    <w:abstractNumId w:val="8"/>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5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DEC"/>
    <w:rsid w:val="00004EB6"/>
    <w:rsid w:val="00015758"/>
    <w:rsid w:val="00015CE7"/>
    <w:rsid w:val="00020895"/>
    <w:rsid w:val="00025574"/>
    <w:rsid w:val="00025A92"/>
    <w:rsid w:val="00026920"/>
    <w:rsid w:val="00030536"/>
    <w:rsid w:val="00031288"/>
    <w:rsid w:val="00041EF9"/>
    <w:rsid w:val="00042557"/>
    <w:rsid w:val="00044001"/>
    <w:rsid w:val="0004519A"/>
    <w:rsid w:val="00050A60"/>
    <w:rsid w:val="000560FE"/>
    <w:rsid w:val="00062C14"/>
    <w:rsid w:val="000635F3"/>
    <w:rsid w:val="00067831"/>
    <w:rsid w:val="00084085"/>
    <w:rsid w:val="00086D93"/>
    <w:rsid w:val="00091438"/>
    <w:rsid w:val="0009610B"/>
    <w:rsid w:val="000A1669"/>
    <w:rsid w:val="000A1E89"/>
    <w:rsid w:val="000A318E"/>
    <w:rsid w:val="000A680E"/>
    <w:rsid w:val="000B0989"/>
    <w:rsid w:val="000B1F30"/>
    <w:rsid w:val="000C3A94"/>
    <w:rsid w:val="000D484A"/>
    <w:rsid w:val="000E2BA0"/>
    <w:rsid w:val="000E4341"/>
    <w:rsid w:val="000F41F1"/>
    <w:rsid w:val="000F5F6D"/>
    <w:rsid w:val="000F7153"/>
    <w:rsid w:val="00100B0D"/>
    <w:rsid w:val="0010213A"/>
    <w:rsid w:val="00104286"/>
    <w:rsid w:val="00106FA9"/>
    <w:rsid w:val="001070E3"/>
    <w:rsid w:val="001102BA"/>
    <w:rsid w:val="00112986"/>
    <w:rsid w:val="00113EAA"/>
    <w:rsid w:val="00124ACD"/>
    <w:rsid w:val="00130C97"/>
    <w:rsid w:val="00133D1F"/>
    <w:rsid w:val="001427EE"/>
    <w:rsid w:val="001440C1"/>
    <w:rsid w:val="00147099"/>
    <w:rsid w:val="00153EFA"/>
    <w:rsid w:val="0015542A"/>
    <w:rsid w:val="00157284"/>
    <w:rsid w:val="00157B04"/>
    <w:rsid w:val="00166F0C"/>
    <w:rsid w:val="001678E3"/>
    <w:rsid w:val="0017026C"/>
    <w:rsid w:val="00173B02"/>
    <w:rsid w:val="0018033B"/>
    <w:rsid w:val="00190162"/>
    <w:rsid w:val="00190977"/>
    <w:rsid w:val="00190BE9"/>
    <w:rsid w:val="0019279C"/>
    <w:rsid w:val="001A4240"/>
    <w:rsid w:val="001B1C31"/>
    <w:rsid w:val="001B4038"/>
    <w:rsid w:val="001B7570"/>
    <w:rsid w:val="001B7873"/>
    <w:rsid w:val="001C0671"/>
    <w:rsid w:val="001C113A"/>
    <w:rsid w:val="001C3138"/>
    <w:rsid w:val="001C596A"/>
    <w:rsid w:val="001D1A7B"/>
    <w:rsid w:val="001E01E7"/>
    <w:rsid w:val="001E0A1A"/>
    <w:rsid w:val="001E288D"/>
    <w:rsid w:val="001F4FC3"/>
    <w:rsid w:val="001F77EA"/>
    <w:rsid w:val="002005AD"/>
    <w:rsid w:val="00201782"/>
    <w:rsid w:val="00201AAC"/>
    <w:rsid w:val="00206301"/>
    <w:rsid w:val="0020797A"/>
    <w:rsid w:val="00210FBE"/>
    <w:rsid w:val="00213C01"/>
    <w:rsid w:val="002168DF"/>
    <w:rsid w:val="00217CE3"/>
    <w:rsid w:val="00222819"/>
    <w:rsid w:val="00224DFD"/>
    <w:rsid w:val="00230168"/>
    <w:rsid w:val="0023019C"/>
    <w:rsid w:val="00233740"/>
    <w:rsid w:val="002343D0"/>
    <w:rsid w:val="00234E84"/>
    <w:rsid w:val="00237322"/>
    <w:rsid w:val="00240DE4"/>
    <w:rsid w:val="00241997"/>
    <w:rsid w:val="00262A60"/>
    <w:rsid w:val="0026416D"/>
    <w:rsid w:val="00265314"/>
    <w:rsid w:val="00270A71"/>
    <w:rsid w:val="002736FC"/>
    <w:rsid w:val="00275BAB"/>
    <w:rsid w:val="00283E4C"/>
    <w:rsid w:val="00291FD3"/>
    <w:rsid w:val="00292C60"/>
    <w:rsid w:val="002A6398"/>
    <w:rsid w:val="002B100E"/>
    <w:rsid w:val="002B2FB3"/>
    <w:rsid w:val="002B53A2"/>
    <w:rsid w:val="002C0E2C"/>
    <w:rsid w:val="002D01B2"/>
    <w:rsid w:val="002D32E6"/>
    <w:rsid w:val="002D767B"/>
    <w:rsid w:val="002E4407"/>
    <w:rsid w:val="002E6D93"/>
    <w:rsid w:val="002F1195"/>
    <w:rsid w:val="002F50AB"/>
    <w:rsid w:val="003030D0"/>
    <w:rsid w:val="00303AFB"/>
    <w:rsid w:val="003109CA"/>
    <w:rsid w:val="00327B8C"/>
    <w:rsid w:val="0034215D"/>
    <w:rsid w:val="0034267A"/>
    <w:rsid w:val="003439F5"/>
    <w:rsid w:val="00344410"/>
    <w:rsid w:val="00356194"/>
    <w:rsid w:val="0036068A"/>
    <w:rsid w:val="0036395A"/>
    <w:rsid w:val="00364166"/>
    <w:rsid w:val="003741CE"/>
    <w:rsid w:val="00377CAD"/>
    <w:rsid w:val="00386309"/>
    <w:rsid w:val="003A6DEC"/>
    <w:rsid w:val="003B0306"/>
    <w:rsid w:val="003B6AB0"/>
    <w:rsid w:val="003B7D5D"/>
    <w:rsid w:val="003C07F3"/>
    <w:rsid w:val="003C1236"/>
    <w:rsid w:val="003C450F"/>
    <w:rsid w:val="003C475F"/>
    <w:rsid w:val="003C6D2B"/>
    <w:rsid w:val="003C7F40"/>
    <w:rsid w:val="003D1298"/>
    <w:rsid w:val="003D34BD"/>
    <w:rsid w:val="003D4FBB"/>
    <w:rsid w:val="003E0D5B"/>
    <w:rsid w:val="003E2BCA"/>
    <w:rsid w:val="003E6D78"/>
    <w:rsid w:val="003F30C5"/>
    <w:rsid w:val="003F56D0"/>
    <w:rsid w:val="003F5C4C"/>
    <w:rsid w:val="0040290C"/>
    <w:rsid w:val="00402AB5"/>
    <w:rsid w:val="00412264"/>
    <w:rsid w:val="004161E9"/>
    <w:rsid w:val="00420736"/>
    <w:rsid w:val="00431010"/>
    <w:rsid w:val="0043184C"/>
    <w:rsid w:val="004343C0"/>
    <w:rsid w:val="00445C8C"/>
    <w:rsid w:val="0044794E"/>
    <w:rsid w:val="00455C59"/>
    <w:rsid w:val="00461C07"/>
    <w:rsid w:val="00461ED0"/>
    <w:rsid w:val="0046357C"/>
    <w:rsid w:val="0046411A"/>
    <w:rsid w:val="00464F1E"/>
    <w:rsid w:val="004664B0"/>
    <w:rsid w:val="00471100"/>
    <w:rsid w:val="004739CF"/>
    <w:rsid w:val="00476FDE"/>
    <w:rsid w:val="004776D9"/>
    <w:rsid w:val="00483A0E"/>
    <w:rsid w:val="0048611A"/>
    <w:rsid w:val="00486554"/>
    <w:rsid w:val="004874D6"/>
    <w:rsid w:val="00491BFB"/>
    <w:rsid w:val="00496E73"/>
    <w:rsid w:val="0049763A"/>
    <w:rsid w:val="004A442B"/>
    <w:rsid w:val="004B39CD"/>
    <w:rsid w:val="004B4108"/>
    <w:rsid w:val="004C0531"/>
    <w:rsid w:val="004C38B2"/>
    <w:rsid w:val="004C65F3"/>
    <w:rsid w:val="004C6C93"/>
    <w:rsid w:val="004D0A65"/>
    <w:rsid w:val="004D32EF"/>
    <w:rsid w:val="004D42B3"/>
    <w:rsid w:val="004D6A31"/>
    <w:rsid w:val="004D7276"/>
    <w:rsid w:val="004D7E70"/>
    <w:rsid w:val="004E0541"/>
    <w:rsid w:val="004E1CF0"/>
    <w:rsid w:val="004E432F"/>
    <w:rsid w:val="004E6608"/>
    <w:rsid w:val="004E7115"/>
    <w:rsid w:val="004E7DC4"/>
    <w:rsid w:val="004F411E"/>
    <w:rsid w:val="004F7145"/>
    <w:rsid w:val="00506841"/>
    <w:rsid w:val="005251B4"/>
    <w:rsid w:val="00527C57"/>
    <w:rsid w:val="00533800"/>
    <w:rsid w:val="0053537A"/>
    <w:rsid w:val="00542B19"/>
    <w:rsid w:val="00550DA4"/>
    <w:rsid w:val="00553EF3"/>
    <w:rsid w:val="00555208"/>
    <w:rsid w:val="00560B2E"/>
    <w:rsid w:val="00562D6A"/>
    <w:rsid w:val="00566C2E"/>
    <w:rsid w:val="005702B4"/>
    <w:rsid w:val="00570EE8"/>
    <w:rsid w:val="005742F0"/>
    <w:rsid w:val="00575B3E"/>
    <w:rsid w:val="00582CA4"/>
    <w:rsid w:val="005865DA"/>
    <w:rsid w:val="00592A07"/>
    <w:rsid w:val="00594F23"/>
    <w:rsid w:val="0059732F"/>
    <w:rsid w:val="005A0633"/>
    <w:rsid w:val="005A6E6C"/>
    <w:rsid w:val="005A7B8E"/>
    <w:rsid w:val="005B0A2D"/>
    <w:rsid w:val="005B5C37"/>
    <w:rsid w:val="005C4C4B"/>
    <w:rsid w:val="005C6E16"/>
    <w:rsid w:val="005D3F0B"/>
    <w:rsid w:val="005D66B9"/>
    <w:rsid w:val="005D69BF"/>
    <w:rsid w:val="005E28C3"/>
    <w:rsid w:val="005E619E"/>
    <w:rsid w:val="005E6747"/>
    <w:rsid w:val="005F088C"/>
    <w:rsid w:val="005F5A45"/>
    <w:rsid w:val="006063D0"/>
    <w:rsid w:val="00614BF0"/>
    <w:rsid w:val="0061510B"/>
    <w:rsid w:val="006173FE"/>
    <w:rsid w:val="006243DE"/>
    <w:rsid w:val="00626A15"/>
    <w:rsid w:val="00627853"/>
    <w:rsid w:val="00627EA0"/>
    <w:rsid w:val="00637FF2"/>
    <w:rsid w:val="00646D5B"/>
    <w:rsid w:val="00647D7F"/>
    <w:rsid w:val="00651201"/>
    <w:rsid w:val="006560BF"/>
    <w:rsid w:val="006576EA"/>
    <w:rsid w:val="00663C5D"/>
    <w:rsid w:val="00664FFC"/>
    <w:rsid w:val="006655EF"/>
    <w:rsid w:val="00666341"/>
    <w:rsid w:val="006708B9"/>
    <w:rsid w:val="00684ECA"/>
    <w:rsid w:val="006873CC"/>
    <w:rsid w:val="00687CE2"/>
    <w:rsid w:val="0069079A"/>
    <w:rsid w:val="006954F0"/>
    <w:rsid w:val="006A2A2C"/>
    <w:rsid w:val="006A5BBD"/>
    <w:rsid w:val="006B3171"/>
    <w:rsid w:val="006C265C"/>
    <w:rsid w:val="006D2F20"/>
    <w:rsid w:val="006D4E44"/>
    <w:rsid w:val="006E5D64"/>
    <w:rsid w:val="006F01B6"/>
    <w:rsid w:val="006F09D8"/>
    <w:rsid w:val="006F255A"/>
    <w:rsid w:val="006F3E6F"/>
    <w:rsid w:val="007013BB"/>
    <w:rsid w:val="00701799"/>
    <w:rsid w:val="00702930"/>
    <w:rsid w:val="007079FA"/>
    <w:rsid w:val="00720680"/>
    <w:rsid w:val="00735591"/>
    <w:rsid w:val="00744A7C"/>
    <w:rsid w:val="00747D5F"/>
    <w:rsid w:val="00764468"/>
    <w:rsid w:val="00766A16"/>
    <w:rsid w:val="00766F7D"/>
    <w:rsid w:val="00773296"/>
    <w:rsid w:val="007768E7"/>
    <w:rsid w:val="007807AC"/>
    <w:rsid w:val="00785513"/>
    <w:rsid w:val="00790227"/>
    <w:rsid w:val="00794883"/>
    <w:rsid w:val="00795624"/>
    <w:rsid w:val="007A4C00"/>
    <w:rsid w:val="007A5441"/>
    <w:rsid w:val="007A6270"/>
    <w:rsid w:val="007B01BE"/>
    <w:rsid w:val="007B2961"/>
    <w:rsid w:val="007B369E"/>
    <w:rsid w:val="007C5203"/>
    <w:rsid w:val="007D21BE"/>
    <w:rsid w:val="007D276C"/>
    <w:rsid w:val="007D2D8D"/>
    <w:rsid w:val="007D4964"/>
    <w:rsid w:val="007D58AA"/>
    <w:rsid w:val="007D5B43"/>
    <w:rsid w:val="007E17A2"/>
    <w:rsid w:val="007E21ED"/>
    <w:rsid w:val="007E5139"/>
    <w:rsid w:val="007F2CCB"/>
    <w:rsid w:val="007F3A13"/>
    <w:rsid w:val="007F43E9"/>
    <w:rsid w:val="007F63C3"/>
    <w:rsid w:val="0080460A"/>
    <w:rsid w:val="00805903"/>
    <w:rsid w:val="00806E50"/>
    <w:rsid w:val="00807F5A"/>
    <w:rsid w:val="00813277"/>
    <w:rsid w:val="008204E4"/>
    <w:rsid w:val="00826083"/>
    <w:rsid w:val="008312AC"/>
    <w:rsid w:val="00831377"/>
    <w:rsid w:val="00831C0C"/>
    <w:rsid w:val="00834D1B"/>
    <w:rsid w:val="0083761F"/>
    <w:rsid w:val="00837A87"/>
    <w:rsid w:val="008402F9"/>
    <w:rsid w:val="00844746"/>
    <w:rsid w:val="00847EF7"/>
    <w:rsid w:val="00857B35"/>
    <w:rsid w:val="008658B8"/>
    <w:rsid w:val="00866B17"/>
    <w:rsid w:val="00874C0D"/>
    <w:rsid w:val="0088384D"/>
    <w:rsid w:val="00890DAC"/>
    <w:rsid w:val="00892118"/>
    <w:rsid w:val="00893328"/>
    <w:rsid w:val="008A1443"/>
    <w:rsid w:val="008A224C"/>
    <w:rsid w:val="008A2565"/>
    <w:rsid w:val="008A4B90"/>
    <w:rsid w:val="008B5E5A"/>
    <w:rsid w:val="008B648B"/>
    <w:rsid w:val="008C2AF0"/>
    <w:rsid w:val="008C375F"/>
    <w:rsid w:val="008D1B2B"/>
    <w:rsid w:val="008E175E"/>
    <w:rsid w:val="008E2317"/>
    <w:rsid w:val="008E2ECA"/>
    <w:rsid w:val="008E4CC6"/>
    <w:rsid w:val="008E56BD"/>
    <w:rsid w:val="008F01D8"/>
    <w:rsid w:val="008F0C49"/>
    <w:rsid w:val="00907016"/>
    <w:rsid w:val="00917C89"/>
    <w:rsid w:val="009246BA"/>
    <w:rsid w:val="009316A2"/>
    <w:rsid w:val="009319A3"/>
    <w:rsid w:val="0093586F"/>
    <w:rsid w:val="009428B5"/>
    <w:rsid w:val="009542C6"/>
    <w:rsid w:val="00961181"/>
    <w:rsid w:val="00962635"/>
    <w:rsid w:val="00964883"/>
    <w:rsid w:val="009667C8"/>
    <w:rsid w:val="00976AE4"/>
    <w:rsid w:val="0098765B"/>
    <w:rsid w:val="00990AE6"/>
    <w:rsid w:val="009929B6"/>
    <w:rsid w:val="0099541E"/>
    <w:rsid w:val="00995463"/>
    <w:rsid w:val="00995605"/>
    <w:rsid w:val="009A01AF"/>
    <w:rsid w:val="009A3315"/>
    <w:rsid w:val="009A7BE3"/>
    <w:rsid w:val="009B0F15"/>
    <w:rsid w:val="009B61F4"/>
    <w:rsid w:val="009C209C"/>
    <w:rsid w:val="009C21C1"/>
    <w:rsid w:val="009C238A"/>
    <w:rsid w:val="009C416D"/>
    <w:rsid w:val="009C5552"/>
    <w:rsid w:val="009D1BB3"/>
    <w:rsid w:val="009D3E6A"/>
    <w:rsid w:val="009D598C"/>
    <w:rsid w:val="009D5DBC"/>
    <w:rsid w:val="009D60B2"/>
    <w:rsid w:val="009E0744"/>
    <w:rsid w:val="009E4309"/>
    <w:rsid w:val="009E58AA"/>
    <w:rsid w:val="009F6E40"/>
    <w:rsid w:val="00A03B12"/>
    <w:rsid w:val="00A04D25"/>
    <w:rsid w:val="00A0588C"/>
    <w:rsid w:val="00A1058D"/>
    <w:rsid w:val="00A10F5D"/>
    <w:rsid w:val="00A12F83"/>
    <w:rsid w:val="00A1596E"/>
    <w:rsid w:val="00A20F26"/>
    <w:rsid w:val="00A23726"/>
    <w:rsid w:val="00A23EA9"/>
    <w:rsid w:val="00A24EDE"/>
    <w:rsid w:val="00A25F61"/>
    <w:rsid w:val="00A26168"/>
    <w:rsid w:val="00A30A1D"/>
    <w:rsid w:val="00A30E5C"/>
    <w:rsid w:val="00A347B5"/>
    <w:rsid w:val="00A41BB8"/>
    <w:rsid w:val="00A42286"/>
    <w:rsid w:val="00A42FFF"/>
    <w:rsid w:val="00A4326F"/>
    <w:rsid w:val="00A54DDA"/>
    <w:rsid w:val="00A667DC"/>
    <w:rsid w:val="00A72E99"/>
    <w:rsid w:val="00A73CD1"/>
    <w:rsid w:val="00A80161"/>
    <w:rsid w:val="00A81469"/>
    <w:rsid w:val="00A82CDF"/>
    <w:rsid w:val="00A940C8"/>
    <w:rsid w:val="00AA1458"/>
    <w:rsid w:val="00AA1AAD"/>
    <w:rsid w:val="00AB31A8"/>
    <w:rsid w:val="00AB46FB"/>
    <w:rsid w:val="00AC306C"/>
    <w:rsid w:val="00AD11F4"/>
    <w:rsid w:val="00AD13B8"/>
    <w:rsid w:val="00AD1761"/>
    <w:rsid w:val="00AD3069"/>
    <w:rsid w:val="00AD3A35"/>
    <w:rsid w:val="00AD3F03"/>
    <w:rsid w:val="00AE2367"/>
    <w:rsid w:val="00AE3307"/>
    <w:rsid w:val="00AE69EC"/>
    <w:rsid w:val="00AE7A9F"/>
    <w:rsid w:val="00AF333C"/>
    <w:rsid w:val="00AF7A0F"/>
    <w:rsid w:val="00B00086"/>
    <w:rsid w:val="00B053BD"/>
    <w:rsid w:val="00B0638B"/>
    <w:rsid w:val="00B1487D"/>
    <w:rsid w:val="00B16CF8"/>
    <w:rsid w:val="00B175C3"/>
    <w:rsid w:val="00B25384"/>
    <w:rsid w:val="00B25481"/>
    <w:rsid w:val="00B25C94"/>
    <w:rsid w:val="00B26BF0"/>
    <w:rsid w:val="00B30705"/>
    <w:rsid w:val="00B31BF0"/>
    <w:rsid w:val="00B3692E"/>
    <w:rsid w:val="00B43344"/>
    <w:rsid w:val="00B46AFD"/>
    <w:rsid w:val="00B5185D"/>
    <w:rsid w:val="00B52777"/>
    <w:rsid w:val="00B63077"/>
    <w:rsid w:val="00B66B6F"/>
    <w:rsid w:val="00B732D7"/>
    <w:rsid w:val="00B754D7"/>
    <w:rsid w:val="00B807C9"/>
    <w:rsid w:val="00B83F40"/>
    <w:rsid w:val="00B86446"/>
    <w:rsid w:val="00B86D41"/>
    <w:rsid w:val="00B91A51"/>
    <w:rsid w:val="00B95D26"/>
    <w:rsid w:val="00BA0D92"/>
    <w:rsid w:val="00BA110A"/>
    <w:rsid w:val="00BA3A48"/>
    <w:rsid w:val="00BB0584"/>
    <w:rsid w:val="00BB224E"/>
    <w:rsid w:val="00BB6203"/>
    <w:rsid w:val="00BB7965"/>
    <w:rsid w:val="00BC0AE4"/>
    <w:rsid w:val="00BD53C5"/>
    <w:rsid w:val="00BD70AF"/>
    <w:rsid w:val="00BD76EB"/>
    <w:rsid w:val="00BE3D26"/>
    <w:rsid w:val="00BE4936"/>
    <w:rsid w:val="00BE6864"/>
    <w:rsid w:val="00BE76B6"/>
    <w:rsid w:val="00BF083E"/>
    <w:rsid w:val="00BF1353"/>
    <w:rsid w:val="00BF1714"/>
    <w:rsid w:val="00BF1D17"/>
    <w:rsid w:val="00BF38EA"/>
    <w:rsid w:val="00BF58EC"/>
    <w:rsid w:val="00BF7318"/>
    <w:rsid w:val="00C01961"/>
    <w:rsid w:val="00C158D1"/>
    <w:rsid w:val="00C17C4A"/>
    <w:rsid w:val="00C21415"/>
    <w:rsid w:val="00C22623"/>
    <w:rsid w:val="00C24900"/>
    <w:rsid w:val="00C31006"/>
    <w:rsid w:val="00C315DC"/>
    <w:rsid w:val="00C36DDA"/>
    <w:rsid w:val="00C42FE8"/>
    <w:rsid w:val="00C51EFC"/>
    <w:rsid w:val="00C66C65"/>
    <w:rsid w:val="00C673DC"/>
    <w:rsid w:val="00C766A7"/>
    <w:rsid w:val="00C76D70"/>
    <w:rsid w:val="00C77C65"/>
    <w:rsid w:val="00C81323"/>
    <w:rsid w:val="00C824E5"/>
    <w:rsid w:val="00C9336D"/>
    <w:rsid w:val="00C9523D"/>
    <w:rsid w:val="00C965A4"/>
    <w:rsid w:val="00CA1006"/>
    <w:rsid w:val="00CA50B2"/>
    <w:rsid w:val="00CB1581"/>
    <w:rsid w:val="00CB2C84"/>
    <w:rsid w:val="00CB6796"/>
    <w:rsid w:val="00CB7499"/>
    <w:rsid w:val="00CB7817"/>
    <w:rsid w:val="00CC1B11"/>
    <w:rsid w:val="00CC2047"/>
    <w:rsid w:val="00CC7029"/>
    <w:rsid w:val="00CD1123"/>
    <w:rsid w:val="00CD2901"/>
    <w:rsid w:val="00CD35AA"/>
    <w:rsid w:val="00CD39BA"/>
    <w:rsid w:val="00CE01F6"/>
    <w:rsid w:val="00CE3B3F"/>
    <w:rsid w:val="00CE4189"/>
    <w:rsid w:val="00CE7050"/>
    <w:rsid w:val="00CF0FFA"/>
    <w:rsid w:val="00CF13E3"/>
    <w:rsid w:val="00CF34C6"/>
    <w:rsid w:val="00CF3F49"/>
    <w:rsid w:val="00D004C3"/>
    <w:rsid w:val="00D02556"/>
    <w:rsid w:val="00D047A8"/>
    <w:rsid w:val="00D057B9"/>
    <w:rsid w:val="00D10554"/>
    <w:rsid w:val="00D170F4"/>
    <w:rsid w:val="00D236A9"/>
    <w:rsid w:val="00D24FA5"/>
    <w:rsid w:val="00D253C6"/>
    <w:rsid w:val="00D2566B"/>
    <w:rsid w:val="00D25AD0"/>
    <w:rsid w:val="00D25B5A"/>
    <w:rsid w:val="00D27DCA"/>
    <w:rsid w:val="00D31C20"/>
    <w:rsid w:val="00D37C8F"/>
    <w:rsid w:val="00D408E4"/>
    <w:rsid w:val="00D472B0"/>
    <w:rsid w:val="00D5176E"/>
    <w:rsid w:val="00D51BF6"/>
    <w:rsid w:val="00D564A6"/>
    <w:rsid w:val="00D64C82"/>
    <w:rsid w:val="00D70F37"/>
    <w:rsid w:val="00D77B06"/>
    <w:rsid w:val="00D810D9"/>
    <w:rsid w:val="00D81E77"/>
    <w:rsid w:val="00D82BDC"/>
    <w:rsid w:val="00D83553"/>
    <w:rsid w:val="00D913A1"/>
    <w:rsid w:val="00D96BB0"/>
    <w:rsid w:val="00DA4B0E"/>
    <w:rsid w:val="00DB1642"/>
    <w:rsid w:val="00DB305B"/>
    <w:rsid w:val="00DB4B3D"/>
    <w:rsid w:val="00DD24CF"/>
    <w:rsid w:val="00DD26D8"/>
    <w:rsid w:val="00DD410D"/>
    <w:rsid w:val="00DD7063"/>
    <w:rsid w:val="00DE4449"/>
    <w:rsid w:val="00DE54B1"/>
    <w:rsid w:val="00DE60C0"/>
    <w:rsid w:val="00DF6191"/>
    <w:rsid w:val="00E00E27"/>
    <w:rsid w:val="00E018EC"/>
    <w:rsid w:val="00E019F8"/>
    <w:rsid w:val="00E0218F"/>
    <w:rsid w:val="00E047F9"/>
    <w:rsid w:val="00E0599D"/>
    <w:rsid w:val="00E11D6D"/>
    <w:rsid w:val="00E17140"/>
    <w:rsid w:val="00E23788"/>
    <w:rsid w:val="00E24A5F"/>
    <w:rsid w:val="00E331AB"/>
    <w:rsid w:val="00E33B80"/>
    <w:rsid w:val="00E3540C"/>
    <w:rsid w:val="00E35D6A"/>
    <w:rsid w:val="00E405DD"/>
    <w:rsid w:val="00E40E66"/>
    <w:rsid w:val="00E41FBB"/>
    <w:rsid w:val="00E66C9C"/>
    <w:rsid w:val="00E672F0"/>
    <w:rsid w:val="00E727CE"/>
    <w:rsid w:val="00E733BF"/>
    <w:rsid w:val="00E81630"/>
    <w:rsid w:val="00E83F15"/>
    <w:rsid w:val="00E848FB"/>
    <w:rsid w:val="00E86F0D"/>
    <w:rsid w:val="00E918F7"/>
    <w:rsid w:val="00E968CD"/>
    <w:rsid w:val="00EA06CE"/>
    <w:rsid w:val="00EA23AE"/>
    <w:rsid w:val="00EA3336"/>
    <w:rsid w:val="00EA36B2"/>
    <w:rsid w:val="00EA53FB"/>
    <w:rsid w:val="00EC2F2C"/>
    <w:rsid w:val="00EC6552"/>
    <w:rsid w:val="00EC6E90"/>
    <w:rsid w:val="00EE02F8"/>
    <w:rsid w:val="00EE112D"/>
    <w:rsid w:val="00EE2BDE"/>
    <w:rsid w:val="00EE5052"/>
    <w:rsid w:val="00EE5D4C"/>
    <w:rsid w:val="00EE6668"/>
    <w:rsid w:val="00EE69DA"/>
    <w:rsid w:val="00F060F2"/>
    <w:rsid w:val="00F15E34"/>
    <w:rsid w:val="00F174D5"/>
    <w:rsid w:val="00F228D7"/>
    <w:rsid w:val="00F33882"/>
    <w:rsid w:val="00F35A90"/>
    <w:rsid w:val="00F3659B"/>
    <w:rsid w:val="00F413C3"/>
    <w:rsid w:val="00F437C7"/>
    <w:rsid w:val="00F447BD"/>
    <w:rsid w:val="00F53010"/>
    <w:rsid w:val="00F66DF0"/>
    <w:rsid w:val="00F84546"/>
    <w:rsid w:val="00F861D6"/>
    <w:rsid w:val="00F87728"/>
    <w:rsid w:val="00F87F51"/>
    <w:rsid w:val="00F91F95"/>
    <w:rsid w:val="00F95378"/>
    <w:rsid w:val="00F97FBA"/>
    <w:rsid w:val="00FA167F"/>
    <w:rsid w:val="00FA21AE"/>
    <w:rsid w:val="00FA289B"/>
    <w:rsid w:val="00FA34BE"/>
    <w:rsid w:val="00FA4379"/>
    <w:rsid w:val="00FA4A19"/>
    <w:rsid w:val="00FA7E1A"/>
    <w:rsid w:val="00FB6B08"/>
    <w:rsid w:val="00FC77EA"/>
    <w:rsid w:val="00FD0C06"/>
    <w:rsid w:val="00FD1E54"/>
    <w:rsid w:val="00FD2258"/>
    <w:rsid w:val="00FE3713"/>
    <w:rsid w:val="00FF2B3B"/>
    <w:rsid w:val="00FF6BD9"/>
    <w:rsid w:val="00FF7A3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50"/>
    <o:shapelayout v:ext="edit">
      <o:idmap v:ext="edit" data="2"/>
    </o:shapelayout>
  </w:shapeDefaults>
  <w:decimalSymbol w:val="."/>
  <w:listSeparator w:val=","/>
  <w14:docId w14:val="43083C15"/>
  <w15:docId w15:val="{0AA27A27-7402-4574-9621-D7DFCBE0D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3030D0"/>
    <w:pPr>
      <w:widowControl w:val="0"/>
    </w:pPr>
    <w:rPr>
      <w:kern w:val="2"/>
      <w:sz w:val="24"/>
      <w:szCs w:val="24"/>
    </w:rPr>
  </w:style>
  <w:style w:type="paragraph" w:styleId="1">
    <w:name w:val="heading 1"/>
    <w:basedOn w:val="a0"/>
    <w:next w:val="a0"/>
    <w:qFormat/>
    <w:rsid w:val="003030D0"/>
    <w:pPr>
      <w:keepNext/>
      <w:spacing w:before="180" w:after="180" w:line="720" w:lineRule="auto"/>
      <w:outlineLvl w:val="0"/>
    </w:pPr>
    <w:rPr>
      <w:rFonts w:ascii="Arial" w:hAnsi="Arial"/>
      <w:b/>
      <w:bCs/>
      <w:kern w:val="52"/>
      <w:sz w:val="52"/>
      <w:szCs w:val="5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3030D0"/>
    <w:pPr>
      <w:snapToGrid w:val="0"/>
      <w:spacing w:line="400" w:lineRule="exact"/>
      <w:ind w:leftChars="396" w:left="950" w:firstLineChars="210" w:firstLine="588"/>
    </w:pPr>
    <w:rPr>
      <w:rFonts w:ascii="標楷體" w:eastAsia="標楷體" w:hAnsi="標楷體"/>
      <w:sz w:val="28"/>
    </w:rPr>
  </w:style>
  <w:style w:type="paragraph" w:customStyle="1" w:styleId="10">
    <w:name w:val="樣式1"/>
    <w:basedOn w:val="a0"/>
    <w:rsid w:val="003030D0"/>
    <w:pPr>
      <w:snapToGrid w:val="0"/>
      <w:spacing w:after="120" w:line="400" w:lineRule="exact"/>
      <w:ind w:leftChars="151" w:left="151"/>
    </w:pPr>
    <w:rPr>
      <w:rFonts w:ascii="標楷體" w:eastAsia="標楷體" w:hAnsi="標楷體"/>
      <w:b/>
      <w:sz w:val="28"/>
    </w:rPr>
  </w:style>
  <w:style w:type="paragraph" w:customStyle="1" w:styleId="11">
    <w:name w:val="標題1"/>
    <w:basedOn w:val="a0"/>
    <w:rsid w:val="003030D0"/>
    <w:pPr>
      <w:snapToGrid w:val="0"/>
      <w:spacing w:after="120" w:line="400" w:lineRule="exact"/>
    </w:pPr>
    <w:rPr>
      <w:rFonts w:ascii="標楷體" w:eastAsia="標楷體" w:hAnsi="標楷體"/>
      <w:b/>
      <w:bCs/>
      <w:sz w:val="32"/>
    </w:rPr>
  </w:style>
  <w:style w:type="paragraph" w:customStyle="1" w:styleId="2">
    <w:name w:val="標題2"/>
    <w:basedOn w:val="a0"/>
    <w:rsid w:val="003030D0"/>
    <w:pPr>
      <w:snapToGrid w:val="0"/>
      <w:spacing w:after="120" w:line="400" w:lineRule="exact"/>
    </w:pPr>
    <w:rPr>
      <w:rFonts w:ascii="標楷體" w:eastAsia="標楷體" w:hAnsi="標楷體"/>
      <w:b/>
      <w:bCs/>
      <w:sz w:val="32"/>
    </w:rPr>
  </w:style>
  <w:style w:type="paragraph" w:customStyle="1" w:styleId="20">
    <w:name w:val="樣式2"/>
    <w:basedOn w:val="10"/>
    <w:rsid w:val="003030D0"/>
    <w:pPr>
      <w:ind w:leftChars="274" w:left="658"/>
    </w:pPr>
    <w:rPr>
      <w:b w:val="0"/>
      <w:bCs/>
    </w:rPr>
  </w:style>
  <w:style w:type="paragraph" w:styleId="21">
    <w:name w:val="Body Text Indent 2"/>
    <w:basedOn w:val="a0"/>
    <w:rsid w:val="003030D0"/>
    <w:pPr>
      <w:snapToGrid w:val="0"/>
      <w:spacing w:after="120" w:line="400" w:lineRule="exact"/>
      <w:ind w:leftChars="647" w:left="1553" w:firstLineChars="216" w:firstLine="605"/>
    </w:pPr>
    <w:rPr>
      <w:rFonts w:ascii="標楷體" w:eastAsia="標楷體" w:hAnsi="標楷體"/>
      <w:sz w:val="28"/>
    </w:rPr>
  </w:style>
  <w:style w:type="paragraph" w:customStyle="1" w:styleId="12">
    <w:name w:val="內文1"/>
    <w:basedOn w:val="a0"/>
    <w:autoRedefine/>
    <w:rsid w:val="003030D0"/>
    <w:pPr>
      <w:snapToGrid w:val="0"/>
      <w:spacing w:after="120" w:line="400" w:lineRule="exact"/>
      <w:ind w:leftChars="390" w:left="936" w:firstLine="562"/>
    </w:pPr>
    <w:rPr>
      <w:rFonts w:ascii="標楷體" w:eastAsia="標楷體" w:hAnsi="標楷體"/>
      <w:sz w:val="28"/>
    </w:rPr>
  </w:style>
  <w:style w:type="paragraph" w:customStyle="1" w:styleId="22">
    <w:name w:val="內文2"/>
    <w:basedOn w:val="a0"/>
    <w:rsid w:val="003030D0"/>
    <w:pPr>
      <w:snapToGrid w:val="0"/>
      <w:spacing w:after="120" w:line="400" w:lineRule="exact"/>
      <w:ind w:leftChars="396" w:left="950" w:firstLineChars="205" w:firstLine="574"/>
      <w:jc w:val="both"/>
    </w:pPr>
    <w:rPr>
      <w:rFonts w:ascii="標楷體" w:eastAsia="標楷體" w:hAnsi="標楷體"/>
      <w:sz w:val="28"/>
    </w:rPr>
  </w:style>
  <w:style w:type="paragraph" w:customStyle="1" w:styleId="3">
    <w:name w:val="樣式3"/>
    <w:basedOn w:val="a0"/>
    <w:rsid w:val="003030D0"/>
    <w:pPr>
      <w:snapToGrid w:val="0"/>
      <w:spacing w:after="120" w:line="400" w:lineRule="exact"/>
      <w:ind w:leftChars="507" w:left="607" w:hangingChars="100" w:hanging="100"/>
    </w:pPr>
    <w:rPr>
      <w:rFonts w:ascii="標楷體" w:eastAsia="標楷體" w:hAnsi="標楷體"/>
      <w:sz w:val="28"/>
    </w:rPr>
  </w:style>
  <w:style w:type="paragraph" w:styleId="a5">
    <w:name w:val="Body Text"/>
    <w:basedOn w:val="a0"/>
    <w:rsid w:val="003030D0"/>
    <w:pPr>
      <w:snapToGrid w:val="0"/>
      <w:spacing w:after="120" w:line="400" w:lineRule="exact"/>
    </w:pPr>
    <w:rPr>
      <w:rFonts w:ascii="標楷體" w:eastAsia="標楷體" w:hAnsi="標楷體"/>
      <w:sz w:val="28"/>
    </w:rPr>
  </w:style>
  <w:style w:type="paragraph" w:customStyle="1" w:styleId="30">
    <w:name w:val="內文3"/>
    <w:basedOn w:val="21"/>
    <w:rsid w:val="003030D0"/>
  </w:style>
  <w:style w:type="paragraph" w:styleId="31">
    <w:name w:val="Body Text Indent 3"/>
    <w:basedOn w:val="a0"/>
    <w:rsid w:val="003030D0"/>
    <w:pPr>
      <w:ind w:leftChars="378" w:left="1775" w:hangingChars="310" w:hanging="868"/>
    </w:pPr>
    <w:rPr>
      <w:rFonts w:eastAsia="標楷體"/>
      <w:sz w:val="28"/>
    </w:rPr>
  </w:style>
  <w:style w:type="paragraph" w:styleId="a6">
    <w:name w:val="footer"/>
    <w:basedOn w:val="a0"/>
    <w:rsid w:val="003030D0"/>
    <w:pPr>
      <w:tabs>
        <w:tab w:val="center" w:pos="4153"/>
        <w:tab w:val="right" w:pos="8306"/>
      </w:tabs>
      <w:snapToGrid w:val="0"/>
    </w:pPr>
    <w:rPr>
      <w:sz w:val="20"/>
      <w:szCs w:val="20"/>
    </w:rPr>
  </w:style>
  <w:style w:type="character" w:styleId="a7">
    <w:name w:val="page number"/>
    <w:basedOn w:val="a1"/>
    <w:rsid w:val="003030D0"/>
  </w:style>
  <w:style w:type="paragraph" w:customStyle="1" w:styleId="17">
    <w:name w:val="樣式17"/>
    <w:basedOn w:val="a0"/>
    <w:rsid w:val="003030D0"/>
    <w:pPr>
      <w:adjustRightInd w:val="0"/>
      <w:spacing w:before="120" w:line="360" w:lineRule="atLeast"/>
      <w:ind w:left="1418" w:hanging="1418"/>
      <w:jc w:val="both"/>
      <w:textAlignment w:val="baseline"/>
    </w:pPr>
    <w:rPr>
      <w:rFonts w:ascii="全真楷書" w:eastAsia="全真楷書"/>
      <w:kern w:val="0"/>
      <w:sz w:val="28"/>
      <w:szCs w:val="20"/>
    </w:rPr>
  </w:style>
  <w:style w:type="paragraph" w:customStyle="1" w:styleId="19">
    <w:name w:val="樣式19"/>
    <w:basedOn w:val="a0"/>
    <w:rsid w:val="003030D0"/>
    <w:pPr>
      <w:adjustRightInd w:val="0"/>
      <w:spacing w:line="240" w:lineRule="atLeast"/>
      <w:ind w:left="2552" w:hanging="567"/>
      <w:jc w:val="both"/>
      <w:textDirection w:val="lrTbV"/>
      <w:textAlignment w:val="baseline"/>
    </w:pPr>
    <w:rPr>
      <w:rFonts w:ascii="全真楷書" w:eastAsia="全真楷書"/>
      <w:kern w:val="0"/>
      <w:sz w:val="28"/>
      <w:szCs w:val="20"/>
    </w:rPr>
  </w:style>
  <w:style w:type="paragraph" w:customStyle="1" w:styleId="27">
    <w:name w:val="樣式27"/>
    <w:basedOn w:val="a0"/>
    <w:rsid w:val="003030D0"/>
    <w:pPr>
      <w:adjustRightInd w:val="0"/>
      <w:spacing w:line="360" w:lineRule="atLeast"/>
      <w:ind w:left="1418" w:firstLine="567"/>
      <w:jc w:val="both"/>
      <w:textAlignment w:val="baseline"/>
    </w:pPr>
    <w:rPr>
      <w:rFonts w:ascii="全真楷書" w:eastAsia="全真楷書"/>
      <w:kern w:val="0"/>
      <w:sz w:val="28"/>
      <w:szCs w:val="20"/>
    </w:rPr>
  </w:style>
  <w:style w:type="paragraph" w:customStyle="1" w:styleId="13">
    <w:name w:val="純文字1"/>
    <w:basedOn w:val="a0"/>
    <w:rsid w:val="003030D0"/>
    <w:pPr>
      <w:adjustRightInd w:val="0"/>
      <w:textAlignment w:val="baseline"/>
    </w:pPr>
    <w:rPr>
      <w:rFonts w:ascii="細明體" w:eastAsia="細明體" w:hAnsi="Courier New"/>
      <w:szCs w:val="20"/>
    </w:rPr>
  </w:style>
  <w:style w:type="paragraph" w:customStyle="1" w:styleId="210">
    <w:name w:val="本文 21"/>
    <w:basedOn w:val="a0"/>
    <w:rsid w:val="003030D0"/>
    <w:pPr>
      <w:adjustRightInd w:val="0"/>
      <w:ind w:left="720"/>
      <w:textAlignment w:val="baseline"/>
    </w:pPr>
    <w:rPr>
      <w:szCs w:val="20"/>
    </w:rPr>
  </w:style>
  <w:style w:type="paragraph" w:customStyle="1" w:styleId="211">
    <w:name w:val="本文縮排 21"/>
    <w:basedOn w:val="a0"/>
    <w:rsid w:val="003030D0"/>
    <w:pPr>
      <w:adjustRightInd w:val="0"/>
      <w:ind w:left="1260"/>
      <w:textAlignment w:val="baseline"/>
    </w:pPr>
    <w:rPr>
      <w:szCs w:val="20"/>
    </w:rPr>
  </w:style>
  <w:style w:type="paragraph" w:customStyle="1" w:styleId="0">
    <w:name w:val="樣式0"/>
    <w:basedOn w:val="a0"/>
    <w:rsid w:val="003030D0"/>
    <w:pPr>
      <w:adjustRightInd w:val="0"/>
      <w:spacing w:before="120" w:line="240" w:lineRule="atLeast"/>
      <w:ind w:left="567" w:hanging="567"/>
      <w:jc w:val="both"/>
      <w:textAlignment w:val="baseline"/>
    </w:pPr>
    <w:rPr>
      <w:rFonts w:eastAsia="全真楷書"/>
      <w:kern w:val="0"/>
      <w:sz w:val="28"/>
      <w:szCs w:val="20"/>
    </w:rPr>
  </w:style>
  <w:style w:type="paragraph" w:customStyle="1" w:styleId="212">
    <w:name w:val="樣式21"/>
    <w:basedOn w:val="17"/>
    <w:rsid w:val="003030D0"/>
    <w:pPr>
      <w:ind w:left="1701" w:hanging="1701"/>
    </w:pPr>
  </w:style>
  <w:style w:type="paragraph" w:customStyle="1" w:styleId="220">
    <w:name w:val="樣式22"/>
    <w:basedOn w:val="19"/>
    <w:rsid w:val="003030D0"/>
    <w:pPr>
      <w:ind w:left="2835"/>
    </w:pPr>
  </w:style>
  <w:style w:type="paragraph" w:customStyle="1" w:styleId="310">
    <w:name w:val="本文縮排 31"/>
    <w:basedOn w:val="a0"/>
    <w:rsid w:val="003030D0"/>
    <w:pPr>
      <w:adjustRightInd w:val="0"/>
      <w:ind w:left="720" w:hanging="720"/>
      <w:textAlignment w:val="baseline"/>
    </w:pPr>
    <w:rPr>
      <w:szCs w:val="20"/>
    </w:rPr>
  </w:style>
  <w:style w:type="paragraph" w:customStyle="1" w:styleId="a8">
    <w:name w:val="一"/>
    <w:basedOn w:val="a0"/>
    <w:rsid w:val="003030D0"/>
    <w:pPr>
      <w:kinsoku w:val="0"/>
      <w:adjustRightInd w:val="0"/>
      <w:spacing w:before="120" w:after="60" w:line="300" w:lineRule="auto"/>
      <w:ind w:left="567" w:hanging="567"/>
      <w:textAlignment w:val="baseline"/>
    </w:pPr>
    <w:rPr>
      <w:rFonts w:ascii="華康細明體" w:eastAsia="華康細明體"/>
      <w:spacing w:val="10"/>
      <w:kern w:val="0"/>
      <w:sz w:val="28"/>
      <w:szCs w:val="20"/>
    </w:rPr>
  </w:style>
  <w:style w:type="paragraph" w:customStyle="1" w:styleId="14">
    <w:name w:val="1."/>
    <w:basedOn w:val="a0"/>
    <w:rsid w:val="003030D0"/>
    <w:pPr>
      <w:kinsoku w:val="0"/>
      <w:adjustRightInd w:val="0"/>
      <w:spacing w:line="288" w:lineRule="auto"/>
      <w:ind w:left="1020" w:hanging="340"/>
      <w:textAlignment w:val="baseline"/>
    </w:pPr>
    <w:rPr>
      <w:rFonts w:ascii="華康細明體" w:eastAsia="華康細明體"/>
      <w:spacing w:val="10"/>
      <w:kern w:val="0"/>
      <w:sz w:val="28"/>
      <w:szCs w:val="20"/>
    </w:rPr>
  </w:style>
  <w:style w:type="paragraph" w:customStyle="1" w:styleId="71">
    <w:name w:val="樣式71"/>
    <w:basedOn w:val="a0"/>
    <w:rsid w:val="003030D0"/>
    <w:pPr>
      <w:kinsoku w:val="0"/>
      <w:adjustRightInd w:val="0"/>
      <w:spacing w:line="360" w:lineRule="exact"/>
      <w:ind w:left="1599" w:hanging="1599"/>
      <w:textAlignment w:val="baseline"/>
    </w:pPr>
    <w:rPr>
      <w:rFonts w:eastAsia="全真楷書"/>
      <w:spacing w:val="14"/>
      <w:kern w:val="0"/>
      <w:szCs w:val="20"/>
    </w:rPr>
  </w:style>
  <w:style w:type="paragraph" w:customStyle="1" w:styleId="5">
    <w:name w:val="樣式5"/>
    <w:basedOn w:val="a0"/>
    <w:rsid w:val="003030D0"/>
    <w:pPr>
      <w:kinsoku w:val="0"/>
      <w:adjustRightInd w:val="0"/>
      <w:spacing w:line="360" w:lineRule="exact"/>
      <w:ind w:left="794"/>
      <w:textAlignment w:val="baseline"/>
    </w:pPr>
    <w:rPr>
      <w:rFonts w:eastAsia="全真楷書"/>
      <w:spacing w:val="14"/>
      <w:kern w:val="0"/>
      <w:szCs w:val="20"/>
    </w:rPr>
  </w:style>
  <w:style w:type="paragraph" w:customStyle="1" w:styleId="15">
    <w:name w:val="區塊文字1"/>
    <w:basedOn w:val="a0"/>
    <w:rsid w:val="003030D0"/>
    <w:pPr>
      <w:adjustRightInd w:val="0"/>
      <w:spacing w:line="300" w:lineRule="atLeast"/>
      <w:ind w:left="567" w:right="-17" w:hanging="567"/>
      <w:jc w:val="both"/>
      <w:textDirection w:val="lrTbV"/>
      <w:textAlignment w:val="baseline"/>
    </w:pPr>
    <w:rPr>
      <w:rFonts w:ascii="新細明體"/>
      <w:szCs w:val="20"/>
    </w:rPr>
  </w:style>
  <w:style w:type="paragraph" w:customStyle="1" w:styleId="6">
    <w:name w:val="樣式6"/>
    <w:basedOn w:val="20"/>
    <w:rsid w:val="003030D0"/>
    <w:pPr>
      <w:kinsoku w:val="0"/>
      <w:adjustRightInd w:val="0"/>
      <w:snapToGrid/>
      <w:spacing w:after="0" w:line="360" w:lineRule="exact"/>
      <w:ind w:leftChars="0" w:left="1077" w:hanging="1077"/>
      <w:textAlignment w:val="baseline"/>
    </w:pPr>
    <w:rPr>
      <w:rFonts w:ascii="Times New Roman" w:eastAsia="全真楷書" w:hAnsi="Times New Roman"/>
      <w:b/>
      <w:spacing w:val="14"/>
      <w:kern w:val="0"/>
      <w:sz w:val="24"/>
      <w:szCs w:val="20"/>
    </w:rPr>
  </w:style>
  <w:style w:type="paragraph" w:customStyle="1" w:styleId="a9">
    <w:name w:val="內縮"/>
    <w:basedOn w:val="a0"/>
    <w:rsid w:val="003030D0"/>
    <w:pPr>
      <w:widowControl/>
      <w:autoSpaceDE w:val="0"/>
      <w:autoSpaceDN w:val="0"/>
      <w:adjustRightInd w:val="0"/>
      <w:spacing w:line="560" w:lineRule="atLeast"/>
      <w:ind w:left="600" w:right="-726" w:hanging="600"/>
      <w:jc w:val="both"/>
      <w:textAlignment w:val="center"/>
    </w:pPr>
    <w:rPr>
      <w:rFonts w:ascii="全真楷書" w:eastAsia="全真楷書"/>
      <w:kern w:val="0"/>
      <w:sz w:val="32"/>
      <w:szCs w:val="20"/>
    </w:rPr>
  </w:style>
  <w:style w:type="paragraph" w:customStyle="1" w:styleId="aa">
    <w:name w:val="第一條"/>
    <w:basedOn w:val="a0"/>
    <w:rsid w:val="003030D0"/>
    <w:pPr>
      <w:kinsoku w:val="0"/>
      <w:wordWrap w:val="0"/>
      <w:overflowPunct w:val="0"/>
      <w:autoSpaceDE w:val="0"/>
      <w:autoSpaceDN w:val="0"/>
      <w:adjustRightInd w:val="0"/>
      <w:ind w:left="1134" w:hanging="1134"/>
      <w:textDirection w:val="lrTbV"/>
      <w:textAlignment w:val="baseline"/>
    </w:pPr>
    <w:rPr>
      <w:rFonts w:eastAsia="華康楷書體W5"/>
      <w:kern w:val="0"/>
      <w:sz w:val="28"/>
      <w:szCs w:val="20"/>
    </w:rPr>
  </w:style>
  <w:style w:type="paragraph" w:customStyle="1" w:styleId="ab">
    <w:name w:val="第十一條"/>
    <w:basedOn w:val="aa"/>
    <w:rsid w:val="003030D0"/>
    <w:pPr>
      <w:ind w:left="1418" w:hanging="1418"/>
    </w:pPr>
    <w:rPr>
      <w:rFonts w:ascii="全真楷書"/>
    </w:rPr>
  </w:style>
  <w:style w:type="paragraph" w:customStyle="1" w:styleId="ac">
    <w:name w:val="第十一條內文"/>
    <w:basedOn w:val="a0"/>
    <w:rsid w:val="003030D0"/>
    <w:pPr>
      <w:kinsoku w:val="0"/>
      <w:wordWrap w:val="0"/>
      <w:overflowPunct w:val="0"/>
      <w:autoSpaceDE w:val="0"/>
      <w:autoSpaceDN w:val="0"/>
      <w:adjustRightInd w:val="0"/>
      <w:ind w:left="823"/>
      <w:textDirection w:val="lrTbV"/>
      <w:textAlignment w:val="baseline"/>
    </w:pPr>
    <w:rPr>
      <w:rFonts w:ascii="全真楷書" w:eastAsia="華康楷書體W5"/>
      <w:kern w:val="0"/>
      <w:sz w:val="28"/>
      <w:szCs w:val="20"/>
    </w:rPr>
  </w:style>
  <w:style w:type="paragraph" w:customStyle="1" w:styleId="110">
    <w:name w:val="標題 11"/>
    <w:basedOn w:val="a0"/>
    <w:next w:val="a0"/>
    <w:rsid w:val="003030D0"/>
    <w:pPr>
      <w:adjustRightInd w:val="0"/>
      <w:spacing w:before="360" w:after="360" w:line="360" w:lineRule="atLeast"/>
      <w:textAlignment w:val="baseline"/>
    </w:pPr>
    <w:rPr>
      <w:rFonts w:ascii="細明體" w:eastAsia="細明體"/>
      <w:b/>
      <w:noProof/>
      <w:kern w:val="0"/>
      <w:sz w:val="60"/>
      <w:szCs w:val="20"/>
    </w:rPr>
  </w:style>
  <w:style w:type="paragraph" w:customStyle="1" w:styleId="a">
    <w:name w:val="條文三"/>
    <w:basedOn w:val="a0"/>
    <w:rsid w:val="003030D0"/>
    <w:pPr>
      <w:numPr>
        <w:numId w:val="16"/>
      </w:numPr>
      <w:tabs>
        <w:tab w:val="clear" w:pos="720"/>
        <w:tab w:val="num" w:pos="1287"/>
      </w:tabs>
      <w:adjustRightInd w:val="0"/>
      <w:ind w:left="567" w:right="57"/>
      <w:jc w:val="both"/>
      <w:textAlignment w:val="baseline"/>
    </w:pPr>
    <w:rPr>
      <w:rFonts w:ascii="全真楷書" w:eastAsia="全真楷書"/>
      <w:sz w:val="28"/>
      <w:szCs w:val="20"/>
    </w:rPr>
  </w:style>
  <w:style w:type="paragraph" w:customStyle="1" w:styleId="ad">
    <w:name w:val="條文一"/>
    <w:basedOn w:val="a0"/>
    <w:rsid w:val="003030D0"/>
    <w:pPr>
      <w:adjustRightInd w:val="0"/>
      <w:ind w:left="512" w:right="57" w:hanging="540"/>
      <w:jc w:val="both"/>
      <w:textAlignment w:val="baseline"/>
    </w:pPr>
    <w:rPr>
      <w:rFonts w:ascii="全真楷書" w:eastAsia="全真楷書"/>
      <w:sz w:val="28"/>
      <w:szCs w:val="20"/>
    </w:rPr>
  </w:style>
  <w:style w:type="paragraph" w:customStyle="1" w:styleId="ae">
    <w:name w:val="條文二"/>
    <w:basedOn w:val="a0"/>
    <w:rsid w:val="003030D0"/>
    <w:pPr>
      <w:adjustRightInd w:val="0"/>
      <w:ind w:left="512" w:right="57"/>
      <w:jc w:val="both"/>
      <w:textAlignment w:val="baseline"/>
    </w:pPr>
    <w:rPr>
      <w:rFonts w:ascii="全真楷書" w:eastAsia="全真楷書"/>
      <w:sz w:val="28"/>
      <w:szCs w:val="20"/>
    </w:rPr>
  </w:style>
  <w:style w:type="paragraph" w:customStyle="1" w:styleId="af">
    <w:name w:val="(一)"/>
    <w:basedOn w:val="a0"/>
    <w:rsid w:val="003030D0"/>
    <w:pPr>
      <w:adjustRightInd w:val="0"/>
      <w:ind w:left="1361" w:right="57" w:hanging="794"/>
      <w:jc w:val="both"/>
      <w:textAlignment w:val="baseline"/>
    </w:pPr>
    <w:rPr>
      <w:rFonts w:ascii="全真楷書" w:eastAsia="全真楷書"/>
      <w:sz w:val="28"/>
      <w:szCs w:val="20"/>
    </w:rPr>
  </w:style>
  <w:style w:type="paragraph" w:customStyle="1" w:styleId="7">
    <w:name w:val="樣式7"/>
    <w:basedOn w:val="20"/>
    <w:rsid w:val="003030D0"/>
    <w:pPr>
      <w:kinsoku w:val="0"/>
      <w:adjustRightInd w:val="0"/>
      <w:snapToGrid/>
      <w:spacing w:after="0" w:line="360" w:lineRule="exact"/>
      <w:ind w:leftChars="0" w:left="1361" w:hanging="1361"/>
      <w:textAlignment w:val="baseline"/>
    </w:pPr>
    <w:rPr>
      <w:rFonts w:ascii="Times New Roman" w:eastAsia="全真楷書" w:hAnsi="Times New Roman"/>
      <w:b/>
      <w:spacing w:val="14"/>
      <w:kern w:val="0"/>
      <w:sz w:val="24"/>
      <w:szCs w:val="20"/>
    </w:rPr>
  </w:style>
  <w:style w:type="paragraph" w:customStyle="1" w:styleId="af0">
    <w:name w:val="第一款"/>
    <w:basedOn w:val="a0"/>
    <w:rsid w:val="003030D0"/>
    <w:pPr>
      <w:spacing w:line="480" w:lineRule="exact"/>
      <w:ind w:left="612"/>
      <w:jc w:val="both"/>
    </w:pPr>
    <w:rPr>
      <w:rFonts w:ascii="標楷體" w:eastAsia="標楷體"/>
      <w:bCs/>
      <w:sz w:val="32"/>
    </w:rPr>
  </w:style>
  <w:style w:type="paragraph" w:customStyle="1" w:styleId="af1">
    <w:name w:val="第一點"/>
    <w:basedOn w:val="a0"/>
    <w:rsid w:val="003030D0"/>
    <w:pPr>
      <w:snapToGrid w:val="0"/>
      <w:spacing w:before="60" w:after="60" w:line="480" w:lineRule="exact"/>
      <w:ind w:left="612" w:hanging="612"/>
      <w:jc w:val="both"/>
    </w:pPr>
    <w:rPr>
      <w:rFonts w:ascii="標楷體" w:eastAsia="標楷體"/>
      <w:bCs/>
      <w:sz w:val="32"/>
    </w:rPr>
  </w:style>
  <w:style w:type="paragraph" w:styleId="HTML">
    <w:name w:val="HTML Preformatted"/>
    <w:basedOn w:val="a0"/>
    <w:rsid w:val="003030D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styleId="af2">
    <w:name w:val="Hyperlink"/>
    <w:basedOn w:val="a1"/>
    <w:rsid w:val="003A6DEC"/>
    <w:rPr>
      <w:color w:val="0000FF"/>
      <w:u w:val="single"/>
    </w:rPr>
  </w:style>
  <w:style w:type="character" w:styleId="af3">
    <w:name w:val="FollowedHyperlink"/>
    <w:basedOn w:val="a1"/>
    <w:rsid w:val="006243DE"/>
    <w:rPr>
      <w:color w:val="800080"/>
      <w:u w:val="single"/>
    </w:rPr>
  </w:style>
  <w:style w:type="paragraph" w:styleId="af4">
    <w:name w:val="Balloon Text"/>
    <w:basedOn w:val="a0"/>
    <w:semiHidden/>
    <w:rsid w:val="009A7BE3"/>
    <w:rPr>
      <w:rFonts w:ascii="Arial" w:hAnsi="Arial"/>
      <w:sz w:val="18"/>
      <w:szCs w:val="18"/>
    </w:rPr>
  </w:style>
  <w:style w:type="paragraph" w:customStyle="1" w:styleId="af5">
    <w:name w:val="字元 字元 字元"/>
    <w:basedOn w:val="a0"/>
    <w:autoRedefine/>
    <w:rsid w:val="00844746"/>
    <w:pPr>
      <w:snapToGrid w:val="0"/>
      <w:spacing w:line="280" w:lineRule="exact"/>
      <w:ind w:left="504" w:hangingChars="200" w:hanging="504"/>
      <w:jc w:val="both"/>
    </w:pPr>
    <w:rPr>
      <w:rFonts w:eastAsia="標楷體" w:hAnsi="標楷體"/>
      <w:bCs/>
      <w:spacing w:val="6"/>
    </w:rPr>
  </w:style>
  <w:style w:type="character" w:styleId="af6">
    <w:name w:val="Strong"/>
    <w:basedOn w:val="a1"/>
    <w:qFormat/>
    <w:rsid w:val="00B3692E"/>
    <w:rPr>
      <w:b/>
      <w:bCs/>
    </w:rPr>
  </w:style>
  <w:style w:type="paragraph" w:styleId="9">
    <w:name w:val="toc 9"/>
    <w:basedOn w:val="a0"/>
    <w:next w:val="a0"/>
    <w:autoRedefine/>
    <w:semiHidden/>
    <w:rsid w:val="00E81630"/>
    <w:pPr>
      <w:ind w:left="1920"/>
    </w:pPr>
    <w:rPr>
      <w:szCs w:val="21"/>
    </w:rPr>
  </w:style>
  <w:style w:type="paragraph" w:styleId="af7">
    <w:name w:val="header"/>
    <w:basedOn w:val="a0"/>
    <w:link w:val="af8"/>
    <w:rsid w:val="0049763A"/>
    <w:pPr>
      <w:tabs>
        <w:tab w:val="center" w:pos="4153"/>
        <w:tab w:val="right" w:pos="8306"/>
      </w:tabs>
      <w:snapToGrid w:val="0"/>
    </w:pPr>
    <w:rPr>
      <w:sz w:val="20"/>
      <w:szCs w:val="20"/>
    </w:rPr>
  </w:style>
  <w:style w:type="character" w:customStyle="1" w:styleId="af8">
    <w:name w:val="頁首 字元"/>
    <w:basedOn w:val="a1"/>
    <w:link w:val="af7"/>
    <w:rsid w:val="0049763A"/>
    <w:rPr>
      <w:kern w:val="2"/>
    </w:rPr>
  </w:style>
  <w:style w:type="paragraph" w:styleId="af9">
    <w:name w:val="Date"/>
    <w:basedOn w:val="a0"/>
    <w:next w:val="a0"/>
    <w:link w:val="afa"/>
    <w:rsid w:val="00004EB6"/>
    <w:pPr>
      <w:jc w:val="right"/>
    </w:pPr>
  </w:style>
  <w:style w:type="character" w:customStyle="1" w:styleId="afa">
    <w:name w:val="日期 字元"/>
    <w:basedOn w:val="a1"/>
    <w:link w:val="af9"/>
    <w:rsid w:val="00004EB6"/>
    <w:rPr>
      <w:kern w:val="2"/>
      <w:sz w:val="24"/>
      <w:szCs w:val="24"/>
    </w:rPr>
  </w:style>
  <w:style w:type="paragraph" w:styleId="afb">
    <w:name w:val="Revision"/>
    <w:hidden/>
    <w:uiPriority w:val="99"/>
    <w:semiHidden/>
    <w:rsid w:val="004161E9"/>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3742C2-2432-467D-8903-9A2A183F3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32</Pages>
  <Words>3052</Words>
  <Characters>17400</Characters>
  <Application>Microsoft Office Word</Application>
  <DocSecurity>0</DocSecurity>
  <Lines>145</Lines>
  <Paragraphs>40</Paragraphs>
  <ScaleCrop>false</ScaleCrop>
  <Company>台北市立師範學院</Company>
  <LinksUpToDate>false</LinksUpToDate>
  <CharactersWithSpaces>20412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課程單元</dc:title>
  <dc:creator>user</dc:creator>
  <cp:lastModifiedBy>企劃處三科-曾安慈(att)</cp:lastModifiedBy>
  <cp:revision>5</cp:revision>
  <cp:lastPrinted>2024-04-11T02:32:00Z</cp:lastPrinted>
  <dcterms:created xsi:type="dcterms:W3CDTF">2025-05-09T07:41:00Z</dcterms:created>
  <dcterms:modified xsi:type="dcterms:W3CDTF">2025-05-09T09:09:00Z</dcterms:modified>
</cp:coreProperties>
</file>