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A02" w:rsidRPr="00480DCF" w:rsidRDefault="003206DE" w:rsidP="00AD683B">
      <w:pPr>
        <w:spacing w:afterLines="50" w:line="440" w:lineRule="exact"/>
        <w:jc w:val="center"/>
        <w:rPr>
          <w:rFonts w:eastAsia="標楷體"/>
          <w:b/>
          <w:bCs/>
          <w:sz w:val="32"/>
        </w:rPr>
      </w:pPr>
      <w:r w:rsidRPr="003206DE">
        <w:rPr>
          <w:rFonts w:eastAsia="標楷體" w:hint="eastAsia"/>
          <w:b/>
          <w:bCs/>
          <w:sz w:val="32"/>
        </w:rPr>
        <w:t>「公共工程技術服務契約範本」修正對照表</w:t>
      </w:r>
    </w:p>
    <w:p w:rsidR="000B4587" w:rsidRDefault="005A3A88" w:rsidP="00AF7C89">
      <w:pPr>
        <w:jc w:val="right"/>
        <w:rPr>
          <w:rFonts w:ascii="標楷體" w:eastAsia="標楷體" w:hAnsi="標楷體"/>
          <w:sz w:val="22"/>
        </w:rPr>
      </w:pPr>
      <w:r>
        <w:rPr>
          <w:rFonts w:ascii="標楷體" w:eastAsia="標楷體" w:hAnsi="標楷體" w:hint="eastAsia"/>
          <w:sz w:val="22"/>
        </w:rPr>
        <w:t>1</w:t>
      </w:r>
      <w:r w:rsidR="00EB76E8">
        <w:rPr>
          <w:rFonts w:ascii="標楷體" w:eastAsia="標楷體" w:hAnsi="標楷體" w:hint="eastAsia"/>
          <w:sz w:val="22"/>
        </w:rPr>
        <w:t>10</w:t>
      </w:r>
      <w:r w:rsidR="000B4587">
        <w:rPr>
          <w:rFonts w:ascii="標楷體" w:eastAsia="標楷體" w:hAnsi="標楷體" w:hint="eastAsia"/>
          <w:sz w:val="22"/>
        </w:rPr>
        <w:t>年</w:t>
      </w:r>
      <w:r>
        <w:rPr>
          <w:rFonts w:ascii="標楷體" w:eastAsia="標楷體" w:hAnsi="標楷體" w:hint="eastAsia"/>
          <w:sz w:val="22"/>
        </w:rPr>
        <w:t>1</w:t>
      </w:r>
      <w:r w:rsidR="000B4587">
        <w:rPr>
          <w:rFonts w:ascii="標楷體" w:eastAsia="標楷體" w:hAnsi="標楷體" w:hint="eastAsia"/>
          <w:sz w:val="22"/>
        </w:rPr>
        <w:t>月</w:t>
      </w:r>
      <w:r w:rsidR="00556AAF">
        <w:rPr>
          <w:rFonts w:ascii="標楷體" w:eastAsia="標楷體" w:hAnsi="標楷體" w:hint="eastAsia"/>
          <w:sz w:val="22"/>
        </w:rPr>
        <w:t>7日</w:t>
      </w:r>
    </w:p>
    <w:tbl>
      <w:tblPr>
        <w:tblW w:w="1458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860"/>
        <w:gridCol w:w="4860"/>
        <w:gridCol w:w="4860"/>
      </w:tblGrid>
      <w:tr w:rsidR="00BA7DF1" w:rsidTr="00336B67">
        <w:tc>
          <w:tcPr>
            <w:tcW w:w="4860" w:type="dxa"/>
          </w:tcPr>
          <w:p w:rsidR="00BA7DF1" w:rsidRDefault="00BA7DF1" w:rsidP="00C06A88">
            <w:pPr>
              <w:spacing w:before="100" w:beforeAutospacing="1" w:line="400" w:lineRule="exact"/>
              <w:jc w:val="center"/>
              <w:rPr>
                <w:rFonts w:eastAsia="標楷體"/>
                <w:sz w:val="28"/>
              </w:rPr>
            </w:pPr>
            <w:r>
              <w:rPr>
                <w:rFonts w:eastAsia="標楷體" w:hint="eastAsia"/>
                <w:sz w:val="28"/>
              </w:rPr>
              <w:t>修正規定</w:t>
            </w:r>
          </w:p>
        </w:tc>
        <w:tc>
          <w:tcPr>
            <w:tcW w:w="4860" w:type="dxa"/>
          </w:tcPr>
          <w:p w:rsidR="00BA7DF1" w:rsidRDefault="00BA7DF1" w:rsidP="00C06A88">
            <w:pPr>
              <w:spacing w:before="100" w:beforeAutospacing="1" w:line="400" w:lineRule="exact"/>
              <w:jc w:val="center"/>
              <w:rPr>
                <w:rFonts w:eastAsia="標楷體"/>
                <w:sz w:val="28"/>
              </w:rPr>
            </w:pPr>
            <w:r>
              <w:rPr>
                <w:rFonts w:eastAsia="標楷體" w:hint="eastAsia"/>
                <w:sz w:val="28"/>
              </w:rPr>
              <w:t>現行規定</w:t>
            </w:r>
          </w:p>
        </w:tc>
        <w:tc>
          <w:tcPr>
            <w:tcW w:w="4860" w:type="dxa"/>
          </w:tcPr>
          <w:p w:rsidR="00BA7DF1" w:rsidRDefault="00BA7DF1" w:rsidP="00C06A88">
            <w:pPr>
              <w:spacing w:before="100" w:beforeAutospacing="1" w:line="400" w:lineRule="exact"/>
              <w:jc w:val="center"/>
              <w:rPr>
                <w:rFonts w:eastAsia="標楷體"/>
                <w:sz w:val="28"/>
              </w:rPr>
            </w:pPr>
            <w:r>
              <w:rPr>
                <w:rFonts w:eastAsia="標楷體" w:hint="eastAsia"/>
                <w:sz w:val="28"/>
              </w:rPr>
              <w:t>說明</w:t>
            </w:r>
          </w:p>
        </w:tc>
      </w:tr>
      <w:tr w:rsidR="007F6372" w:rsidRPr="00BC55A2" w:rsidTr="00336B67">
        <w:trPr>
          <w:trHeight w:val="529"/>
        </w:trPr>
        <w:tc>
          <w:tcPr>
            <w:tcW w:w="4860" w:type="dxa"/>
          </w:tcPr>
          <w:p w:rsidR="007F6372" w:rsidRPr="0003576F" w:rsidRDefault="007F6372" w:rsidP="00795F4E">
            <w:pPr>
              <w:spacing w:line="440" w:lineRule="exact"/>
              <w:jc w:val="both"/>
              <w:rPr>
                <w:rFonts w:ascii="標楷體" w:eastAsia="標楷體" w:hAnsi="標楷體"/>
                <w:b/>
                <w:bCs/>
                <w:color w:val="000000"/>
              </w:rPr>
            </w:pPr>
            <w:r w:rsidRPr="0003576F">
              <w:rPr>
                <w:rFonts w:ascii="標楷體" w:eastAsia="標楷體" w:hAnsi="標楷體" w:hint="eastAsia"/>
                <w:b/>
                <w:bCs/>
                <w:color w:val="000000"/>
              </w:rPr>
              <w:t>第十四條  權利及責任</w:t>
            </w:r>
          </w:p>
          <w:p w:rsidR="00A97A39" w:rsidRPr="0003576F" w:rsidRDefault="00A97A39" w:rsidP="00A43FD2">
            <w:pPr>
              <w:spacing w:line="380" w:lineRule="exact"/>
              <w:ind w:leftChars="200" w:left="960" w:hangingChars="200" w:hanging="480"/>
              <w:jc w:val="both"/>
              <w:rPr>
                <w:rFonts w:ascii="標楷體" w:eastAsia="標楷體" w:hAnsi="標楷體"/>
                <w:color w:val="000000"/>
              </w:rPr>
            </w:pPr>
            <w:r w:rsidRPr="0003576F">
              <w:rPr>
                <w:rFonts w:ascii="標楷體" w:eastAsia="標楷體" w:hAnsi="標楷體" w:hint="eastAsia"/>
                <w:color w:val="000000"/>
              </w:rPr>
              <w:t>八、</w:t>
            </w:r>
            <w:r w:rsidR="00AD683B" w:rsidRPr="00AD683B">
              <w:rPr>
                <w:rFonts w:ascii="標楷體" w:eastAsia="標楷體" w:hAnsi="標楷體" w:hint="eastAsia"/>
                <w:color w:val="000000"/>
              </w:rPr>
              <w:t>因可歸責於一方之事由，致他方遭受損害者，一方應負賠償責任，其認定有爭議者，依照爭議處理條款辦理</w:t>
            </w:r>
            <w:r w:rsidRPr="0003576F">
              <w:rPr>
                <w:rFonts w:ascii="標楷體" w:eastAsia="標楷體" w:hAnsi="標楷體" w:hint="eastAsia"/>
                <w:color w:val="000000"/>
              </w:rPr>
              <w:t>。</w:t>
            </w:r>
          </w:p>
          <w:p w:rsidR="00A97A39" w:rsidRPr="0003576F" w:rsidRDefault="00A97A39" w:rsidP="00A43FD2">
            <w:pPr>
              <w:spacing w:line="380" w:lineRule="exact"/>
              <w:ind w:leftChars="400" w:left="1440" w:hangingChars="200" w:hanging="480"/>
              <w:jc w:val="both"/>
              <w:rPr>
                <w:rFonts w:ascii="標楷體" w:eastAsia="標楷體" w:hAnsi="標楷體"/>
              </w:rPr>
            </w:pPr>
            <w:r w:rsidRPr="0003576F">
              <w:rPr>
                <w:rFonts w:ascii="標楷體" w:eastAsia="標楷體" w:hAnsi="標楷體" w:hint="eastAsia"/>
              </w:rPr>
              <w:t>……</w:t>
            </w:r>
          </w:p>
          <w:p w:rsidR="00512E70" w:rsidRPr="00AD683B" w:rsidRDefault="00A97A39" w:rsidP="00AD683B">
            <w:pPr>
              <w:spacing w:line="380" w:lineRule="exact"/>
              <w:ind w:leftChars="400" w:left="1440" w:hangingChars="200" w:hanging="480"/>
              <w:jc w:val="both"/>
              <w:rPr>
                <w:rFonts w:ascii="標楷體" w:eastAsia="標楷體" w:hAnsi="標楷體"/>
                <w:bCs/>
                <w:color w:val="FF0000"/>
                <w:u w:val="single"/>
              </w:rPr>
            </w:pPr>
            <w:r w:rsidRPr="0003576F">
              <w:rPr>
                <w:rFonts w:ascii="標楷體" w:eastAsia="標楷體" w:hAnsi="標楷體" w:hint="eastAsia"/>
                <w:color w:val="000000"/>
              </w:rPr>
              <w:t>(三)</w:t>
            </w:r>
            <w:r w:rsidR="00AD683B" w:rsidRPr="00AD683B">
              <w:rPr>
                <w:rFonts w:ascii="標楷體" w:eastAsia="標楷體" w:hAnsi="標楷體" w:hint="eastAsia"/>
                <w:color w:val="000000"/>
              </w:rPr>
              <w:t>前目訂有損害賠償金額上限者，於法令另有規定，或一方故意隱瞞工作之瑕疵、故意或重大過失行為，或對第三人發生侵權行為，對他方所造成之損害賠償，不受賠償金額上限之限制</w:t>
            </w:r>
            <w:r w:rsidRPr="0003576F">
              <w:rPr>
                <w:rFonts w:ascii="標楷體" w:eastAsia="標楷體" w:hAnsi="標楷體" w:hint="eastAsia"/>
                <w:color w:val="000000"/>
              </w:rPr>
              <w:t>。</w:t>
            </w:r>
          </w:p>
        </w:tc>
        <w:tc>
          <w:tcPr>
            <w:tcW w:w="4860" w:type="dxa"/>
          </w:tcPr>
          <w:p w:rsidR="007F6372" w:rsidRPr="0003576F" w:rsidRDefault="007F6372" w:rsidP="00795F4E">
            <w:pPr>
              <w:spacing w:line="440" w:lineRule="exact"/>
              <w:jc w:val="both"/>
              <w:rPr>
                <w:rFonts w:ascii="標楷體" w:eastAsia="標楷體" w:hAnsi="標楷體"/>
                <w:b/>
                <w:bCs/>
                <w:color w:val="000000"/>
              </w:rPr>
            </w:pPr>
            <w:r w:rsidRPr="0003576F">
              <w:rPr>
                <w:rFonts w:ascii="標楷體" w:eastAsia="標楷體" w:hAnsi="標楷體" w:hint="eastAsia"/>
                <w:b/>
                <w:bCs/>
                <w:color w:val="000000"/>
              </w:rPr>
              <w:t>第十四條  權利及責任</w:t>
            </w:r>
          </w:p>
          <w:p w:rsidR="0013435B" w:rsidRPr="0003576F" w:rsidRDefault="0013435B" w:rsidP="00A43FD2">
            <w:pPr>
              <w:spacing w:line="380" w:lineRule="exact"/>
              <w:ind w:leftChars="200" w:left="960" w:hangingChars="200" w:hanging="480"/>
              <w:jc w:val="both"/>
              <w:rPr>
                <w:rFonts w:ascii="標楷體" w:eastAsia="標楷體" w:hAnsi="標楷體"/>
                <w:color w:val="000000"/>
              </w:rPr>
            </w:pPr>
            <w:r w:rsidRPr="0003576F">
              <w:rPr>
                <w:rFonts w:ascii="標楷體" w:eastAsia="標楷體" w:hAnsi="標楷體" w:hint="eastAsia"/>
                <w:color w:val="000000"/>
              </w:rPr>
              <w:t>八、</w:t>
            </w:r>
            <w:r w:rsidR="00AD683B" w:rsidRPr="00AD683B">
              <w:rPr>
                <w:rFonts w:ascii="標楷體" w:eastAsia="標楷體" w:hAnsi="標楷體" w:hint="eastAsia"/>
                <w:color w:val="000000"/>
              </w:rPr>
              <w:t>因可歸責於一方之事由，致他方遭受損害者，一方應負賠償責任，其認定有爭議者，依照爭議處理條款辦理</w:t>
            </w:r>
            <w:r w:rsidR="00A97A39" w:rsidRPr="0003576F">
              <w:rPr>
                <w:rFonts w:ascii="標楷體" w:eastAsia="標楷體" w:hAnsi="標楷體" w:hint="eastAsia"/>
                <w:color w:val="000000"/>
              </w:rPr>
              <w:t>。</w:t>
            </w:r>
          </w:p>
          <w:p w:rsidR="00A97A39" w:rsidRPr="0003576F" w:rsidRDefault="00A97A39" w:rsidP="00A43FD2">
            <w:pPr>
              <w:spacing w:line="380" w:lineRule="exact"/>
              <w:ind w:leftChars="400" w:left="1440" w:hangingChars="200" w:hanging="480"/>
              <w:jc w:val="both"/>
              <w:rPr>
                <w:rFonts w:ascii="標楷體" w:eastAsia="標楷體" w:hAnsi="標楷體"/>
              </w:rPr>
            </w:pPr>
            <w:r w:rsidRPr="0003576F">
              <w:rPr>
                <w:rFonts w:ascii="標楷體" w:eastAsia="標楷體" w:hAnsi="標楷體" w:hint="eastAsia"/>
              </w:rPr>
              <w:t>……</w:t>
            </w:r>
          </w:p>
          <w:p w:rsidR="003B1C6A" w:rsidRPr="0003576F" w:rsidRDefault="00A97A39" w:rsidP="002C4D6C">
            <w:pPr>
              <w:spacing w:line="380" w:lineRule="exact"/>
              <w:ind w:leftChars="400" w:left="1440" w:hangingChars="200" w:hanging="480"/>
              <w:jc w:val="both"/>
              <w:rPr>
                <w:rFonts w:ascii="標楷體" w:eastAsia="標楷體" w:hAnsi="標楷體"/>
                <w:b/>
                <w:bCs/>
                <w:color w:val="000000"/>
              </w:rPr>
            </w:pPr>
            <w:r w:rsidRPr="0003576F">
              <w:rPr>
                <w:rFonts w:ascii="標楷體" w:eastAsia="標楷體" w:hAnsi="標楷體" w:hint="eastAsia"/>
                <w:color w:val="000000"/>
              </w:rPr>
              <w:t>(三)</w:t>
            </w:r>
            <w:r w:rsidR="00A43FD2" w:rsidRPr="00A43FD2">
              <w:rPr>
                <w:rFonts w:ascii="標楷體" w:eastAsia="標楷體" w:hAnsi="標楷體" w:hint="eastAsia"/>
              </w:rPr>
              <w:t>前目</w:t>
            </w:r>
            <w:r w:rsidR="00A43FD2" w:rsidRPr="0003576F">
              <w:rPr>
                <w:rFonts w:ascii="標楷體" w:eastAsia="標楷體" w:hAnsi="標楷體" w:hint="eastAsia"/>
                <w:color w:val="000000"/>
              </w:rPr>
              <w:t>訂有損害賠償金額上限者，於法令另有規定</w:t>
            </w:r>
            <w:r w:rsidR="00A43FD2" w:rsidRPr="0003576F">
              <w:rPr>
                <w:rFonts w:ascii="標楷體" w:eastAsia="標楷體" w:hAnsi="標楷體" w:hint="eastAsia"/>
                <w:color w:val="FF0000"/>
                <w:u w:val="single"/>
              </w:rPr>
              <w:t>(例如民法第227條第2項之加害給付損害賠償)</w:t>
            </w:r>
            <w:r w:rsidR="00A43FD2" w:rsidRPr="0003576F">
              <w:rPr>
                <w:rFonts w:ascii="標楷體" w:eastAsia="標楷體" w:hAnsi="標楷體" w:hint="eastAsia"/>
                <w:color w:val="FF0000"/>
              </w:rPr>
              <w:t>，</w:t>
            </w:r>
            <w:r w:rsidR="00AD683B" w:rsidRPr="00AD683B">
              <w:rPr>
                <w:rFonts w:ascii="標楷體" w:eastAsia="標楷體" w:hAnsi="標楷體" w:hint="eastAsia"/>
                <w:color w:val="000000"/>
              </w:rPr>
              <w:t>或一方故意隱瞞工作之瑕疵、故意或重大過失行為，或對第三人發生侵權行為，對他方所造成之損害賠償，不受賠償金額上限之限制</w:t>
            </w:r>
            <w:r w:rsidR="00AD683B" w:rsidRPr="0003576F">
              <w:rPr>
                <w:rFonts w:ascii="標楷體" w:eastAsia="標楷體" w:hAnsi="標楷體" w:hint="eastAsia"/>
                <w:color w:val="000000"/>
              </w:rPr>
              <w:t>。</w:t>
            </w:r>
          </w:p>
        </w:tc>
        <w:tc>
          <w:tcPr>
            <w:tcW w:w="4860" w:type="dxa"/>
          </w:tcPr>
          <w:p w:rsidR="004A137E" w:rsidRPr="0003576F" w:rsidRDefault="004A137E" w:rsidP="00A43FD2">
            <w:pPr>
              <w:autoSpaceDE w:val="0"/>
              <w:autoSpaceDN w:val="0"/>
              <w:spacing w:line="440" w:lineRule="exact"/>
              <w:ind w:left="221" w:hangingChars="92" w:hanging="221"/>
              <w:jc w:val="both"/>
              <w:rPr>
                <w:rFonts w:ascii="標楷體" w:eastAsia="標楷體" w:hAnsi="標楷體"/>
              </w:rPr>
            </w:pPr>
          </w:p>
          <w:p w:rsidR="006E4E0E" w:rsidRPr="006E4E0E" w:rsidRDefault="006E4E0E" w:rsidP="006E4E0E">
            <w:pPr>
              <w:pStyle w:val="ad"/>
              <w:numPr>
                <w:ilvl w:val="0"/>
                <w:numId w:val="25"/>
              </w:numPr>
              <w:autoSpaceDE w:val="0"/>
              <w:autoSpaceDN w:val="0"/>
              <w:spacing w:line="440" w:lineRule="exact"/>
              <w:ind w:leftChars="0"/>
              <w:jc w:val="both"/>
              <w:rPr>
                <w:rFonts w:ascii="標楷體" w:eastAsia="標楷體" w:hAnsi="標楷體"/>
              </w:rPr>
            </w:pPr>
            <w:r w:rsidRPr="006E4E0E">
              <w:rPr>
                <w:rFonts w:ascii="標楷體" w:eastAsia="標楷體" w:hAnsi="標楷體" w:hint="eastAsia"/>
                <w:lang w:eastAsia="zh-HK"/>
              </w:rPr>
              <w:t>監察院於調查「國防部政治作戰局與建築師簽訂臺北市忠勇、雨後眷村新建工程設計、監造契約，未依鑽探契約據以衡酌該工程專業技術人員責任，反率以設計工法錯誤為由向建築師求償，均有深入暸解之必要案」調查意見載明:「對於損害賠償範圍上限之例外情形，未能於技服範本中妥為說明，諸如為避免人身損害之加害給付，故設有例外規定。揆諸近年臺南、花蓮大地震，導致人民重大傷亡之慘劇，攸關公眾使用安全及增進公共利益之公共建設，相關免責規範，允應有所節制，故訂損害賠償上限之例外情形應屬必要，惟為免外界誤解，工程會於相關條款之設計目的，應加以釐清，並廣為宣導」。</w:t>
            </w:r>
            <w:r>
              <w:rPr>
                <w:rFonts w:ascii="標楷體" w:eastAsia="標楷體" w:hAnsi="標楷體" w:hint="eastAsia"/>
                <w:lang w:eastAsia="zh-HK"/>
              </w:rPr>
              <w:t>文中並引述本會函復該院表示，在涉及民法第227條第2項加害給付</w:t>
            </w:r>
            <w:r>
              <w:rPr>
                <w:rFonts w:ascii="標楷體" w:eastAsia="標楷體" w:hAnsi="標楷體" w:hint="eastAsia"/>
              </w:rPr>
              <w:t>，</w:t>
            </w:r>
            <w:r>
              <w:rPr>
                <w:rFonts w:ascii="標楷體" w:eastAsia="標楷體" w:hAnsi="標楷體" w:hint="eastAsia"/>
                <w:lang w:eastAsia="zh-HK"/>
              </w:rPr>
              <w:t>屬法令另有規定之情形。</w:t>
            </w:r>
          </w:p>
          <w:p w:rsidR="003B1C6A" w:rsidRDefault="006E4E0E" w:rsidP="006E4E0E">
            <w:pPr>
              <w:pStyle w:val="ad"/>
              <w:numPr>
                <w:ilvl w:val="0"/>
                <w:numId w:val="25"/>
              </w:numPr>
              <w:autoSpaceDE w:val="0"/>
              <w:autoSpaceDN w:val="0"/>
              <w:spacing w:line="440" w:lineRule="exact"/>
              <w:ind w:leftChars="0"/>
              <w:jc w:val="both"/>
              <w:rPr>
                <w:rFonts w:ascii="標楷體" w:eastAsia="標楷體" w:hAnsi="標楷體"/>
              </w:rPr>
            </w:pPr>
            <w:r>
              <w:rPr>
                <w:rFonts w:ascii="標楷體" w:eastAsia="標楷體" w:hAnsi="標楷體" w:hint="eastAsia"/>
              </w:rPr>
              <w:lastRenderedPageBreak/>
              <w:t>本會</w:t>
            </w:r>
            <w:r>
              <w:rPr>
                <w:rFonts w:ascii="標楷體" w:eastAsia="標楷體" w:hAnsi="標楷體" w:hint="eastAsia"/>
                <w:lang w:eastAsia="zh-HK"/>
              </w:rPr>
              <w:t>嗣</w:t>
            </w:r>
            <w:r w:rsidRPr="00D9609B">
              <w:rPr>
                <w:rFonts w:ascii="標楷體" w:eastAsia="標楷體" w:hAnsi="標楷體" w:hint="eastAsia"/>
              </w:rPr>
              <w:t>於108年5月17日增列</w:t>
            </w:r>
            <w:r>
              <w:rPr>
                <w:rFonts w:ascii="標楷體" w:eastAsia="標楷體" w:hAnsi="標楷體" w:hint="eastAsia"/>
                <w:lang w:eastAsia="zh-HK"/>
              </w:rPr>
              <w:t>本條第8款第3目之</w:t>
            </w:r>
            <w:r w:rsidRPr="00D9609B">
              <w:rPr>
                <w:rFonts w:ascii="標楷體" w:eastAsia="標楷體" w:hAnsi="標楷體" w:hint="eastAsia"/>
              </w:rPr>
              <w:t>括號</w:t>
            </w:r>
            <w:r>
              <w:rPr>
                <w:rFonts w:ascii="標楷體" w:eastAsia="標楷體" w:hAnsi="標楷體" w:hint="eastAsia"/>
                <w:lang w:eastAsia="zh-HK"/>
              </w:rPr>
              <w:t>文字「</w:t>
            </w:r>
            <w:r w:rsidRPr="00A046DB">
              <w:rPr>
                <w:rFonts w:ascii="標楷體" w:eastAsia="標楷體" w:hAnsi="標楷體" w:hint="eastAsia"/>
                <w:color w:val="FF0000"/>
              </w:rPr>
              <w:t xml:space="preserve"> (例如民法第227條第2項之加害給付損害賠償)</w:t>
            </w:r>
            <w:r w:rsidRPr="00A046DB">
              <w:rPr>
                <w:rFonts w:ascii="標楷體" w:eastAsia="標楷體" w:hAnsi="標楷體" w:hint="eastAsia"/>
                <w:lang w:eastAsia="zh-HK"/>
              </w:rPr>
              <w:t xml:space="preserve"> </w:t>
            </w:r>
            <w:r>
              <w:rPr>
                <w:rFonts w:ascii="標楷體" w:eastAsia="標楷體" w:hAnsi="標楷體" w:hint="eastAsia"/>
                <w:lang w:eastAsia="zh-HK"/>
              </w:rPr>
              <w:t>」</w:t>
            </w:r>
            <w:r w:rsidRPr="00D9609B">
              <w:rPr>
                <w:rFonts w:ascii="標楷體" w:eastAsia="標楷體" w:hAnsi="標楷體" w:hint="eastAsia"/>
              </w:rPr>
              <w:t>，</w:t>
            </w:r>
            <w:r>
              <w:rPr>
                <w:rFonts w:ascii="標楷體" w:eastAsia="標楷體" w:hAnsi="標楷體" w:hint="eastAsia"/>
                <w:lang w:eastAsia="zh-HK"/>
              </w:rPr>
              <w:t>由「例如」之文字</w:t>
            </w:r>
            <w:r>
              <w:rPr>
                <w:rFonts w:ascii="標楷體" w:eastAsia="標楷體" w:hAnsi="標楷體" w:hint="eastAsia"/>
              </w:rPr>
              <w:t>，</w:t>
            </w:r>
            <w:r w:rsidR="00BB2A94">
              <w:rPr>
                <w:rFonts w:ascii="標楷體" w:eastAsia="標楷體" w:hAnsi="標楷體" w:hint="eastAsia"/>
                <w:lang w:eastAsia="zh-HK"/>
              </w:rPr>
              <w:t>及修正</w:t>
            </w:r>
            <w:r>
              <w:rPr>
                <w:rFonts w:ascii="標楷體" w:eastAsia="標楷體" w:hAnsi="標楷體" w:hint="eastAsia"/>
                <w:lang w:eastAsia="zh-HK"/>
              </w:rPr>
              <w:t>說明</w:t>
            </w:r>
            <w:r w:rsidR="00BB2A94">
              <w:rPr>
                <w:rFonts w:ascii="標楷體" w:eastAsia="標楷體" w:hAnsi="標楷體" w:hint="eastAsia"/>
                <w:lang w:eastAsia="zh-HK"/>
              </w:rPr>
              <w:t>所載：「</w:t>
            </w:r>
            <w:r w:rsidRPr="0003576F">
              <w:rPr>
                <w:rFonts w:ascii="標楷體" w:eastAsia="標楷體" w:hAnsi="標楷體" w:hint="eastAsia"/>
              </w:rPr>
              <w:t>考量損害賠償上限之約定，為風險分配約定之一種，就加害給付或侵權行為等損害範圍不確定，應排除於約定損害賠償上限之範圍為宜</w:t>
            </w:r>
            <w:r w:rsidR="00BB2A94">
              <w:rPr>
                <w:rFonts w:ascii="標楷體" w:eastAsia="標楷體" w:hAnsi="標楷體" w:hint="eastAsia"/>
                <w:lang w:eastAsia="zh-HK"/>
              </w:rPr>
              <w:t>」</w:t>
            </w:r>
            <w:r w:rsidRPr="0003576F">
              <w:rPr>
                <w:rFonts w:ascii="標楷體" w:eastAsia="標楷體" w:hAnsi="標楷體" w:hint="eastAsia"/>
              </w:rPr>
              <w:t>，</w:t>
            </w:r>
            <w:r>
              <w:rPr>
                <w:rFonts w:ascii="標楷體" w:eastAsia="標楷體" w:hAnsi="標楷體" w:hint="eastAsia"/>
                <w:lang w:eastAsia="zh-HK"/>
              </w:rPr>
              <w:t>其加註僅係為使各界更清楚了解</w:t>
            </w:r>
            <w:r>
              <w:rPr>
                <w:rFonts w:ascii="標楷體" w:eastAsia="標楷體" w:hAnsi="標楷體" w:hint="eastAsia"/>
              </w:rPr>
              <w:t>第3目之訂定原意，</w:t>
            </w:r>
            <w:r>
              <w:rPr>
                <w:rFonts w:ascii="標楷體" w:eastAsia="標楷體" w:hAnsi="標楷體" w:hint="eastAsia"/>
                <w:lang w:eastAsia="zh-HK"/>
              </w:rPr>
              <w:t>尚無增加或改變原版契約範本之意。</w:t>
            </w:r>
          </w:p>
          <w:p w:rsidR="00D9609B" w:rsidRDefault="006E4E0E" w:rsidP="00BB2A94">
            <w:pPr>
              <w:pStyle w:val="ad"/>
              <w:numPr>
                <w:ilvl w:val="0"/>
                <w:numId w:val="25"/>
              </w:numPr>
              <w:autoSpaceDE w:val="0"/>
              <w:autoSpaceDN w:val="0"/>
              <w:spacing w:line="440" w:lineRule="exact"/>
              <w:ind w:leftChars="0"/>
              <w:jc w:val="both"/>
              <w:rPr>
                <w:rFonts w:ascii="標楷體" w:eastAsia="標楷體" w:hAnsi="標楷體"/>
              </w:rPr>
            </w:pPr>
            <w:r>
              <w:rPr>
                <w:rFonts w:ascii="標楷體" w:eastAsia="標楷體" w:hAnsi="標楷體" w:hint="eastAsia"/>
                <w:lang w:eastAsia="zh-HK"/>
              </w:rPr>
              <w:t>惟鑑於</w:t>
            </w:r>
            <w:r>
              <w:rPr>
                <w:rFonts w:ascii="標楷體" w:eastAsia="標楷體" w:hAnsi="標楷體" w:hint="eastAsia"/>
              </w:rPr>
              <w:t>第3目修正發布後，部分案件執行過程中</w:t>
            </w:r>
            <w:r>
              <w:rPr>
                <w:rFonts w:ascii="標楷體" w:eastAsia="標楷體" w:hAnsi="標楷體" w:hint="eastAsia"/>
                <w:lang w:eastAsia="zh-HK"/>
              </w:rPr>
              <w:t>對前述括</w:t>
            </w:r>
            <w:r w:rsidR="007045EA">
              <w:rPr>
                <w:rFonts w:ascii="標楷體" w:eastAsia="標楷體" w:hAnsi="標楷體" w:hint="eastAsia"/>
              </w:rPr>
              <w:t>號</w:t>
            </w:r>
            <w:r>
              <w:rPr>
                <w:rFonts w:ascii="標楷體" w:eastAsia="標楷體" w:hAnsi="標楷體" w:hint="eastAsia"/>
                <w:lang w:eastAsia="zh-HK"/>
              </w:rPr>
              <w:t>文字產生不同疑義</w:t>
            </w:r>
            <w:r>
              <w:rPr>
                <w:rFonts w:ascii="標楷體" w:eastAsia="標楷體" w:hAnsi="標楷體" w:hint="eastAsia"/>
              </w:rPr>
              <w:t>，包括</w:t>
            </w:r>
            <w:r>
              <w:rPr>
                <w:rFonts w:ascii="標楷體" w:eastAsia="標楷體" w:hAnsi="標楷體" w:hint="eastAsia"/>
                <w:lang w:eastAsia="zh-HK"/>
              </w:rPr>
              <w:t>所列民法第227條第2項是否屬列舉而有</w:t>
            </w:r>
            <w:r>
              <w:rPr>
                <w:rFonts w:ascii="標楷體" w:eastAsia="標楷體" w:hAnsi="標楷體" w:hint="eastAsia"/>
              </w:rPr>
              <w:t>掛一漏萬</w:t>
            </w:r>
            <w:r>
              <w:rPr>
                <w:rFonts w:ascii="標楷體" w:eastAsia="標楷體" w:hAnsi="標楷體" w:hint="eastAsia"/>
                <w:lang w:eastAsia="zh-HK"/>
              </w:rPr>
              <w:t>之情形，</w:t>
            </w:r>
            <w:r>
              <w:rPr>
                <w:rFonts w:ascii="標楷體" w:eastAsia="標楷體" w:hAnsi="標楷體" w:hint="eastAsia"/>
              </w:rPr>
              <w:t>或</w:t>
            </w:r>
            <w:r>
              <w:rPr>
                <w:rFonts w:ascii="標楷體" w:eastAsia="標楷體" w:hAnsi="標楷體" w:hint="eastAsia"/>
                <w:lang w:eastAsia="zh-HK"/>
              </w:rPr>
              <w:t>就該項之責任及</w:t>
            </w:r>
            <w:r>
              <w:rPr>
                <w:rFonts w:ascii="標楷體" w:eastAsia="標楷體" w:hAnsi="標楷體" w:hint="eastAsia"/>
              </w:rPr>
              <w:t>賠償範圍是否明確等，</w:t>
            </w:r>
            <w:r w:rsidR="00731633">
              <w:rPr>
                <w:rFonts w:ascii="標楷體" w:eastAsia="標楷體" w:hAnsi="標楷體" w:hint="eastAsia"/>
              </w:rPr>
              <w:t>致機關業界困擾，</w:t>
            </w:r>
            <w:r w:rsidR="00BB2A94">
              <w:rPr>
                <w:rFonts w:ascii="標楷體" w:eastAsia="標楷體" w:hAnsi="標楷體" w:hint="eastAsia"/>
                <w:lang w:eastAsia="zh-HK"/>
              </w:rPr>
              <w:t>為</w:t>
            </w:r>
            <w:r>
              <w:rPr>
                <w:rFonts w:ascii="標楷體" w:eastAsia="標楷體" w:hAnsi="標楷體" w:hint="eastAsia"/>
              </w:rPr>
              <w:t>利採購案之進行，爰先</w:t>
            </w:r>
            <w:r>
              <w:rPr>
                <w:rFonts w:ascii="標楷體" w:eastAsia="標楷體" w:hAnsi="標楷體" w:hint="eastAsia"/>
                <w:lang w:eastAsia="zh-HK"/>
              </w:rPr>
              <w:t>行刪除該部分之舉例文字，回歸該部分修正前之狀態，進行</w:t>
            </w:r>
            <w:r>
              <w:rPr>
                <w:rFonts w:ascii="標楷體" w:eastAsia="標楷體" w:hAnsi="標楷體" w:hint="eastAsia"/>
              </w:rPr>
              <w:t>檢討修正，</w:t>
            </w:r>
            <w:r>
              <w:rPr>
                <w:rFonts w:ascii="標楷體" w:eastAsia="標楷體" w:hAnsi="標楷體" w:hint="eastAsia"/>
                <w:lang w:eastAsia="zh-HK"/>
              </w:rPr>
              <w:t>使其原意更為清楚</w:t>
            </w:r>
            <w:r w:rsidR="00BB2A94">
              <w:rPr>
                <w:rFonts w:ascii="標楷體" w:eastAsia="標楷體" w:hAnsi="標楷體" w:hint="eastAsia"/>
                <w:lang w:eastAsia="zh-HK"/>
              </w:rPr>
              <w:t>後再行發布</w:t>
            </w:r>
            <w:r>
              <w:rPr>
                <w:rFonts w:ascii="標楷體" w:eastAsia="標楷體" w:hAnsi="標楷體" w:hint="eastAsia"/>
              </w:rPr>
              <w:t>。</w:t>
            </w:r>
          </w:p>
          <w:p w:rsidR="00731633" w:rsidRPr="006E4E0E" w:rsidRDefault="00731633" w:rsidP="00BB2A94">
            <w:pPr>
              <w:pStyle w:val="ad"/>
              <w:numPr>
                <w:ilvl w:val="0"/>
                <w:numId w:val="25"/>
              </w:numPr>
              <w:autoSpaceDE w:val="0"/>
              <w:autoSpaceDN w:val="0"/>
              <w:spacing w:line="440" w:lineRule="exact"/>
              <w:ind w:leftChars="0"/>
              <w:jc w:val="both"/>
              <w:rPr>
                <w:rFonts w:ascii="標楷體" w:eastAsia="標楷體" w:hAnsi="標楷體"/>
              </w:rPr>
            </w:pPr>
            <w:r>
              <w:rPr>
                <w:rFonts w:ascii="標楷體" w:eastAsia="標楷體" w:hAnsi="標楷體" w:hint="eastAsia"/>
              </w:rPr>
              <w:t>本次修正，尚無將民法第227條第2項之損害賠償納入約定損害賠償上限之意，附此敘明。</w:t>
            </w:r>
          </w:p>
        </w:tc>
      </w:tr>
    </w:tbl>
    <w:p w:rsidR="000B4587" w:rsidRPr="00B92BB1" w:rsidRDefault="000B4587">
      <w:pPr>
        <w:spacing w:line="240" w:lineRule="atLeast"/>
        <w:rPr>
          <w:rFonts w:ascii="標楷體" w:eastAsia="標楷體" w:hAnsi="標楷體"/>
          <w:kern w:val="0"/>
          <w:sz w:val="6"/>
          <w:szCs w:val="6"/>
          <w:u w:val="single"/>
        </w:rPr>
      </w:pPr>
    </w:p>
    <w:sectPr w:rsidR="000B4587" w:rsidRPr="00B92BB1" w:rsidSect="00A9119C">
      <w:footerReference w:type="even" r:id="rId7"/>
      <w:footerReference w:type="default" r:id="rId8"/>
      <w:pgSz w:w="16838" w:h="11906" w:orient="landscape" w:code="9"/>
      <w:pgMar w:top="1134" w:right="1701" w:bottom="1134" w:left="1701" w:header="851" w:footer="43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1D2" w:rsidRDefault="006B61D2">
      <w:r>
        <w:separator/>
      </w:r>
    </w:p>
  </w:endnote>
  <w:endnote w:type="continuationSeparator" w:id="1">
    <w:p w:rsidR="006B61D2" w:rsidRDefault="006B6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_HKSCS"/>
    <w:panose1 w:val="00000000000000000000"/>
    <w:charset w:val="88"/>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75" w:rsidRDefault="0090284F">
    <w:pPr>
      <w:pStyle w:val="a6"/>
      <w:framePr w:wrap="around" w:vAnchor="text" w:hAnchor="margin" w:xAlign="center" w:y="1"/>
      <w:rPr>
        <w:rStyle w:val="a7"/>
      </w:rPr>
    </w:pPr>
    <w:r>
      <w:rPr>
        <w:rStyle w:val="a7"/>
      </w:rPr>
      <w:fldChar w:fldCharType="begin"/>
    </w:r>
    <w:r w:rsidR="00EE1275">
      <w:rPr>
        <w:rStyle w:val="a7"/>
      </w:rPr>
      <w:instrText xml:space="preserve">PAGE  </w:instrText>
    </w:r>
    <w:r>
      <w:rPr>
        <w:rStyle w:val="a7"/>
      </w:rPr>
      <w:fldChar w:fldCharType="end"/>
    </w:r>
  </w:p>
  <w:p w:rsidR="00EE1275" w:rsidRDefault="00EE127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75" w:rsidRDefault="0090284F">
    <w:pPr>
      <w:pStyle w:val="a6"/>
      <w:framePr w:wrap="around" w:vAnchor="text" w:hAnchor="margin" w:xAlign="center" w:y="1"/>
      <w:rPr>
        <w:rStyle w:val="a7"/>
      </w:rPr>
    </w:pPr>
    <w:r>
      <w:rPr>
        <w:rStyle w:val="a7"/>
      </w:rPr>
      <w:fldChar w:fldCharType="begin"/>
    </w:r>
    <w:r w:rsidR="00EE1275">
      <w:rPr>
        <w:rStyle w:val="a7"/>
      </w:rPr>
      <w:instrText xml:space="preserve">PAGE  </w:instrText>
    </w:r>
    <w:r>
      <w:rPr>
        <w:rStyle w:val="a7"/>
      </w:rPr>
      <w:fldChar w:fldCharType="separate"/>
    </w:r>
    <w:r w:rsidR="00AD683B">
      <w:rPr>
        <w:rStyle w:val="a7"/>
        <w:noProof/>
      </w:rPr>
      <w:t>1</w:t>
    </w:r>
    <w:r>
      <w:rPr>
        <w:rStyle w:val="a7"/>
      </w:rPr>
      <w:fldChar w:fldCharType="end"/>
    </w:r>
  </w:p>
  <w:p w:rsidR="00EE1275" w:rsidRDefault="00EE127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1D2" w:rsidRDefault="006B61D2">
      <w:r>
        <w:separator/>
      </w:r>
    </w:p>
  </w:footnote>
  <w:footnote w:type="continuationSeparator" w:id="1">
    <w:p w:rsidR="006B61D2" w:rsidRDefault="006B61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EB6"/>
    <w:multiLevelType w:val="hybridMultilevel"/>
    <w:tmpl w:val="15526AA0"/>
    <w:lvl w:ilvl="0" w:tplc="D38AD0A6">
      <w:start w:val="3"/>
      <w:numFmt w:val="taiwaneseCountingThousand"/>
      <w:lvlText w:val="第%1條"/>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7D934AF"/>
    <w:multiLevelType w:val="hybridMultilevel"/>
    <w:tmpl w:val="B55C2E7C"/>
    <w:lvl w:ilvl="0" w:tplc="5A5269D0">
      <w:start w:val="4"/>
      <w:numFmt w:val="taiwaneseCountingThousand"/>
      <w:lvlText w:val="第%1條"/>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90B0DF1"/>
    <w:multiLevelType w:val="hybridMultilevel"/>
    <w:tmpl w:val="0E02D54E"/>
    <w:lvl w:ilvl="0" w:tplc="F1165F58">
      <w:start w:val="1"/>
      <w:numFmt w:val="decimal"/>
      <w:lvlText w:val="%1."/>
      <w:lvlJc w:val="left"/>
      <w:pPr>
        <w:tabs>
          <w:tab w:val="num" w:pos="550"/>
        </w:tabs>
        <w:ind w:left="550" w:hanging="360"/>
      </w:pPr>
      <w:rPr>
        <w:rFonts w:hint="default"/>
      </w:rPr>
    </w:lvl>
    <w:lvl w:ilvl="1" w:tplc="04090019" w:tentative="1">
      <w:start w:val="1"/>
      <w:numFmt w:val="ideographTraditional"/>
      <w:lvlText w:val="%2、"/>
      <w:lvlJc w:val="left"/>
      <w:pPr>
        <w:tabs>
          <w:tab w:val="num" w:pos="1150"/>
        </w:tabs>
        <w:ind w:left="1150" w:hanging="480"/>
      </w:pPr>
    </w:lvl>
    <w:lvl w:ilvl="2" w:tplc="0409001B" w:tentative="1">
      <w:start w:val="1"/>
      <w:numFmt w:val="lowerRoman"/>
      <w:lvlText w:val="%3."/>
      <w:lvlJc w:val="right"/>
      <w:pPr>
        <w:tabs>
          <w:tab w:val="num" w:pos="1630"/>
        </w:tabs>
        <w:ind w:left="1630" w:hanging="480"/>
      </w:pPr>
    </w:lvl>
    <w:lvl w:ilvl="3" w:tplc="0409000F" w:tentative="1">
      <w:start w:val="1"/>
      <w:numFmt w:val="decimal"/>
      <w:lvlText w:val="%4."/>
      <w:lvlJc w:val="left"/>
      <w:pPr>
        <w:tabs>
          <w:tab w:val="num" w:pos="2110"/>
        </w:tabs>
        <w:ind w:left="2110" w:hanging="480"/>
      </w:pPr>
    </w:lvl>
    <w:lvl w:ilvl="4" w:tplc="04090019" w:tentative="1">
      <w:start w:val="1"/>
      <w:numFmt w:val="ideographTraditional"/>
      <w:lvlText w:val="%5、"/>
      <w:lvlJc w:val="left"/>
      <w:pPr>
        <w:tabs>
          <w:tab w:val="num" w:pos="2590"/>
        </w:tabs>
        <w:ind w:left="2590" w:hanging="480"/>
      </w:pPr>
    </w:lvl>
    <w:lvl w:ilvl="5" w:tplc="0409001B" w:tentative="1">
      <w:start w:val="1"/>
      <w:numFmt w:val="lowerRoman"/>
      <w:lvlText w:val="%6."/>
      <w:lvlJc w:val="right"/>
      <w:pPr>
        <w:tabs>
          <w:tab w:val="num" w:pos="3070"/>
        </w:tabs>
        <w:ind w:left="3070" w:hanging="480"/>
      </w:pPr>
    </w:lvl>
    <w:lvl w:ilvl="6" w:tplc="0409000F" w:tentative="1">
      <w:start w:val="1"/>
      <w:numFmt w:val="decimal"/>
      <w:lvlText w:val="%7."/>
      <w:lvlJc w:val="left"/>
      <w:pPr>
        <w:tabs>
          <w:tab w:val="num" w:pos="3550"/>
        </w:tabs>
        <w:ind w:left="3550" w:hanging="480"/>
      </w:pPr>
    </w:lvl>
    <w:lvl w:ilvl="7" w:tplc="04090019" w:tentative="1">
      <w:start w:val="1"/>
      <w:numFmt w:val="ideographTraditional"/>
      <w:lvlText w:val="%8、"/>
      <w:lvlJc w:val="left"/>
      <w:pPr>
        <w:tabs>
          <w:tab w:val="num" w:pos="4030"/>
        </w:tabs>
        <w:ind w:left="4030" w:hanging="480"/>
      </w:pPr>
    </w:lvl>
    <w:lvl w:ilvl="8" w:tplc="0409001B" w:tentative="1">
      <w:start w:val="1"/>
      <w:numFmt w:val="lowerRoman"/>
      <w:lvlText w:val="%9."/>
      <w:lvlJc w:val="right"/>
      <w:pPr>
        <w:tabs>
          <w:tab w:val="num" w:pos="4510"/>
        </w:tabs>
        <w:ind w:left="4510" w:hanging="480"/>
      </w:pPr>
    </w:lvl>
  </w:abstractNum>
  <w:abstractNum w:abstractNumId="3">
    <w:nsid w:val="0DD67EA8"/>
    <w:multiLevelType w:val="hybridMultilevel"/>
    <w:tmpl w:val="D8E2EB48"/>
    <w:lvl w:ilvl="0" w:tplc="3854400E">
      <w:start w:val="1"/>
      <w:numFmt w:val="taiwaneseCountingThousand"/>
      <w:lvlText w:val="%1、"/>
      <w:lvlJc w:val="left"/>
      <w:pPr>
        <w:ind w:left="1316" w:hanging="720"/>
      </w:pPr>
      <w:rPr>
        <w:rFonts w:hint="default"/>
      </w:rPr>
    </w:lvl>
    <w:lvl w:ilvl="1" w:tplc="669CDC08">
      <w:start w:val="1"/>
      <w:numFmt w:val="taiwaneseCountingThousand"/>
      <w:lvlText w:val="%2、"/>
      <w:lvlJc w:val="left"/>
      <w:pPr>
        <w:tabs>
          <w:tab w:val="num" w:pos="1796"/>
        </w:tabs>
        <w:ind w:left="1796" w:hanging="720"/>
      </w:pPr>
      <w:rPr>
        <w:rFonts w:hint="eastAsia"/>
      </w:r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4">
    <w:nsid w:val="0E080394"/>
    <w:multiLevelType w:val="hybridMultilevel"/>
    <w:tmpl w:val="31585568"/>
    <w:lvl w:ilvl="0" w:tplc="488229E8">
      <w:start w:val="3"/>
      <w:numFmt w:val="taiwaneseCountingThousand"/>
      <w:lvlText w:val="第%1條"/>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06F198D"/>
    <w:multiLevelType w:val="hybridMultilevel"/>
    <w:tmpl w:val="A79480A4"/>
    <w:lvl w:ilvl="0" w:tplc="CF76759A">
      <w:start w:val="1"/>
      <w:numFmt w:val="taiwaneseCountingThousand"/>
      <w:lvlText w:val="%1、"/>
      <w:lvlJc w:val="left"/>
      <w:pPr>
        <w:tabs>
          <w:tab w:val="num" w:pos="1135"/>
        </w:tabs>
        <w:ind w:left="1135" w:hanging="855"/>
      </w:pPr>
      <w:rPr>
        <w:rFonts w:hint="eastAsia"/>
        <w:color w:val="auto"/>
      </w:rPr>
    </w:lvl>
    <w:lvl w:ilvl="1" w:tplc="0A56D68E">
      <w:start w:val="1"/>
      <w:numFmt w:val="taiwaneseCountingThousand"/>
      <w:lvlText w:val="%2、"/>
      <w:lvlJc w:val="left"/>
      <w:pPr>
        <w:tabs>
          <w:tab w:val="num" w:pos="1480"/>
        </w:tabs>
        <w:ind w:left="1480" w:hanging="720"/>
      </w:pPr>
      <w:rPr>
        <w:rFonts w:hint="eastAsia"/>
      </w:rPr>
    </w:lvl>
    <w:lvl w:ilvl="2" w:tplc="9CF607EE">
      <w:start w:val="1"/>
      <w:numFmt w:val="taiwaneseCountingThousand"/>
      <w:lvlText w:val="（%3）"/>
      <w:lvlJc w:val="left"/>
      <w:pPr>
        <w:ind w:left="3165" w:hanging="825"/>
      </w:pPr>
      <w:rPr>
        <w:rFonts w:hint="default"/>
      </w:r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6">
    <w:nsid w:val="158D6E11"/>
    <w:multiLevelType w:val="hybridMultilevel"/>
    <w:tmpl w:val="95345C16"/>
    <w:lvl w:ilvl="0" w:tplc="2D36B704">
      <w:start w:val="1"/>
      <w:numFmt w:val="taiwaneseCountingThousand"/>
      <w:lvlText w:val="%1、"/>
      <w:lvlJc w:val="left"/>
      <w:pPr>
        <w:ind w:left="162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161F5044"/>
    <w:multiLevelType w:val="multilevel"/>
    <w:tmpl w:val="9FA8599E"/>
    <w:lvl w:ilvl="0">
      <w:start w:val="4"/>
      <w:numFmt w:val="taiwaneseCountingThousand"/>
      <w:lvlText w:val="第%1條"/>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7C81B6F"/>
    <w:multiLevelType w:val="hybridMultilevel"/>
    <w:tmpl w:val="D72E8C64"/>
    <w:lvl w:ilvl="0" w:tplc="701C43F8">
      <w:start w:val="1"/>
      <w:numFmt w:val="decimal"/>
      <w:lvlText w:val="%1."/>
      <w:lvlJc w:val="left"/>
      <w:pPr>
        <w:tabs>
          <w:tab w:val="num" w:pos="1860"/>
        </w:tabs>
        <w:ind w:left="1860" w:hanging="420"/>
      </w:pPr>
      <w:rPr>
        <w:rFonts w:ascii="標楷體" w:hint="eastAsia"/>
        <w:color w:val="000000"/>
      </w:rPr>
    </w:lvl>
    <w:lvl w:ilvl="1" w:tplc="3EB4DF38">
      <w:start w:val="2"/>
      <w:numFmt w:val="bullet"/>
      <w:lvlText w:val="□"/>
      <w:lvlJc w:val="left"/>
      <w:pPr>
        <w:tabs>
          <w:tab w:val="num" w:pos="2280"/>
        </w:tabs>
        <w:ind w:left="2280" w:hanging="360"/>
      </w:pPr>
      <w:rPr>
        <w:rFonts w:ascii="標楷體" w:eastAsia="標楷體" w:hAnsi="標楷體" w:cs="Times New Roman" w:hint="eastAsia"/>
        <w:color w:val="auto"/>
      </w:rPr>
    </w:lvl>
    <w:lvl w:ilvl="2" w:tplc="DFB0FC98">
      <w:start w:val="1"/>
      <w:numFmt w:val="taiwaneseCountingThousand"/>
      <w:lvlText w:val="(%3)"/>
      <w:lvlJc w:val="left"/>
      <w:pPr>
        <w:tabs>
          <w:tab w:val="num" w:pos="3120"/>
        </w:tabs>
        <w:ind w:left="3120" w:hanging="720"/>
      </w:pPr>
      <w:rPr>
        <w:rFonts w:hAnsi="標楷體" w:hint="eastAsia"/>
        <w:color w:val="000000"/>
      </w:rPr>
    </w:lvl>
    <w:lvl w:ilvl="3" w:tplc="532E6ECC">
      <w:start w:val="1"/>
      <w:numFmt w:val="taiwaneseCountingThousand"/>
      <w:lvlText w:val="%4、"/>
      <w:lvlJc w:val="left"/>
      <w:pPr>
        <w:tabs>
          <w:tab w:val="num" w:pos="3600"/>
        </w:tabs>
        <w:ind w:left="3600" w:hanging="720"/>
      </w:pPr>
      <w:rPr>
        <w:rFonts w:hint="eastAsia"/>
      </w:r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9">
    <w:nsid w:val="222521DA"/>
    <w:multiLevelType w:val="hybridMultilevel"/>
    <w:tmpl w:val="B8981852"/>
    <w:lvl w:ilvl="0" w:tplc="F85A32D2">
      <w:start w:val="1"/>
      <w:numFmt w:val="taiwaneseCountingThousand"/>
      <w:lvlText w:val="(%1)"/>
      <w:lvlJc w:val="left"/>
      <w:pPr>
        <w:tabs>
          <w:tab w:val="num" w:pos="624"/>
        </w:tabs>
        <w:ind w:left="624" w:hanging="454"/>
      </w:pPr>
      <w:rPr>
        <w:rFonts w:hint="eastAsia"/>
      </w:rPr>
    </w:lvl>
    <w:lvl w:ilvl="1" w:tplc="54521DC8">
      <w:start w:val="1"/>
      <w:numFmt w:val="decimal"/>
      <w:lvlText w:val="%2."/>
      <w:lvlJc w:val="left"/>
      <w:pPr>
        <w:tabs>
          <w:tab w:val="num" w:pos="1050"/>
        </w:tabs>
        <w:ind w:left="964" w:hanging="274"/>
      </w:pPr>
      <w:rPr>
        <w:rFonts w:hint="eastAsia"/>
        <w:color w:val="FF0000"/>
      </w:rPr>
    </w:lvl>
    <w:lvl w:ilvl="2" w:tplc="AF6091CE">
      <w:start w:val="1"/>
      <w:numFmt w:val="lowerLetter"/>
      <w:lvlText w:val="%3."/>
      <w:lvlJc w:val="left"/>
      <w:pPr>
        <w:tabs>
          <w:tab w:val="num" w:pos="1530"/>
        </w:tabs>
        <w:ind w:left="1530" w:hanging="360"/>
      </w:pPr>
      <w:rPr>
        <w:rFonts w:hint="eastAsia"/>
      </w:rPr>
    </w:lvl>
    <w:lvl w:ilvl="3" w:tplc="0409000F" w:tentative="1">
      <w:start w:val="1"/>
      <w:numFmt w:val="decimal"/>
      <w:lvlText w:val="%4."/>
      <w:lvlJc w:val="left"/>
      <w:pPr>
        <w:tabs>
          <w:tab w:val="num" w:pos="2130"/>
        </w:tabs>
        <w:ind w:left="2130" w:hanging="480"/>
      </w:pPr>
    </w:lvl>
    <w:lvl w:ilvl="4" w:tplc="04090019" w:tentative="1">
      <w:start w:val="1"/>
      <w:numFmt w:val="ideographTraditional"/>
      <w:lvlText w:val="%5、"/>
      <w:lvlJc w:val="left"/>
      <w:pPr>
        <w:tabs>
          <w:tab w:val="num" w:pos="2610"/>
        </w:tabs>
        <w:ind w:left="2610" w:hanging="480"/>
      </w:pPr>
    </w:lvl>
    <w:lvl w:ilvl="5" w:tplc="0409001B" w:tentative="1">
      <w:start w:val="1"/>
      <w:numFmt w:val="lowerRoman"/>
      <w:lvlText w:val="%6."/>
      <w:lvlJc w:val="right"/>
      <w:pPr>
        <w:tabs>
          <w:tab w:val="num" w:pos="3090"/>
        </w:tabs>
        <w:ind w:left="3090" w:hanging="480"/>
      </w:pPr>
    </w:lvl>
    <w:lvl w:ilvl="6" w:tplc="0409000F" w:tentative="1">
      <w:start w:val="1"/>
      <w:numFmt w:val="decimal"/>
      <w:lvlText w:val="%7."/>
      <w:lvlJc w:val="left"/>
      <w:pPr>
        <w:tabs>
          <w:tab w:val="num" w:pos="3570"/>
        </w:tabs>
        <w:ind w:left="3570" w:hanging="480"/>
      </w:pPr>
    </w:lvl>
    <w:lvl w:ilvl="7" w:tplc="04090019" w:tentative="1">
      <w:start w:val="1"/>
      <w:numFmt w:val="ideographTraditional"/>
      <w:lvlText w:val="%8、"/>
      <w:lvlJc w:val="left"/>
      <w:pPr>
        <w:tabs>
          <w:tab w:val="num" w:pos="4050"/>
        </w:tabs>
        <w:ind w:left="4050" w:hanging="480"/>
      </w:pPr>
    </w:lvl>
    <w:lvl w:ilvl="8" w:tplc="0409001B" w:tentative="1">
      <w:start w:val="1"/>
      <w:numFmt w:val="lowerRoman"/>
      <w:lvlText w:val="%9."/>
      <w:lvlJc w:val="right"/>
      <w:pPr>
        <w:tabs>
          <w:tab w:val="num" w:pos="4530"/>
        </w:tabs>
        <w:ind w:left="4530" w:hanging="480"/>
      </w:pPr>
    </w:lvl>
  </w:abstractNum>
  <w:abstractNum w:abstractNumId="10">
    <w:nsid w:val="223A4CF8"/>
    <w:multiLevelType w:val="hybridMultilevel"/>
    <w:tmpl w:val="A4C6ABB2"/>
    <w:lvl w:ilvl="0" w:tplc="6B1A3E2A">
      <w:start w:val="12"/>
      <w:numFmt w:val="taiwaneseCountingThousand"/>
      <w:lvlText w:val="（%1）"/>
      <w:lvlJc w:val="left"/>
      <w:pPr>
        <w:tabs>
          <w:tab w:val="num" w:pos="0"/>
        </w:tabs>
        <w:ind w:left="1520" w:hanging="810"/>
      </w:pPr>
      <w:rPr>
        <w:rFonts w:hint="default"/>
        <w:color w:val="FF0000"/>
        <w:sz w:val="24"/>
        <w:szCs w:val="24"/>
        <w:u w:val="single"/>
      </w:rPr>
    </w:lvl>
    <w:lvl w:ilvl="1" w:tplc="B352FB0E">
      <w:start w:val="1"/>
      <w:numFmt w:val="taiwaneseCountingThousand"/>
      <w:lvlText w:val="%2、"/>
      <w:lvlJc w:val="left"/>
      <w:pPr>
        <w:tabs>
          <w:tab w:val="num" w:pos="1910"/>
        </w:tabs>
        <w:ind w:left="1910" w:hanging="720"/>
      </w:pPr>
      <w:rPr>
        <w:rFonts w:hint="eastAsia"/>
      </w:rPr>
    </w:lvl>
    <w:lvl w:ilvl="2" w:tplc="8CD66E5C">
      <w:start w:val="1"/>
      <w:numFmt w:val="taiwaneseCountingThousand"/>
      <w:lvlText w:val="（%3）"/>
      <w:lvlJc w:val="left"/>
      <w:pPr>
        <w:ind w:left="2510" w:hanging="840"/>
      </w:pPr>
      <w:rPr>
        <w:rFonts w:hint="default"/>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1">
    <w:nsid w:val="3EDF1FB5"/>
    <w:multiLevelType w:val="multilevel"/>
    <w:tmpl w:val="9FA8599E"/>
    <w:lvl w:ilvl="0">
      <w:start w:val="4"/>
      <w:numFmt w:val="taiwaneseCountingThousand"/>
      <w:lvlText w:val="第%1條"/>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48453ACC"/>
    <w:multiLevelType w:val="hybridMultilevel"/>
    <w:tmpl w:val="E3220A1E"/>
    <w:lvl w:ilvl="0" w:tplc="280A69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B4F5F10"/>
    <w:multiLevelType w:val="hybridMultilevel"/>
    <w:tmpl w:val="40EC2E08"/>
    <w:lvl w:ilvl="0" w:tplc="8690C15A">
      <w:start w:val="1"/>
      <w:numFmt w:val="taiwaneseCountingThousand"/>
      <w:lvlText w:val="%1、"/>
      <w:lvlJc w:val="left"/>
      <w:pPr>
        <w:ind w:left="1005" w:hanging="720"/>
      </w:pPr>
      <w:rPr>
        <w:rFonts w:hint="default"/>
      </w:rPr>
    </w:lvl>
    <w:lvl w:ilvl="1" w:tplc="04090019">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4">
    <w:nsid w:val="52A71B8A"/>
    <w:multiLevelType w:val="hybridMultilevel"/>
    <w:tmpl w:val="3F1ED1CE"/>
    <w:lvl w:ilvl="0" w:tplc="F1165F5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2F703EC"/>
    <w:multiLevelType w:val="hybridMultilevel"/>
    <w:tmpl w:val="5C50D736"/>
    <w:lvl w:ilvl="0" w:tplc="1E5642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17">
    <w:nsid w:val="5D4D20B5"/>
    <w:multiLevelType w:val="hybridMultilevel"/>
    <w:tmpl w:val="FA4027DC"/>
    <w:lvl w:ilvl="0" w:tplc="6E726C00">
      <w:start w:val="4"/>
      <w:numFmt w:val="taiwaneseCountingThousand"/>
      <w:lvlText w:val="第%1條"/>
      <w:lvlJc w:val="left"/>
      <w:pPr>
        <w:tabs>
          <w:tab w:val="num" w:pos="960"/>
        </w:tabs>
        <w:ind w:left="960" w:hanging="9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D5F3D96"/>
    <w:multiLevelType w:val="hybridMultilevel"/>
    <w:tmpl w:val="6B1EECEE"/>
    <w:lvl w:ilvl="0" w:tplc="F0B26EB4">
      <w:start w:val="1"/>
      <w:numFmt w:val="taiwaneseCountingThousand"/>
      <w:lvlText w:val="%1、"/>
      <w:lvlJc w:val="left"/>
      <w:pPr>
        <w:ind w:left="1346" w:hanging="720"/>
      </w:pPr>
      <w:rPr>
        <w:rFonts w:hint="default"/>
      </w:rPr>
    </w:lvl>
    <w:lvl w:ilvl="1" w:tplc="04090019" w:tentative="1">
      <w:start w:val="1"/>
      <w:numFmt w:val="ideographTraditional"/>
      <w:lvlText w:val="%2、"/>
      <w:lvlJc w:val="left"/>
      <w:pPr>
        <w:ind w:left="1586" w:hanging="480"/>
      </w:pPr>
    </w:lvl>
    <w:lvl w:ilvl="2" w:tplc="0409001B" w:tentative="1">
      <w:start w:val="1"/>
      <w:numFmt w:val="lowerRoman"/>
      <w:lvlText w:val="%3."/>
      <w:lvlJc w:val="right"/>
      <w:pPr>
        <w:ind w:left="2066" w:hanging="480"/>
      </w:pPr>
    </w:lvl>
    <w:lvl w:ilvl="3" w:tplc="0409000F" w:tentative="1">
      <w:start w:val="1"/>
      <w:numFmt w:val="decimal"/>
      <w:lvlText w:val="%4."/>
      <w:lvlJc w:val="left"/>
      <w:pPr>
        <w:ind w:left="2546" w:hanging="480"/>
      </w:pPr>
    </w:lvl>
    <w:lvl w:ilvl="4" w:tplc="04090019" w:tentative="1">
      <w:start w:val="1"/>
      <w:numFmt w:val="ideographTraditional"/>
      <w:lvlText w:val="%5、"/>
      <w:lvlJc w:val="left"/>
      <w:pPr>
        <w:ind w:left="3026" w:hanging="480"/>
      </w:pPr>
    </w:lvl>
    <w:lvl w:ilvl="5" w:tplc="0409001B" w:tentative="1">
      <w:start w:val="1"/>
      <w:numFmt w:val="lowerRoman"/>
      <w:lvlText w:val="%6."/>
      <w:lvlJc w:val="right"/>
      <w:pPr>
        <w:ind w:left="3506" w:hanging="480"/>
      </w:pPr>
    </w:lvl>
    <w:lvl w:ilvl="6" w:tplc="0409000F" w:tentative="1">
      <w:start w:val="1"/>
      <w:numFmt w:val="decimal"/>
      <w:lvlText w:val="%7."/>
      <w:lvlJc w:val="left"/>
      <w:pPr>
        <w:ind w:left="3986" w:hanging="480"/>
      </w:pPr>
    </w:lvl>
    <w:lvl w:ilvl="7" w:tplc="04090019" w:tentative="1">
      <w:start w:val="1"/>
      <w:numFmt w:val="ideographTraditional"/>
      <w:lvlText w:val="%8、"/>
      <w:lvlJc w:val="left"/>
      <w:pPr>
        <w:ind w:left="4466" w:hanging="480"/>
      </w:pPr>
    </w:lvl>
    <w:lvl w:ilvl="8" w:tplc="0409001B" w:tentative="1">
      <w:start w:val="1"/>
      <w:numFmt w:val="lowerRoman"/>
      <w:lvlText w:val="%9."/>
      <w:lvlJc w:val="right"/>
      <w:pPr>
        <w:ind w:left="4946" w:hanging="480"/>
      </w:pPr>
    </w:lvl>
  </w:abstractNum>
  <w:abstractNum w:abstractNumId="19">
    <w:nsid w:val="607061C5"/>
    <w:multiLevelType w:val="hybridMultilevel"/>
    <w:tmpl w:val="CDDC2592"/>
    <w:lvl w:ilvl="0" w:tplc="EDE02AF2">
      <w:start w:val="1"/>
      <w:numFmt w:val="taiwaneseCountingThousand"/>
      <w:lvlText w:val="%1、"/>
      <w:lvlJc w:val="left"/>
      <w:pPr>
        <w:tabs>
          <w:tab w:val="num" w:pos="1180"/>
        </w:tabs>
        <w:ind w:left="1180" w:hanging="720"/>
      </w:pPr>
      <w:rPr>
        <w:rFonts w:hint="eastAsia"/>
      </w:rPr>
    </w:lvl>
    <w:lvl w:ilvl="1" w:tplc="04090019" w:tentative="1">
      <w:start w:val="1"/>
      <w:numFmt w:val="ideographTraditional"/>
      <w:lvlText w:val="%2、"/>
      <w:lvlJc w:val="left"/>
      <w:pPr>
        <w:tabs>
          <w:tab w:val="num" w:pos="1420"/>
        </w:tabs>
        <w:ind w:left="1420" w:hanging="480"/>
      </w:pPr>
    </w:lvl>
    <w:lvl w:ilvl="2" w:tplc="0409001B" w:tentative="1">
      <w:start w:val="1"/>
      <w:numFmt w:val="lowerRoman"/>
      <w:lvlText w:val="%3."/>
      <w:lvlJc w:val="right"/>
      <w:pPr>
        <w:tabs>
          <w:tab w:val="num" w:pos="1900"/>
        </w:tabs>
        <w:ind w:left="1900" w:hanging="480"/>
      </w:pPr>
    </w:lvl>
    <w:lvl w:ilvl="3" w:tplc="0409000F" w:tentative="1">
      <w:start w:val="1"/>
      <w:numFmt w:val="decimal"/>
      <w:lvlText w:val="%4."/>
      <w:lvlJc w:val="left"/>
      <w:pPr>
        <w:tabs>
          <w:tab w:val="num" w:pos="2380"/>
        </w:tabs>
        <w:ind w:left="2380" w:hanging="480"/>
      </w:pPr>
    </w:lvl>
    <w:lvl w:ilvl="4" w:tplc="04090019" w:tentative="1">
      <w:start w:val="1"/>
      <w:numFmt w:val="ideographTraditional"/>
      <w:lvlText w:val="%5、"/>
      <w:lvlJc w:val="left"/>
      <w:pPr>
        <w:tabs>
          <w:tab w:val="num" w:pos="2860"/>
        </w:tabs>
        <w:ind w:left="2860" w:hanging="480"/>
      </w:pPr>
    </w:lvl>
    <w:lvl w:ilvl="5" w:tplc="0409001B" w:tentative="1">
      <w:start w:val="1"/>
      <w:numFmt w:val="lowerRoman"/>
      <w:lvlText w:val="%6."/>
      <w:lvlJc w:val="right"/>
      <w:pPr>
        <w:tabs>
          <w:tab w:val="num" w:pos="3340"/>
        </w:tabs>
        <w:ind w:left="3340" w:hanging="480"/>
      </w:pPr>
    </w:lvl>
    <w:lvl w:ilvl="6" w:tplc="0409000F" w:tentative="1">
      <w:start w:val="1"/>
      <w:numFmt w:val="decimal"/>
      <w:lvlText w:val="%7."/>
      <w:lvlJc w:val="left"/>
      <w:pPr>
        <w:tabs>
          <w:tab w:val="num" w:pos="3820"/>
        </w:tabs>
        <w:ind w:left="3820" w:hanging="480"/>
      </w:pPr>
    </w:lvl>
    <w:lvl w:ilvl="7" w:tplc="04090019" w:tentative="1">
      <w:start w:val="1"/>
      <w:numFmt w:val="ideographTraditional"/>
      <w:lvlText w:val="%8、"/>
      <w:lvlJc w:val="left"/>
      <w:pPr>
        <w:tabs>
          <w:tab w:val="num" w:pos="4300"/>
        </w:tabs>
        <w:ind w:left="4300" w:hanging="480"/>
      </w:pPr>
    </w:lvl>
    <w:lvl w:ilvl="8" w:tplc="0409001B" w:tentative="1">
      <w:start w:val="1"/>
      <w:numFmt w:val="lowerRoman"/>
      <w:lvlText w:val="%9."/>
      <w:lvlJc w:val="right"/>
      <w:pPr>
        <w:tabs>
          <w:tab w:val="num" w:pos="4780"/>
        </w:tabs>
        <w:ind w:left="4780" w:hanging="480"/>
      </w:pPr>
    </w:lvl>
  </w:abstractNum>
  <w:abstractNum w:abstractNumId="20">
    <w:nsid w:val="610D7A67"/>
    <w:multiLevelType w:val="hybridMultilevel"/>
    <w:tmpl w:val="42AC4952"/>
    <w:lvl w:ilvl="0" w:tplc="193C8BEC">
      <w:start w:val="10"/>
      <w:numFmt w:val="taiwaneseCountingThousand"/>
      <w:lvlText w:val="（%1）"/>
      <w:lvlJc w:val="left"/>
      <w:pPr>
        <w:tabs>
          <w:tab w:val="num" w:pos="0"/>
        </w:tabs>
        <w:ind w:left="1520" w:hanging="810"/>
      </w:pPr>
      <w:rPr>
        <w:rFonts w:hint="default"/>
        <w:color w:val="000000"/>
        <w:sz w:val="24"/>
        <w:szCs w:val="24"/>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64334101"/>
    <w:multiLevelType w:val="multilevel"/>
    <w:tmpl w:val="9FA8599E"/>
    <w:lvl w:ilvl="0">
      <w:start w:val="4"/>
      <w:numFmt w:val="taiwaneseCountingThousand"/>
      <w:lvlText w:val="第%1條"/>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nsid w:val="7CD55327"/>
    <w:multiLevelType w:val="hybridMultilevel"/>
    <w:tmpl w:val="AAF645DC"/>
    <w:lvl w:ilvl="0" w:tplc="6EC86836">
      <w:start w:val="1"/>
      <w:numFmt w:val="decimal"/>
      <w:lvlText w:val="%1."/>
      <w:lvlJc w:val="left"/>
      <w:pPr>
        <w:tabs>
          <w:tab w:val="num" w:pos="1231"/>
        </w:tabs>
        <w:ind w:left="1231" w:hanging="360"/>
      </w:pPr>
      <w:rPr>
        <w:rFonts w:hint="eastAsia"/>
      </w:rPr>
    </w:lvl>
    <w:lvl w:ilvl="1" w:tplc="23B8B920">
      <w:start w:val="1"/>
      <w:numFmt w:val="taiwaneseCountingThousand"/>
      <w:lvlText w:val="%2、"/>
      <w:lvlJc w:val="left"/>
      <w:pPr>
        <w:tabs>
          <w:tab w:val="num" w:pos="2071"/>
        </w:tabs>
        <w:ind w:left="2071" w:hanging="720"/>
      </w:pPr>
      <w:rPr>
        <w:rFonts w:hint="eastAsia"/>
      </w:rPr>
    </w:lvl>
    <w:lvl w:ilvl="2" w:tplc="B42C8A78">
      <w:start w:val="1"/>
      <w:numFmt w:val="taiwaneseCountingThousand"/>
      <w:lvlText w:val="(%3)"/>
      <w:lvlJc w:val="left"/>
      <w:pPr>
        <w:tabs>
          <w:tab w:val="num" w:pos="2551"/>
        </w:tabs>
        <w:ind w:left="2551" w:hanging="720"/>
      </w:pPr>
      <w:rPr>
        <w:rFonts w:hint="eastAsia"/>
        <w:color w:val="000000"/>
      </w:rPr>
    </w:lvl>
    <w:lvl w:ilvl="3" w:tplc="7B503F38">
      <w:start w:val="1"/>
      <w:numFmt w:val="taiwaneseCountingThousand"/>
      <w:lvlText w:val="（%4）"/>
      <w:lvlJc w:val="left"/>
      <w:pPr>
        <w:tabs>
          <w:tab w:val="num" w:pos="3031"/>
        </w:tabs>
        <w:ind w:left="3031" w:hanging="720"/>
      </w:pPr>
      <w:rPr>
        <w:rFonts w:hint="eastAsia"/>
      </w:rPr>
    </w:lvl>
    <w:lvl w:ilvl="4" w:tplc="04090019" w:tentative="1">
      <w:start w:val="1"/>
      <w:numFmt w:val="ideographTraditional"/>
      <w:lvlText w:val="%5、"/>
      <w:lvlJc w:val="left"/>
      <w:pPr>
        <w:tabs>
          <w:tab w:val="num" w:pos="3271"/>
        </w:tabs>
        <w:ind w:left="3271" w:hanging="480"/>
      </w:pPr>
    </w:lvl>
    <w:lvl w:ilvl="5" w:tplc="0409001B" w:tentative="1">
      <w:start w:val="1"/>
      <w:numFmt w:val="lowerRoman"/>
      <w:lvlText w:val="%6."/>
      <w:lvlJc w:val="right"/>
      <w:pPr>
        <w:tabs>
          <w:tab w:val="num" w:pos="3751"/>
        </w:tabs>
        <w:ind w:left="3751" w:hanging="480"/>
      </w:pPr>
    </w:lvl>
    <w:lvl w:ilvl="6" w:tplc="0409000F" w:tentative="1">
      <w:start w:val="1"/>
      <w:numFmt w:val="decimal"/>
      <w:lvlText w:val="%7."/>
      <w:lvlJc w:val="left"/>
      <w:pPr>
        <w:tabs>
          <w:tab w:val="num" w:pos="4231"/>
        </w:tabs>
        <w:ind w:left="4231" w:hanging="480"/>
      </w:pPr>
    </w:lvl>
    <w:lvl w:ilvl="7" w:tplc="04090019" w:tentative="1">
      <w:start w:val="1"/>
      <w:numFmt w:val="ideographTraditional"/>
      <w:lvlText w:val="%8、"/>
      <w:lvlJc w:val="left"/>
      <w:pPr>
        <w:tabs>
          <w:tab w:val="num" w:pos="4711"/>
        </w:tabs>
        <w:ind w:left="4711" w:hanging="480"/>
      </w:pPr>
    </w:lvl>
    <w:lvl w:ilvl="8" w:tplc="0409001B" w:tentative="1">
      <w:start w:val="1"/>
      <w:numFmt w:val="lowerRoman"/>
      <w:lvlText w:val="%9."/>
      <w:lvlJc w:val="right"/>
      <w:pPr>
        <w:tabs>
          <w:tab w:val="num" w:pos="5191"/>
        </w:tabs>
        <w:ind w:left="5191" w:hanging="480"/>
      </w:pPr>
    </w:lvl>
  </w:abstractNum>
  <w:abstractNum w:abstractNumId="23">
    <w:nsid w:val="7D671B55"/>
    <w:multiLevelType w:val="hybridMultilevel"/>
    <w:tmpl w:val="639834EA"/>
    <w:lvl w:ilvl="0" w:tplc="193C8BEC">
      <w:start w:val="10"/>
      <w:numFmt w:val="taiwaneseCountingThousand"/>
      <w:lvlText w:val="（%1）"/>
      <w:lvlJc w:val="left"/>
      <w:pPr>
        <w:tabs>
          <w:tab w:val="num" w:pos="0"/>
        </w:tabs>
        <w:ind w:left="1520" w:hanging="810"/>
      </w:pPr>
      <w:rPr>
        <w:rFonts w:hint="default"/>
        <w:color w:val="000000"/>
        <w:sz w:val="24"/>
        <w:szCs w:val="24"/>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F4C6626"/>
    <w:multiLevelType w:val="multilevel"/>
    <w:tmpl w:val="1E0CFCF0"/>
    <w:lvl w:ilvl="0">
      <w:start w:val="4"/>
      <w:numFmt w:val="taiwaneseCountingThousand"/>
      <w:lvlText w:val="第%1條"/>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6"/>
  </w:num>
  <w:num w:numId="2">
    <w:abstractNumId w:val="14"/>
  </w:num>
  <w:num w:numId="3">
    <w:abstractNumId w:val="10"/>
  </w:num>
  <w:num w:numId="4">
    <w:abstractNumId w:val="4"/>
  </w:num>
  <w:num w:numId="5">
    <w:abstractNumId w:val="17"/>
  </w:num>
  <w:num w:numId="6">
    <w:abstractNumId w:val="23"/>
  </w:num>
  <w:num w:numId="7">
    <w:abstractNumId w:val="2"/>
  </w:num>
  <w:num w:numId="8">
    <w:abstractNumId w:val="20"/>
  </w:num>
  <w:num w:numId="9">
    <w:abstractNumId w:val="22"/>
  </w:num>
  <w:num w:numId="10">
    <w:abstractNumId w:val="11"/>
  </w:num>
  <w:num w:numId="11">
    <w:abstractNumId w:val="1"/>
  </w:num>
  <w:num w:numId="12">
    <w:abstractNumId w:val="21"/>
  </w:num>
  <w:num w:numId="13">
    <w:abstractNumId w:val="0"/>
  </w:num>
  <w:num w:numId="14">
    <w:abstractNumId w:val="7"/>
  </w:num>
  <w:num w:numId="15">
    <w:abstractNumId w:val="24"/>
  </w:num>
  <w:num w:numId="16">
    <w:abstractNumId w:val="19"/>
  </w:num>
  <w:num w:numId="17">
    <w:abstractNumId w:val="3"/>
  </w:num>
  <w:num w:numId="18">
    <w:abstractNumId w:val="5"/>
  </w:num>
  <w:num w:numId="19">
    <w:abstractNumId w:val="8"/>
  </w:num>
  <w:num w:numId="20">
    <w:abstractNumId w:val="6"/>
  </w:num>
  <w:num w:numId="21">
    <w:abstractNumId w:val="9"/>
  </w:num>
  <w:num w:numId="22">
    <w:abstractNumId w:val="18"/>
  </w:num>
  <w:num w:numId="23">
    <w:abstractNumId w:val="13"/>
  </w:num>
  <w:num w:numId="24">
    <w:abstractNumId w:val="15"/>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1843"/>
    <w:rsid w:val="000024A6"/>
    <w:rsid w:val="0000443D"/>
    <w:rsid w:val="00007F30"/>
    <w:rsid w:val="00010BA9"/>
    <w:rsid w:val="00010C77"/>
    <w:rsid w:val="00011122"/>
    <w:rsid w:val="0001663D"/>
    <w:rsid w:val="00021605"/>
    <w:rsid w:val="000225B4"/>
    <w:rsid w:val="00023537"/>
    <w:rsid w:val="000242E6"/>
    <w:rsid w:val="000255CA"/>
    <w:rsid w:val="00026276"/>
    <w:rsid w:val="000262E4"/>
    <w:rsid w:val="000315F1"/>
    <w:rsid w:val="00032380"/>
    <w:rsid w:val="0003295A"/>
    <w:rsid w:val="00032B18"/>
    <w:rsid w:val="000343CC"/>
    <w:rsid w:val="0003576F"/>
    <w:rsid w:val="00037327"/>
    <w:rsid w:val="000400D7"/>
    <w:rsid w:val="0004167A"/>
    <w:rsid w:val="00044850"/>
    <w:rsid w:val="000475AC"/>
    <w:rsid w:val="00047FDF"/>
    <w:rsid w:val="00053389"/>
    <w:rsid w:val="00054E81"/>
    <w:rsid w:val="00057CA4"/>
    <w:rsid w:val="00057CD5"/>
    <w:rsid w:val="0006169A"/>
    <w:rsid w:val="0006287F"/>
    <w:rsid w:val="000634D2"/>
    <w:rsid w:val="000635DA"/>
    <w:rsid w:val="00066B35"/>
    <w:rsid w:val="00067559"/>
    <w:rsid w:val="000676FF"/>
    <w:rsid w:val="0007256B"/>
    <w:rsid w:val="00082D60"/>
    <w:rsid w:val="00083EBB"/>
    <w:rsid w:val="00084F7A"/>
    <w:rsid w:val="00085325"/>
    <w:rsid w:val="00086945"/>
    <w:rsid w:val="00090205"/>
    <w:rsid w:val="00090249"/>
    <w:rsid w:val="00091F09"/>
    <w:rsid w:val="000932A6"/>
    <w:rsid w:val="000941CF"/>
    <w:rsid w:val="00094711"/>
    <w:rsid w:val="0009733F"/>
    <w:rsid w:val="000979B2"/>
    <w:rsid w:val="000A1009"/>
    <w:rsid w:val="000A3F8D"/>
    <w:rsid w:val="000A487A"/>
    <w:rsid w:val="000A6604"/>
    <w:rsid w:val="000A67DD"/>
    <w:rsid w:val="000A6E20"/>
    <w:rsid w:val="000B14A4"/>
    <w:rsid w:val="000B2452"/>
    <w:rsid w:val="000B4587"/>
    <w:rsid w:val="000B4728"/>
    <w:rsid w:val="000B59E9"/>
    <w:rsid w:val="000B73B7"/>
    <w:rsid w:val="000C0780"/>
    <w:rsid w:val="000C2375"/>
    <w:rsid w:val="000C344B"/>
    <w:rsid w:val="000C4B28"/>
    <w:rsid w:val="000C4CF3"/>
    <w:rsid w:val="000C653D"/>
    <w:rsid w:val="000C702C"/>
    <w:rsid w:val="000C71D2"/>
    <w:rsid w:val="000D0012"/>
    <w:rsid w:val="000D05E0"/>
    <w:rsid w:val="000D2B77"/>
    <w:rsid w:val="000D3011"/>
    <w:rsid w:val="000D510A"/>
    <w:rsid w:val="000D7D9F"/>
    <w:rsid w:val="000E0478"/>
    <w:rsid w:val="000E0B6F"/>
    <w:rsid w:val="000E28CE"/>
    <w:rsid w:val="000E3589"/>
    <w:rsid w:val="000E5BB0"/>
    <w:rsid w:val="000E5DDF"/>
    <w:rsid w:val="000F0E18"/>
    <w:rsid w:val="000F14FB"/>
    <w:rsid w:val="000F179D"/>
    <w:rsid w:val="000F1B7D"/>
    <w:rsid w:val="000F1D20"/>
    <w:rsid w:val="000F4ED9"/>
    <w:rsid w:val="000F6BAC"/>
    <w:rsid w:val="00100FB8"/>
    <w:rsid w:val="001024F5"/>
    <w:rsid w:val="001027B2"/>
    <w:rsid w:val="001032AD"/>
    <w:rsid w:val="00103377"/>
    <w:rsid w:val="00104A4A"/>
    <w:rsid w:val="0010713D"/>
    <w:rsid w:val="00107650"/>
    <w:rsid w:val="0011173D"/>
    <w:rsid w:val="00113F1C"/>
    <w:rsid w:val="00114CB2"/>
    <w:rsid w:val="001156E7"/>
    <w:rsid w:val="00115DE2"/>
    <w:rsid w:val="001247DE"/>
    <w:rsid w:val="00125B02"/>
    <w:rsid w:val="0012631A"/>
    <w:rsid w:val="00126511"/>
    <w:rsid w:val="00126B1A"/>
    <w:rsid w:val="00130391"/>
    <w:rsid w:val="00131A45"/>
    <w:rsid w:val="00133188"/>
    <w:rsid w:val="0013350B"/>
    <w:rsid w:val="0013435B"/>
    <w:rsid w:val="00135CF7"/>
    <w:rsid w:val="00140F8F"/>
    <w:rsid w:val="001412F9"/>
    <w:rsid w:val="001431B5"/>
    <w:rsid w:val="00146B0A"/>
    <w:rsid w:val="00147919"/>
    <w:rsid w:val="001501E8"/>
    <w:rsid w:val="00151AEA"/>
    <w:rsid w:val="00151BC1"/>
    <w:rsid w:val="00152441"/>
    <w:rsid w:val="00156943"/>
    <w:rsid w:val="00157516"/>
    <w:rsid w:val="0015781D"/>
    <w:rsid w:val="00157AA7"/>
    <w:rsid w:val="0016204D"/>
    <w:rsid w:val="0016355E"/>
    <w:rsid w:val="00164B32"/>
    <w:rsid w:val="001653C1"/>
    <w:rsid w:val="001659FC"/>
    <w:rsid w:val="001717E9"/>
    <w:rsid w:val="001753CC"/>
    <w:rsid w:val="00177228"/>
    <w:rsid w:val="00177863"/>
    <w:rsid w:val="001820FE"/>
    <w:rsid w:val="0018231D"/>
    <w:rsid w:val="0018437E"/>
    <w:rsid w:val="00190673"/>
    <w:rsid w:val="00191448"/>
    <w:rsid w:val="00193B22"/>
    <w:rsid w:val="0019447F"/>
    <w:rsid w:val="0019598E"/>
    <w:rsid w:val="00195C98"/>
    <w:rsid w:val="00196528"/>
    <w:rsid w:val="00197D5C"/>
    <w:rsid w:val="001A0782"/>
    <w:rsid w:val="001A17D3"/>
    <w:rsid w:val="001A1BC6"/>
    <w:rsid w:val="001A33B0"/>
    <w:rsid w:val="001A4FF2"/>
    <w:rsid w:val="001B0AD5"/>
    <w:rsid w:val="001B45B7"/>
    <w:rsid w:val="001B61A1"/>
    <w:rsid w:val="001C1045"/>
    <w:rsid w:val="001C1B36"/>
    <w:rsid w:val="001C3D15"/>
    <w:rsid w:val="001D1987"/>
    <w:rsid w:val="001D4B0E"/>
    <w:rsid w:val="001D4FED"/>
    <w:rsid w:val="001D59FD"/>
    <w:rsid w:val="001E0911"/>
    <w:rsid w:val="001E15B2"/>
    <w:rsid w:val="001E314F"/>
    <w:rsid w:val="001E395E"/>
    <w:rsid w:val="001E535C"/>
    <w:rsid w:val="001E739E"/>
    <w:rsid w:val="001E75CD"/>
    <w:rsid w:val="001E7996"/>
    <w:rsid w:val="001F05D9"/>
    <w:rsid w:val="001F296A"/>
    <w:rsid w:val="001F2D97"/>
    <w:rsid w:val="001F37AD"/>
    <w:rsid w:val="001F3E6B"/>
    <w:rsid w:val="00201734"/>
    <w:rsid w:val="00201F3A"/>
    <w:rsid w:val="002027BD"/>
    <w:rsid w:val="0020308C"/>
    <w:rsid w:val="00205615"/>
    <w:rsid w:val="00205985"/>
    <w:rsid w:val="0020797B"/>
    <w:rsid w:val="00207F81"/>
    <w:rsid w:val="00210342"/>
    <w:rsid w:val="00213272"/>
    <w:rsid w:val="002141BC"/>
    <w:rsid w:val="00214F65"/>
    <w:rsid w:val="002151EC"/>
    <w:rsid w:val="00216ABA"/>
    <w:rsid w:val="002170B1"/>
    <w:rsid w:val="002170BA"/>
    <w:rsid w:val="00222C81"/>
    <w:rsid w:val="00224A72"/>
    <w:rsid w:val="0022506C"/>
    <w:rsid w:val="002253F9"/>
    <w:rsid w:val="00225DB8"/>
    <w:rsid w:val="00226A27"/>
    <w:rsid w:val="00227D79"/>
    <w:rsid w:val="00230C68"/>
    <w:rsid w:val="00231A73"/>
    <w:rsid w:val="00231D43"/>
    <w:rsid w:val="002332EA"/>
    <w:rsid w:val="0023430E"/>
    <w:rsid w:val="0023588E"/>
    <w:rsid w:val="00237146"/>
    <w:rsid w:val="00240CD9"/>
    <w:rsid w:val="00240E85"/>
    <w:rsid w:val="002421AE"/>
    <w:rsid w:val="0024397D"/>
    <w:rsid w:val="00244D10"/>
    <w:rsid w:val="002456BA"/>
    <w:rsid w:val="00252E60"/>
    <w:rsid w:val="00255131"/>
    <w:rsid w:val="00256764"/>
    <w:rsid w:val="00256BDC"/>
    <w:rsid w:val="00256EE9"/>
    <w:rsid w:val="00257257"/>
    <w:rsid w:val="00257664"/>
    <w:rsid w:val="0025779D"/>
    <w:rsid w:val="00263461"/>
    <w:rsid w:val="00263602"/>
    <w:rsid w:val="00264AE2"/>
    <w:rsid w:val="002652A5"/>
    <w:rsid w:val="002667D3"/>
    <w:rsid w:val="00266BDF"/>
    <w:rsid w:val="00266E23"/>
    <w:rsid w:val="002678DA"/>
    <w:rsid w:val="002717C7"/>
    <w:rsid w:val="002750C3"/>
    <w:rsid w:val="00275204"/>
    <w:rsid w:val="00276403"/>
    <w:rsid w:val="00276FCB"/>
    <w:rsid w:val="00280D38"/>
    <w:rsid w:val="00281B34"/>
    <w:rsid w:val="00282F91"/>
    <w:rsid w:val="002846DC"/>
    <w:rsid w:val="00284FCB"/>
    <w:rsid w:val="002867E1"/>
    <w:rsid w:val="00286E60"/>
    <w:rsid w:val="00287425"/>
    <w:rsid w:val="002901F3"/>
    <w:rsid w:val="00290DF3"/>
    <w:rsid w:val="002943ED"/>
    <w:rsid w:val="002963E7"/>
    <w:rsid w:val="002967DF"/>
    <w:rsid w:val="00297B29"/>
    <w:rsid w:val="00297E19"/>
    <w:rsid w:val="002A1954"/>
    <w:rsid w:val="002A38CA"/>
    <w:rsid w:val="002A6011"/>
    <w:rsid w:val="002A750E"/>
    <w:rsid w:val="002A78B1"/>
    <w:rsid w:val="002B3BE8"/>
    <w:rsid w:val="002B6F79"/>
    <w:rsid w:val="002B70DA"/>
    <w:rsid w:val="002C0C3C"/>
    <w:rsid w:val="002C1270"/>
    <w:rsid w:val="002C231C"/>
    <w:rsid w:val="002C270E"/>
    <w:rsid w:val="002C32A7"/>
    <w:rsid w:val="002C39F1"/>
    <w:rsid w:val="002C3DE2"/>
    <w:rsid w:val="002C48FC"/>
    <w:rsid w:val="002C4D6C"/>
    <w:rsid w:val="002C6907"/>
    <w:rsid w:val="002C6A0A"/>
    <w:rsid w:val="002C7942"/>
    <w:rsid w:val="002D26D9"/>
    <w:rsid w:val="002D491F"/>
    <w:rsid w:val="002E05E8"/>
    <w:rsid w:val="002E0D10"/>
    <w:rsid w:val="002E16B0"/>
    <w:rsid w:val="002E2D25"/>
    <w:rsid w:val="002E4985"/>
    <w:rsid w:val="002E5E40"/>
    <w:rsid w:val="002E7548"/>
    <w:rsid w:val="002F06EA"/>
    <w:rsid w:val="002F0D87"/>
    <w:rsid w:val="002F3103"/>
    <w:rsid w:val="002F51A4"/>
    <w:rsid w:val="0030216C"/>
    <w:rsid w:val="003033E0"/>
    <w:rsid w:val="00303E13"/>
    <w:rsid w:val="00303EAF"/>
    <w:rsid w:val="00303F19"/>
    <w:rsid w:val="00304C8C"/>
    <w:rsid w:val="00305DE8"/>
    <w:rsid w:val="0030648B"/>
    <w:rsid w:val="003064ED"/>
    <w:rsid w:val="00306872"/>
    <w:rsid w:val="003070C9"/>
    <w:rsid w:val="00315D53"/>
    <w:rsid w:val="0031619A"/>
    <w:rsid w:val="00317190"/>
    <w:rsid w:val="003206DE"/>
    <w:rsid w:val="0032124F"/>
    <w:rsid w:val="00326B13"/>
    <w:rsid w:val="00330167"/>
    <w:rsid w:val="00330FD6"/>
    <w:rsid w:val="00331240"/>
    <w:rsid w:val="003314AB"/>
    <w:rsid w:val="00332389"/>
    <w:rsid w:val="00333A14"/>
    <w:rsid w:val="0033462B"/>
    <w:rsid w:val="00335197"/>
    <w:rsid w:val="00335E7B"/>
    <w:rsid w:val="00335FAA"/>
    <w:rsid w:val="00336B67"/>
    <w:rsid w:val="003372A9"/>
    <w:rsid w:val="00337DC6"/>
    <w:rsid w:val="00341098"/>
    <w:rsid w:val="00342339"/>
    <w:rsid w:val="0034471D"/>
    <w:rsid w:val="00346BD0"/>
    <w:rsid w:val="003513D0"/>
    <w:rsid w:val="00355C44"/>
    <w:rsid w:val="00356560"/>
    <w:rsid w:val="00357A5F"/>
    <w:rsid w:val="003615BF"/>
    <w:rsid w:val="00361BB4"/>
    <w:rsid w:val="00362A0F"/>
    <w:rsid w:val="003635EF"/>
    <w:rsid w:val="003637DC"/>
    <w:rsid w:val="00363DF2"/>
    <w:rsid w:val="00366B97"/>
    <w:rsid w:val="00367083"/>
    <w:rsid w:val="00371268"/>
    <w:rsid w:val="003727A4"/>
    <w:rsid w:val="00372B2F"/>
    <w:rsid w:val="0037367A"/>
    <w:rsid w:val="00374B31"/>
    <w:rsid w:val="003751D6"/>
    <w:rsid w:val="00376C6E"/>
    <w:rsid w:val="003776E6"/>
    <w:rsid w:val="00377DD9"/>
    <w:rsid w:val="00382E71"/>
    <w:rsid w:val="003834C4"/>
    <w:rsid w:val="00384585"/>
    <w:rsid w:val="003854C0"/>
    <w:rsid w:val="00386003"/>
    <w:rsid w:val="00387F73"/>
    <w:rsid w:val="00392194"/>
    <w:rsid w:val="00392D37"/>
    <w:rsid w:val="00393490"/>
    <w:rsid w:val="003944FA"/>
    <w:rsid w:val="003953AB"/>
    <w:rsid w:val="003A1598"/>
    <w:rsid w:val="003A2ADA"/>
    <w:rsid w:val="003A2FBD"/>
    <w:rsid w:val="003A3437"/>
    <w:rsid w:val="003A4C60"/>
    <w:rsid w:val="003A6A68"/>
    <w:rsid w:val="003A73CC"/>
    <w:rsid w:val="003A76FC"/>
    <w:rsid w:val="003A7980"/>
    <w:rsid w:val="003B0A9B"/>
    <w:rsid w:val="003B1C0C"/>
    <w:rsid w:val="003B1C6A"/>
    <w:rsid w:val="003B285F"/>
    <w:rsid w:val="003B2C40"/>
    <w:rsid w:val="003B4587"/>
    <w:rsid w:val="003B7F7E"/>
    <w:rsid w:val="003C05CC"/>
    <w:rsid w:val="003C1C16"/>
    <w:rsid w:val="003C2935"/>
    <w:rsid w:val="003D11EC"/>
    <w:rsid w:val="003D1756"/>
    <w:rsid w:val="003D18F0"/>
    <w:rsid w:val="003D1BCA"/>
    <w:rsid w:val="003D505D"/>
    <w:rsid w:val="003D5283"/>
    <w:rsid w:val="003D65FA"/>
    <w:rsid w:val="003E2CFF"/>
    <w:rsid w:val="003E50C6"/>
    <w:rsid w:val="003E5163"/>
    <w:rsid w:val="003E5871"/>
    <w:rsid w:val="003F06B3"/>
    <w:rsid w:val="003F1383"/>
    <w:rsid w:val="003F1754"/>
    <w:rsid w:val="003F231C"/>
    <w:rsid w:val="003F589D"/>
    <w:rsid w:val="003F6268"/>
    <w:rsid w:val="003F6813"/>
    <w:rsid w:val="003F7ABB"/>
    <w:rsid w:val="00402B5D"/>
    <w:rsid w:val="0040327B"/>
    <w:rsid w:val="00403548"/>
    <w:rsid w:val="0040437F"/>
    <w:rsid w:val="00406A41"/>
    <w:rsid w:val="00407A93"/>
    <w:rsid w:val="004102A9"/>
    <w:rsid w:val="0041175C"/>
    <w:rsid w:val="00411A70"/>
    <w:rsid w:val="00413EE3"/>
    <w:rsid w:val="00415B0B"/>
    <w:rsid w:val="0041606E"/>
    <w:rsid w:val="0041642C"/>
    <w:rsid w:val="00416B19"/>
    <w:rsid w:val="00417DE7"/>
    <w:rsid w:val="00417E78"/>
    <w:rsid w:val="00417ED6"/>
    <w:rsid w:val="0042184C"/>
    <w:rsid w:val="004218F1"/>
    <w:rsid w:val="004221A0"/>
    <w:rsid w:val="00424825"/>
    <w:rsid w:val="00427F28"/>
    <w:rsid w:val="00427FC2"/>
    <w:rsid w:val="00430868"/>
    <w:rsid w:val="00430CF4"/>
    <w:rsid w:val="00431B23"/>
    <w:rsid w:val="004329C7"/>
    <w:rsid w:val="0043573E"/>
    <w:rsid w:val="004408CD"/>
    <w:rsid w:val="004446D8"/>
    <w:rsid w:val="00444F36"/>
    <w:rsid w:val="00445B30"/>
    <w:rsid w:val="0045016F"/>
    <w:rsid w:val="00450333"/>
    <w:rsid w:val="00451186"/>
    <w:rsid w:val="0045266C"/>
    <w:rsid w:val="004544ED"/>
    <w:rsid w:val="004552B1"/>
    <w:rsid w:val="0045677E"/>
    <w:rsid w:val="00456838"/>
    <w:rsid w:val="00461F45"/>
    <w:rsid w:val="00462DEB"/>
    <w:rsid w:val="004651DB"/>
    <w:rsid w:val="00465226"/>
    <w:rsid w:val="00466F95"/>
    <w:rsid w:val="00467F84"/>
    <w:rsid w:val="00471908"/>
    <w:rsid w:val="00472F1B"/>
    <w:rsid w:val="00473238"/>
    <w:rsid w:val="004736A6"/>
    <w:rsid w:val="0047501C"/>
    <w:rsid w:val="004761B2"/>
    <w:rsid w:val="00480DCF"/>
    <w:rsid w:val="004811F0"/>
    <w:rsid w:val="00482209"/>
    <w:rsid w:val="004849F2"/>
    <w:rsid w:val="004857C1"/>
    <w:rsid w:val="00485B72"/>
    <w:rsid w:val="00490978"/>
    <w:rsid w:val="00491EF6"/>
    <w:rsid w:val="004931C5"/>
    <w:rsid w:val="00495C6F"/>
    <w:rsid w:val="004A0061"/>
    <w:rsid w:val="004A0189"/>
    <w:rsid w:val="004A137E"/>
    <w:rsid w:val="004A254A"/>
    <w:rsid w:val="004A42E9"/>
    <w:rsid w:val="004B0351"/>
    <w:rsid w:val="004B03B4"/>
    <w:rsid w:val="004B636C"/>
    <w:rsid w:val="004C18AB"/>
    <w:rsid w:val="004C3379"/>
    <w:rsid w:val="004C3D4B"/>
    <w:rsid w:val="004D1657"/>
    <w:rsid w:val="004D5FA0"/>
    <w:rsid w:val="004D6E4C"/>
    <w:rsid w:val="004D7751"/>
    <w:rsid w:val="004E173A"/>
    <w:rsid w:val="004E2A8A"/>
    <w:rsid w:val="004E3AD2"/>
    <w:rsid w:val="004E3CCB"/>
    <w:rsid w:val="004E4ECA"/>
    <w:rsid w:val="004E5A8E"/>
    <w:rsid w:val="004F2975"/>
    <w:rsid w:val="004F6690"/>
    <w:rsid w:val="004F69DA"/>
    <w:rsid w:val="004F7F0E"/>
    <w:rsid w:val="0050183E"/>
    <w:rsid w:val="0050199C"/>
    <w:rsid w:val="005019AC"/>
    <w:rsid w:val="00502951"/>
    <w:rsid w:val="00503396"/>
    <w:rsid w:val="005036F1"/>
    <w:rsid w:val="005039F6"/>
    <w:rsid w:val="00503EA8"/>
    <w:rsid w:val="005042F0"/>
    <w:rsid w:val="00504F71"/>
    <w:rsid w:val="00506166"/>
    <w:rsid w:val="0050695A"/>
    <w:rsid w:val="00506C77"/>
    <w:rsid w:val="00506F50"/>
    <w:rsid w:val="00507139"/>
    <w:rsid w:val="00507746"/>
    <w:rsid w:val="005104CB"/>
    <w:rsid w:val="00511871"/>
    <w:rsid w:val="00511D45"/>
    <w:rsid w:val="00511EA5"/>
    <w:rsid w:val="00512376"/>
    <w:rsid w:val="00512393"/>
    <w:rsid w:val="00512CBB"/>
    <w:rsid w:val="00512E70"/>
    <w:rsid w:val="00513D6F"/>
    <w:rsid w:val="005160F1"/>
    <w:rsid w:val="005178ED"/>
    <w:rsid w:val="00521380"/>
    <w:rsid w:val="00525A3E"/>
    <w:rsid w:val="00525AD9"/>
    <w:rsid w:val="00526ED4"/>
    <w:rsid w:val="00530621"/>
    <w:rsid w:val="00530BA9"/>
    <w:rsid w:val="005319D5"/>
    <w:rsid w:val="00532FE1"/>
    <w:rsid w:val="00533719"/>
    <w:rsid w:val="00534331"/>
    <w:rsid w:val="005350C0"/>
    <w:rsid w:val="005357A6"/>
    <w:rsid w:val="00536821"/>
    <w:rsid w:val="005373F2"/>
    <w:rsid w:val="00540EB9"/>
    <w:rsid w:val="00542F27"/>
    <w:rsid w:val="005437B5"/>
    <w:rsid w:val="005438F0"/>
    <w:rsid w:val="00543CB7"/>
    <w:rsid w:val="00545D92"/>
    <w:rsid w:val="00545DDD"/>
    <w:rsid w:val="005503DD"/>
    <w:rsid w:val="00550A87"/>
    <w:rsid w:val="00550FD0"/>
    <w:rsid w:val="00552108"/>
    <w:rsid w:val="0055385F"/>
    <w:rsid w:val="00553A62"/>
    <w:rsid w:val="00555982"/>
    <w:rsid w:val="00556AAF"/>
    <w:rsid w:val="0055790B"/>
    <w:rsid w:val="00563144"/>
    <w:rsid w:val="005638D3"/>
    <w:rsid w:val="005657C6"/>
    <w:rsid w:val="005724CD"/>
    <w:rsid w:val="00573999"/>
    <w:rsid w:val="00573C3A"/>
    <w:rsid w:val="005761E2"/>
    <w:rsid w:val="00576457"/>
    <w:rsid w:val="00577286"/>
    <w:rsid w:val="00577CC6"/>
    <w:rsid w:val="00580635"/>
    <w:rsid w:val="00582317"/>
    <w:rsid w:val="00585D8E"/>
    <w:rsid w:val="00590F99"/>
    <w:rsid w:val="0059162B"/>
    <w:rsid w:val="00594110"/>
    <w:rsid w:val="00596D58"/>
    <w:rsid w:val="005970CF"/>
    <w:rsid w:val="005979F4"/>
    <w:rsid w:val="00597C63"/>
    <w:rsid w:val="00597CF1"/>
    <w:rsid w:val="005A17AC"/>
    <w:rsid w:val="005A1886"/>
    <w:rsid w:val="005A3A88"/>
    <w:rsid w:val="005A43DA"/>
    <w:rsid w:val="005A4876"/>
    <w:rsid w:val="005A524E"/>
    <w:rsid w:val="005A55EC"/>
    <w:rsid w:val="005A584D"/>
    <w:rsid w:val="005A778A"/>
    <w:rsid w:val="005B0C34"/>
    <w:rsid w:val="005B2D48"/>
    <w:rsid w:val="005B3272"/>
    <w:rsid w:val="005B7831"/>
    <w:rsid w:val="005B7F1A"/>
    <w:rsid w:val="005C2DDD"/>
    <w:rsid w:val="005C59C1"/>
    <w:rsid w:val="005C5FF6"/>
    <w:rsid w:val="005C69D1"/>
    <w:rsid w:val="005C7444"/>
    <w:rsid w:val="005D2904"/>
    <w:rsid w:val="005D2A12"/>
    <w:rsid w:val="005D2BAD"/>
    <w:rsid w:val="005D35BA"/>
    <w:rsid w:val="005D4D03"/>
    <w:rsid w:val="005D7838"/>
    <w:rsid w:val="005D7F13"/>
    <w:rsid w:val="005E40A0"/>
    <w:rsid w:val="005F080E"/>
    <w:rsid w:val="005F0FBC"/>
    <w:rsid w:val="005F11C5"/>
    <w:rsid w:val="005F1A34"/>
    <w:rsid w:val="005F2DFD"/>
    <w:rsid w:val="005F36E3"/>
    <w:rsid w:val="005F4481"/>
    <w:rsid w:val="005F47A9"/>
    <w:rsid w:val="005F4D44"/>
    <w:rsid w:val="006029DE"/>
    <w:rsid w:val="006029E0"/>
    <w:rsid w:val="00603A78"/>
    <w:rsid w:val="006041B1"/>
    <w:rsid w:val="00605E40"/>
    <w:rsid w:val="00606329"/>
    <w:rsid w:val="006066EB"/>
    <w:rsid w:val="006112DC"/>
    <w:rsid w:val="006126DF"/>
    <w:rsid w:val="00613BCF"/>
    <w:rsid w:val="006157D6"/>
    <w:rsid w:val="00616817"/>
    <w:rsid w:val="0061799E"/>
    <w:rsid w:val="00617D8F"/>
    <w:rsid w:val="00622596"/>
    <w:rsid w:val="00624228"/>
    <w:rsid w:val="006272C5"/>
    <w:rsid w:val="0062741E"/>
    <w:rsid w:val="00627AE0"/>
    <w:rsid w:val="00627B91"/>
    <w:rsid w:val="00627EFC"/>
    <w:rsid w:val="00627F17"/>
    <w:rsid w:val="006300BD"/>
    <w:rsid w:val="00636CAD"/>
    <w:rsid w:val="00641CE2"/>
    <w:rsid w:val="00643730"/>
    <w:rsid w:val="00643971"/>
    <w:rsid w:val="00645E61"/>
    <w:rsid w:val="00650CBC"/>
    <w:rsid w:val="006512FD"/>
    <w:rsid w:val="00651BE4"/>
    <w:rsid w:val="006548CF"/>
    <w:rsid w:val="00654A5F"/>
    <w:rsid w:val="00655A91"/>
    <w:rsid w:val="00657866"/>
    <w:rsid w:val="00661D59"/>
    <w:rsid w:val="0066228B"/>
    <w:rsid w:val="006638D6"/>
    <w:rsid w:val="00663A2A"/>
    <w:rsid w:val="006641D5"/>
    <w:rsid w:val="00665EB5"/>
    <w:rsid w:val="00666B34"/>
    <w:rsid w:val="00666B9B"/>
    <w:rsid w:val="00667B84"/>
    <w:rsid w:val="00667D27"/>
    <w:rsid w:val="00670A25"/>
    <w:rsid w:val="0067185D"/>
    <w:rsid w:val="006736BA"/>
    <w:rsid w:val="0067397B"/>
    <w:rsid w:val="006757BF"/>
    <w:rsid w:val="0067785D"/>
    <w:rsid w:val="00681CDE"/>
    <w:rsid w:val="00683130"/>
    <w:rsid w:val="00683D3E"/>
    <w:rsid w:val="00691550"/>
    <w:rsid w:val="00691910"/>
    <w:rsid w:val="00691A1D"/>
    <w:rsid w:val="006940EF"/>
    <w:rsid w:val="00694303"/>
    <w:rsid w:val="0069645B"/>
    <w:rsid w:val="00697D48"/>
    <w:rsid w:val="006A4D5D"/>
    <w:rsid w:val="006A657C"/>
    <w:rsid w:val="006A65FE"/>
    <w:rsid w:val="006A7F9A"/>
    <w:rsid w:val="006B2101"/>
    <w:rsid w:val="006B3BC4"/>
    <w:rsid w:val="006B436B"/>
    <w:rsid w:val="006B61D2"/>
    <w:rsid w:val="006B78C7"/>
    <w:rsid w:val="006B7968"/>
    <w:rsid w:val="006B7BD3"/>
    <w:rsid w:val="006C2B82"/>
    <w:rsid w:val="006C309E"/>
    <w:rsid w:val="006C3499"/>
    <w:rsid w:val="006C50B2"/>
    <w:rsid w:val="006C6FDF"/>
    <w:rsid w:val="006C7380"/>
    <w:rsid w:val="006D168E"/>
    <w:rsid w:val="006D2CD6"/>
    <w:rsid w:val="006D3208"/>
    <w:rsid w:val="006D40AF"/>
    <w:rsid w:val="006D42CB"/>
    <w:rsid w:val="006D6442"/>
    <w:rsid w:val="006E0907"/>
    <w:rsid w:val="006E1220"/>
    <w:rsid w:val="006E1843"/>
    <w:rsid w:val="006E1A42"/>
    <w:rsid w:val="006E2421"/>
    <w:rsid w:val="006E3526"/>
    <w:rsid w:val="006E393B"/>
    <w:rsid w:val="006E4DDD"/>
    <w:rsid w:val="006E4E0E"/>
    <w:rsid w:val="006F0ED6"/>
    <w:rsid w:val="006F250A"/>
    <w:rsid w:val="006F2AD5"/>
    <w:rsid w:val="006F3645"/>
    <w:rsid w:val="006F3F6F"/>
    <w:rsid w:val="006F6717"/>
    <w:rsid w:val="006F6E46"/>
    <w:rsid w:val="00701F89"/>
    <w:rsid w:val="00702709"/>
    <w:rsid w:val="00703A37"/>
    <w:rsid w:val="007045EA"/>
    <w:rsid w:val="007055E5"/>
    <w:rsid w:val="00705D0D"/>
    <w:rsid w:val="00707353"/>
    <w:rsid w:val="00711CCC"/>
    <w:rsid w:val="0071236A"/>
    <w:rsid w:val="00712563"/>
    <w:rsid w:val="00712DFD"/>
    <w:rsid w:val="0071405C"/>
    <w:rsid w:val="0071469D"/>
    <w:rsid w:val="0071550C"/>
    <w:rsid w:val="007163F5"/>
    <w:rsid w:val="007167AD"/>
    <w:rsid w:val="00717DDA"/>
    <w:rsid w:val="00721E7F"/>
    <w:rsid w:val="007277FF"/>
    <w:rsid w:val="007309E8"/>
    <w:rsid w:val="00730B39"/>
    <w:rsid w:val="00730D9D"/>
    <w:rsid w:val="00731633"/>
    <w:rsid w:val="00731843"/>
    <w:rsid w:val="00731DAF"/>
    <w:rsid w:val="00733856"/>
    <w:rsid w:val="00733EAA"/>
    <w:rsid w:val="00736A03"/>
    <w:rsid w:val="00737390"/>
    <w:rsid w:val="00740D32"/>
    <w:rsid w:val="00742124"/>
    <w:rsid w:val="007430E5"/>
    <w:rsid w:val="00745822"/>
    <w:rsid w:val="00746720"/>
    <w:rsid w:val="00750358"/>
    <w:rsid w:val="00751ACB"/>
    <w:rsid w:val="0075352C"/>
    <w:rsid w:val="0075390C"/>
    <w:rsid w:val="00754285"/>
    <w:rsid w:val="00754AC6"/>
    <w:rsid w:val="00754BFE"/>
    <w:rsid w:val="007568A8"/>
    <w:rsid w:val="007572F8"/>
    <w:rsid w:val="00760024"/>
    <w:rsid w:val="00760FDB"/>
    <w:rsid w:val="00761924"/>
    <w:rsid w:val="00761ABD"/>
    <w:rsid w:val="007620B0"/>
    <w:rsid w:val="007648E0"/>
    <w:rsid w:val="00765493"/>
    <w:rsid w:val="00765817"/>
    <w:rsid w:val="0076647D"/>
    <w:rsid w:val="007667F0"/>
    <w:rsid w:val="007678E7"/>
    <w:rsid w:val="00776D19"/>
    <w:rsid w:val="00780E66"/>
    <w:rsid w:val="0078216A"/>
    <w:rsid w:val="00786591"/>
    <w:rsid w:val="00786877"/>
    <w:rsid w:val="00787260"/>
    <w:rsid w:val="007876E9"/>
    <w:rsid w:val="007876F6"/>
    <w:rsid w:val="00795F4E"/>
    <w:rsid w:val="007961EE"/>
    <w:rsid w:val="00797494"/>
    <w:rsid w:val="007A2699"/>
    <w:rsid w:val="007A3E5D"/>
    <w:rsid w:val="007A78C4"/>
    <w:rsid w:val="007B01A9"/>
    <w:rsid w:val="007B0F96"/>
    <w:rsid w:val="007B331B"/>
    <w:rsid w:val="007B463C"/>
    <w:rsid w:val="007B66BE"/>
    <w:rsid w:val="007B7936"/>
    <w:rsid w:val="007B7A8F"/>
    <w:rsid w:val="007C4EB0"/>
    <w:rsid w:val="007C614D"/>
    <w:rsid w:val="007C74AB"/>
    <w:rsid w:val="007D05A5"/>
    <w:rsid w:val="007D10B0"/>
    <w:rsid w:val="007D11D8"/>
    <w:rsid w:val="007D2BA5"/>
    <w:rsid w:val="007E0062"/>
    <w:rsid w:val="007E0346"/>
    <w:rsid w:val="007E1DE5"/>
    <w:rsid w:val="007E29EA"/>
    <w:rsid w:val="007E66E3"/>
    <w:rsid w:val="007F3501"/>
    <w:rsid w:val="007F3FCC"/>
    <w:rsid w:val="007F5531"/>
    <w:rsid w:val="007F6372"/>
    <w:rsid w:val="007F6844"/>
    <w:rsid w:val="007F6D49"/>
    <w:rsid w:val="00801B03"/>
    <w:rsid w:val="0080344A"/>
    <w:rsid w:val="00805694"/>
    <w:rsid w:val="008062F8"/>
    <w:rsid w:val="00807238"/>
    <w:rsid w:val="008072EB"/>
    <w:rsid w:val="00807970"/>
    <w:rsid w:val="00810928"/>
    <w:rsid w:val="008110C3"/>
    <w:rsid w:val="00812319"/>
    <w:rsid w:val="00812D6E"/>
    <w:rsid w:val="0081300D"/>
    <w:rsid w:val="00813EAD"/>
    <w:rsid w:val="0081432A"/>
    <w:rsid w:val="00814FD5"/>
    <w:rsid w:val="0081529A"/>
    <w:rsid w:val="008170A6"/>
    <w:rsid w:val="00817965"/>
    <w:rsid w:val="008208B9"/>
    <w:rsid w:val="00823C7D"/>
    <w:rsid w:val="0082406D"/>
    <w:rsid w:val="008241FB"/>
    <w:rsid w:val="008249AD"/>
    <w:rsid w:val="00826E8F"/>
    <w:rsid w:val="00830DC3"/>
    <w:rsid w:val="00831372"/>
    <w:rsid w:val="008322CE"/>
    <w:rsid w:val="0083344C"/>
    <w:rsid w:val="008338E2"/>
    <w:rsid w:val="00836D82"/>
    <w:rsid w:val="00844407"/>
    <w:rsid w:val="00845443"/>
    <w:rsid w:val="00846D50"/>
    <w:rsid w:val="00846F8D"/>
    <w:rsid w:val="0084725C"/>
    <w:rsid w:val="00847E29"/>
    <w:rsid w:val="0085013E"/>
    <w:rsid w:val="00851950"/>
    <w:rsid w:val="008541F1"/>
    <w:rsid w:val="00856A26"/>
    <w:rsid w:val="008575BC"/>
    <w:rsid w:val="00857EE2"/>
    <w:rsid w:val="00861801"/>
    <w:rsid w:val="0086193F"/>
    <w:rsid w:val="008633B0"/>
    <w:rsid w:val="00864147"/>
    <w:rsid w:val="00866E39"/>
    <w:rsid w:val="00872E1D"/>
    <w:rsid w:val="008748BA"/>
    <w:rsid w:val="00876730"/>
    <w:rsid w:val="00876D2C"/>
    <w:rsid w:val="008777F7"/>
    <w:rsid w:val="008808A9"/>
    <w:rsid w:val="008817E5"/>
    <w:rsid w:val="00881C4F"/>
    <w:rsid w:val="00882340"/>
    <w:rsid w:val="00883B9C"/>
    <w:rsid w:val="0088452E"/>
    <w:rsid w:val="0088491F"/>
    <w:rsid w:val="00885409"/>
    <w:rsid w:val="00887505"/>
    <w:rsid w:val="00887B34"/>
    <w:rsid w:val="00891508"/>
    <w:rsid w:val="00893ABB"/>
    <w:rsid w:val="0089546D"/>
    <w:rsid w:val="00895930"/>
    <w:rsid w:val="00895B8E"/>
    <w:rsid w:val="008966CE"/>
    <w:rsid w:val="00896F2F"/>
    <w:rsid w:val="008A32E6"/>
    <w:rsid w:val="008A618B"/>
    <w:rsid w:val="008A6D83"/>
    <w:rsid w:val="008A71F1"/>
    <w:rsid w:val="008B3BE8"/>
    <w:rsid w:val="008B40D2"/>
    <w:rsid w:val="008B67C6"/>
    <w:rsid w:val="008C0698"/>
    <w:rsid w:val="008C52E2"/>
    <w:rsid w:val="008C5836"/>
    <w:rsid w:val="008C6179"/>
    <w:rsid w:val="008D04CB"/>
    <w:rsid w:val="008D5393"/>
    <w:rsid w:val="008D75B1"/>
    <w:rsid w:val="008E0CE9"/>
    <w:rsid w:val="008E353D"/>
    <w:rsid w:val="008E411B"/>
    <w:rsid w:val="008E6638"/>
    <w:rsid w:val="008E6ABB"/>
    <w:rsid w:val="008F2BC1"/>
    <w:rsid w:val="008F3F45"/>
    <w:rsid w:val="008F49FB"/>
    <w:rsid w:val="008F4E4F"/>
    <w:rsid w:val="008F5586"/>
    <w:rsid w:val="008F5E9A"/>
    <w:rsid w:val="00901212"/>
    <w:rsid w:val="0090198B"/>
    <w:rsid w:val="0090284F"/>
    <w:rsid w:val="0090629A"/>
    <w:rsid w:val="0090654E"/>
    <w:rsid w:val="009116E9"/>
    <w:rsid w:val="00914FDD"/>
    <w:rsid w:val="00915D07"/>
    <w:rsid w:val="009164E0"/>
    <w:rsid w:val="009207AD"/>
    <w:rsid w:val="00923ECE"/>
    <w:rsid w:val="0092468B"/>
    <w:rsid w:val="009257E7"/>
    <w:rsid w:val="00925DDB"/>
    <w:rsid w:val="00926E78"/>
    <w:rsid w:val="00930335"/>
    <w:rsid w:val="00932BC4"/>
    <w:rsid w:val="00933D43"/>
    <w:rsid w:val="009343D9"/>
    <w:rsid w:val="00935607"/>
    <w:rsid w:val="009356A4"/>
    <w:rsid w:val="009359E6"/>
    <w:rsid w:val="00935CCE"/>
    <w:rsid w:val="00936130"/>
    <w:rsid w:val="009366E9"/>
    <w:rsid w:val="00936A09"/>
    <w:rsid w:val="009372C8"/>
    <w:rsid w:val="00937403"/>
    <w:rsid w:val="00937A97"/>
    <w:rsid w:val="00942863"/>
    <w:rsid w:val="00942E40"/>
    <w:rsid w:val="009436A2"/>
    <w:rsid w:val="009440DD"/>
    <w:rsid w:val="00944ED4"/>
    <w:rsid w:val="00945593"/>
    <w:rsid w:val="00947ACD"/>
    <w:rsid w:val="00947D6D"/>
    <w:rsid w:val="00950940"/>
    <w:rsid w:val="0095274A"/>
    <w:rsid w:val="009544B1"/>
    <w:rsid w:val="00954890"/>
    <w:rsid w:val="00954BDA"/>
    <w:rsid w:val="00961102"/>
    <w:rsid w:val="00962E37"/>
    <w:rsid w:val="009668B7"/>
    <w:rsid w:val="00966D6D"/>
    <w:rsid w:val="009714D2"/>
    <w:rsid w:val="00972247"/>
    <w:rsid w:val="00972FDA"/>
    <w:rsid w:val="00974E11"/>
    <w:rsid w:val="009820C5"/>
    <w:rsid w:val="00982CE2"/>
    <w:rsid w:val="0098460C"/>
    <w:rsid w:val="00984AEE"/>
    <w:rsid w:val="00984BC4"/>
    <w:rsid w:val="009909AE"/>
    <w:rsid w:val="0099182C"/>
    <w:rsid w:val="00992349"/>
    <w:rsid w:val="00992477"/>
    <w:rsid w:val="00995D48"/>
    <w:rsid w:val="009968EC"/>
    <w:rsid w:val="009A15A9"/>
    <w:rsid w:val="009A364F"/>
    <w:rsid w:val="009A450A"/>
    <w:rsid w:val="009A53E9"/>
    <w:rsid w:val="009A70D8"/>
    <w:rsid w:val="009B00A3"/>
    <w:rsid w:val="009B00AD"/>
    <w:rsid w:val="009B0E74"/>
    <w:rsid w:val="009B184E"/>
    <w:rsid w:val="009B25A9"/>
    <w:rsid w:val="009B33F5"/>
    <w:rsid w:val="009B38EB"/>
    <w:rsid w:val="009B510E"/>
    <w:rsid w:val="009B7E57"/>
    <w:rsid w:val="009C1463"/>
    <w:rsid w:val="009C2A4B"/>
    <w:rsid w:val="009C700A"/>
    <w:rsid w:val="009D4377"/>
    <w:rsid w:val="009D4F1C"/>
    <w:rsid w:val="009D693E"/>
    <w:rsid w:val="009E05B6"/>
    <w:rsid w:val="009E208C"/>
    <w:rsid w:val="009E495B"/>
    <w:rsid w:val="009E49D2"/>
    <w:rsid w:val="009E7596"/>
    <w:rsid w:val="009F3F20"/>
    <w:rsid w:val="00A00A21"/>
    <w:rsid w:val="00A00EA4"/>
    <w:rsid w:val="00A01749"/>
    <w:rsid w:val="00A02EEB"/>
    <w:rsid w:val="00A046DB"/>
    <w:rsid w:val="00A0651E"/>
    <w:rsid w:val="00A10061"/>
    <w:rsid w:val="00A10D32"/>
    <w:rsid w:val="00A11DF1"/>
    <w:rsid w:val="00A12E03"/>
    <w:rsid w:val="00A1592E"/>
    <w:rsid w:val="00A15FB1"/>
    <w:rsid w:val="00A202EF"/>
    <w:rsid w:val="00A216E1"/>
    <w:rsid w:val="00A25C82"/>
    <w:rsid w:val="00A26BB6"/>
    <w:rsid w:val="00A27856"/>
    <w:rsid w:val="00A305A5"/>
    <w:rsid w:val="00A319C0"/>
    <w:rsid w:val="00A325F7"/>
    <w:rsid w:val="00A32A69"/>
    <w:rsid w:val="00A337C9"/>
    <w:rsid w:val="00A339F4"/>
    <w:rsid w:val="00A43FD2"/>
    <w:rsid w:val="00A44AE0"/>
    <w:rsid w:val="00A46222"/>
    <w:rsid w:val="00A526E0"/>
    <w:rsid w:val="00A52A86"/>
    <w:rsid w:val="00A54963"/>
    <w:rsid w:val="00A55C78"/>
    <w:rsid w:val="00A56504"/>
    <w:rsid w:val="00A56A02"/>
    <w:rsid w:val="00A56F0E"/>
    <w:rsid w:val="00A57787"/>
    <w:rsid w:val="00A62660"/>
    <w:rsid w:val="00A714ED"/>
    <w:rsid w:val="00A73416"/>
    <w:rsid w:val="00A74468"/>
    <w:rsid w:val="00A745AE"/>
    <w:rsid w:val="00A74ACB"/>
    <w:rsid w:val="00A75753"/>
    <w:rsid w:val="00A820D0"/>
    <w:rsid w:val="00A8231E"/>
    <w:rsid w:val="00A825F1"/>
    <w:rsid w:val="00A82CAC"/>
    <w:rsid w:val="00A87B20"/>
    <w:rsid w:val="00A9119C"/>
    <w:rsid w:val="00A921D3"/>
    <w:rsid w:val="00A929AC"/>
    <w:rsid w:val="00A97544"/>
    <w:rsid w:val="00A9771F"/>
    <w:rsid w:val="00A97A39"/>
    <w:rsid w:val="00AA1173"/>
    <w:rsid w:val="00AA1EFB"/>
    <w:rsid w:val="00AA5F93"/>
    <w:rsid w:val="00AA622C"/>
    <w:rsid w:val="00AA7D24"/>
    <w:rsid w:val="00AB121C"/>
    <w:rsid w:val="00AB2790"/>
    <w:rsid w:val="00AB326A"/>
    <w:rsid w:val="00AB4CC3"/>
    <w:rsid w:val="00AB4DE1"/>
    <w:rsid w:val="00AB4FD7"/>
    <w:rsid w:val="00AB5DE5"/>
    <w:rsid w:val="00AB6E7D"/>
    <w:rsid w:val="00AB7884"/>
    <w:rsid w:val="00AC0401"/>
    <w:rsid w:val="00AC284C"/>
    <w:rsid w:val="00AC3049"/>
    <w:rsid w:val="00AC3BF9"/>
    <w:rsid w:val="00AD0160"/>
    <w:rsid w:val="00AD1003"/>
    <w:rsid w:val="00AD165C"/>
    <w:rsid w:val="00AD2C79"/>
    <w:rsid w:val="00AD3E96"/>
    <w:rsid w:val="00AD4453"/>
    <w:rsid w:val="00AD4955"/>
    <w:rsid w:val="00AD4E6B"/>
    <w:rsid w:val="00AD51F6"/>
    <w:rsid w:val="00AD683B"/>
    <w:rsid w:val="00AD6A8D"/>
    <w:rsid w:val="00AD73EB"/>
    <w:rsid w:val="00AE0DA9"/>
    <w:rsid w:val="00AE28D8"/>
    <w:rsid w:val="00AE2C61"/>
    <w:rsid w:val="00AE466E"/>
    <w:rsid w:val="00AE4E07"/>
    <w:rsid w:val="00AE6C9A"/>
    <w:rsid w:val="00AE7703"/>
    <w:rsid w:val="00AF03A8"/>
    <w:rsid w:val="00AF3E53"/>
    <w:rsid w:val="00AF3EE8"/>
    <w:rsid w:val="00AF5780"/>
    <w:rsid w:val="00AF7C89"/>
    <w:rsid w:val="00B0174F"/>
    <w:rsid w:val="00B02F27"/>
    <w:rsid w:val="00B034D4"/>
    <w:rsid w:val="00B04616"/>
    <w:rsid w:val="00B048AC"/>
    <w:rsid w:val="00B07538"/>
    <w:rsid w:val="00B101AC"/>
    <w:rsid w:val="00B1352A"/>
    <w:rsid w:val="00B14694"/>
    <w:rsid w:val="00B147A0"/>
    <w:rsid w:val="00B1518B"/>
    <w:rsid w:val="00B1784E"/>
    <w:rsid w:val="00B20E80"/>
    <w:rsid w:val="00B21AE4"/>
    <w:rsid w:val="00B25CCC"/>
    <w:rsid w:val="00B267E1"/>
    <w:rsid w:val="00B272EB"/>
    <w:rsid w:val="00B27772"/>
    <w:rsid w:val="00B27C3A"/>
    <w:rsid w:val="00B27E64"/>
    <w:rsid w:val="00B32837"/>
    <w:rsid w:val="00B34F66"/>
    <w:rsid w:val="00B374CA"/>
    <w:rsid w:val="00B42D48"/>
    <w:rsid w:val="00B43B01"/>
    <w:rsid w:val="00B44EF2"/>
    <w:rsid w:val="00B4514F"/>
    <w:rsid w:val="00B51A4C"/>
    <w:rsid w:val="00B51F11"/>
    <w:rsid w:val="00B53B26"/>
    <w:rsid w:val="00B53CC7"/>
    <w:rsid w:val="00B53DA2"/>
    <w:rsid w:val="00B53E1E"/>
    <w:rsid w:val="00B55E4A"/>
    <w:rsid w:val="00B57C4B"/>
    <w:rsid w:val="00B63DCC"/>
    <w:rsid w:val="00B71613"/>
    <w:rsid w:val="00B71EE4"/>
    <w:rsid w:val="00B74069"/>
    <w:rsid w:val="00B755E4"/>
    <w:rsid w:val="00B75E9C"/>
    <w:rsid w:val="00B76785"/>
    <w:rsid w:val="00B76835"/>
    <w:rsid w:val="00B77630"/>
    <w:rsid w:val="00B80B01"/>
    <w:rsid w:val="00B810A5"/>
    <w:rsid w:val="00B825EA"/>
    <w:rsid w:val="00B836FB"/>
    <w:rsid w:val="00B849B8"/>
    <w:rsid w:val="00B86A64"/>
    <w:rsid w:val="00B91F70"/>
    <w:rsid w:val="00B92091"/>
    <w:rsid w:val="00B92BB1"/>
    <w:rsid w:val="00B94303"/>
    <w:rsid w:val="00B944C7"/>
    <w:rsid w:val="00B94F91"/>
    <w:rsid w:val="00B9508A"/>
    <w:rsid w:val="00B95D0E"/>
    <w:rsid w:val="00B961B1"/>
    <w:rsid w:val="00B96D9D"/>
    <w:rsid w:val="00B97C9C"/>
    <w:rsid w:val="00BA19E6"/>
    <w:rsid w:val="00BA3ADF"/>
    <w:rsid w:val="00BA7448"/>
    <w:rsid w:val="00BA7DF1"/>
    <w:rsid w:val="00BB005F"/>
    <w:rsid w:val="00BB1564"/>
    <w:rsid w:val="00BB1D59"/>
    <w:rsid w:val="00BB2A94"/>
    <w:rsid w:val="00BB3625"/>
    <w:rsid w:val="00BB4415"/>
    <w:rsid w:val="00BC011A"/>
    <w:rsid w:val="00BC0ABD"/>
    <w:rsid w:val="00BC30FF"/>
    <w:rsid w:val="00BC3DEC"/>
    <w:rsid w:val="00BC3F62"/>
    <w:rsid w:val="00BC55A2"/>
    <w:rsid w:val="00BC7D1E"/>
    <w:rsid w:val="00BD0279"/>
    <w:rsid w:val="00BD0E1C"/>
    <w:rsid w:val="00BD0E2C"/>
    <w:rsid w:val="00BD2E1D"/>
    <w:rsid w:val="00BD40F4"/>
    <w:rsid w:val="00BD4C1C"/>
    <w:rsid w:val="00BD61AE"/>
    <w:rsid w:val="00BD6BCA"/>
    <w:rsid w:val="00BE033E"/>
    <w:rsid w:val="00BE0843"/>
    <w:rsid w:val="00BE0D24"/>
    <w:rsid w:val="00BE12C1"/>
    <w:rsid w:val="00BE1F24"/>
    <w:rsid w:val="00BE3F40"/>
    <w:rsid w:val="00BE420F"/>
    <w:rsid w:val="00BE44A1"/>
    <w:rsid w:val="00BE6844"/>
    <w:rsid w:val="00BF08A4"/>
    <w:rsid w:val="00BF5390"/>
    <w:rsid w:val="00BF679D"/>
    <w:rsid w:val="00BF722F"/>
    <w:rsid w:val="00BF7F7B"/>
    <w:rsid w:val="00C00F6D"/>
    <w:rsid w:val="00C02360"/>
    <w:rsid w:val="00C05AAC"/>
    <w:rsid w:val="00C05ADF"/>
    <w:rsid w:val="00C06A88"/>
    <w:rsid w:val="00C06C0B"/>
    <w:rsid w:val="00C0727F"/>
    <w:rsid w:val="00C076BC"/>
    <w:rsid w:val="00C128BD"/>
    <w:rsid w:val="00C13BA7"/>
    <w:rsid w:val="00C1444A"/>
    <w:rsid w:val="00C14A36"/>
    <w:rsid w:val="00C161EA"/>
    <w:rsid w:val="00C20826"/>
    <w:rsid w:val="00C20AD1"/>
    <w:rsid w:val="00C21997"/>
    <w:rsid w:val="00C22AA4"/>
    <w:rsid w:val="00C23915"/>
    <w:rsid w:val="00C25491"/>
    <w:rsid w:val="00C30C7D"/>
    <w:rsid w:val="00C31691"/>
    <w:rsid w:val="00C32CEF"/>
    <w:rsid w:val="00C33374"/>
    <w:rsid w:val="00C338F1"/>
    <w:rsid w:val="00C348B0"/>
    <w:rsid w:val="00C35B91"/>
    <w:rsid w:val="00C35D79"/>
    <w:rsid w:val="00C3675E"/>
    <w:rsid w:val="00C36B9F"/>
    <w:rsid w:val="00C40309"/>
    <w:rsid w:val="00C40D9F"/>
    <w:rsid w:val="00C43E12"/>
    <w:rsid w:val="00C4420E"/>
    <w:rsid w:val="00C466CE"/>
    <w:rsid w:val="00C475CE"/>
    <w:rsid w:val="00C50E3D"/>
    <w:rsid w:val="00C51288"/>
    <w:rsid w:val="00C53919"/>
    <w:rsid w:val="00C53FC3"/>
    <w:rsid w:val="00C54114"/>
    <w:rsid w:val="00C56B96"/>
    <w:rsid w:val="00C6234A"/>
    <w:rsid w:val="00C624D5"/>
    <w:rsid w:val="00C63A7D"/>
    <w:rsid w:val="00C653F1"/>
    <w:rsid w:val="00C66517"/>
    <w:rsid w:val="00C66561"/>
    <w:rsid w:val="00C71235"/>
    <w:rsid w:val="00C7269C"/>
    <w:rsid w:val="00C7311B"/>
    <w:rsid w:val="00C754FB"/>
    <w:rsid w:val="00C75B60"/>
    <w:rsid w:val="00C77F29"/>
    <w:rsid w:val="00C81B94"/>
    <w:rsid w:val="00C840AE"/>
    <w:rsid w:val="00C84895"/>
    <w:rsid w:val="00C85AFC"/>
    <w:rsid w:val="00C901D3"/>
    <w:rsid w:val="00C930C4"/>
    <w:rsid w:val="00C949AA"/>
    <w:rsid w:val="00C94B4E"/>
    <w:rsid w:val="00C9699F"/>
    <w:rsid w:val="00C96AA3"/>
    <w:rsid w:val="00C979CE"/>
    <w:rsid w:val="00CA0F92"/>
    <w:rsid w:val="00CA1DCE"/>
    <w:rsid w:val="00CA219C"/>
    <w:rsid w:val="00CA29B6"/>
    <w:rsid w:val="00CA52F4"/>
    <w:rsid w:val="00CA6305"/>
    <w:rsid w:val="00CA76F1"/>
    <w:rsid w:val="00CB01B3"/>
    <w:rsid w:val="00CB6DB8"/>
    <w:rsid w:val="00CC07D6"/>
    <w:rsid w:val="00CC112E"/>
    <w:rsid w:val="00CC2168"/>
    <w:rsid w:val="00CC27E9"/>
    <w:rsid w:val="00CC2C00"/>
    <w:rsid w:val="00CC2C90"/>
    <w:rsid w:val="00CC3876"/>
    <w:rsid w:val="00CC4A05"/>
    <w:rsid w:val="00CC50B4"/>
    <w:rsid w:val="00CC5574"/>
    <w:rsid w:val="00CC60C1"/>
    <w:rsid w:val="00CC6168"/>
    <w:rsid w:val="00CC637D"/>
    <w:rsid w:val="00CC6582"/>
    <w:rsid w:val="00CD0125"/>
    <w:rsid w:val="00CD03E8"/>
    <w:rsid w:val="00CD3695"/>
    <w:rsid w:val="00CE01AC"/>
    <w:rsid w:val="00CE28D1"/>
    <w:rsid w:val="00CE3221"/>
    <w:rsid w:val="00CE3725"/>
    <w:rsid w:val="00CE397C"/>
    <w:rsid w:val="00CE3EE4"/>
    <w:rsid w:val="00CE46D5"/>
    <w:rsid w:val="00CE59BE"/>
    <w:rsid w:val="00CE6688"/>
    <w:rsid w:val="00CE6AD2"/>
    <w:rsid w:val="00CE7239"/>
    <w:rsid w:val="00CF1D5D"/>
    <w:rsid w:val="00CF2556"/>
    <w:rsid w:val="00CF277F"/>
    <w:rsid w:val="00CF2C4F"/>
    <w:rsid w:val="00CF2FA9"/>
    <w:rsid w:val="00CF46C0"/>
    <w:rsid w:val="00CF5B84"/>
    <w:rsid w:val="00CF6185"/>
    <w:rsid w:val="00CF6297"/>
    <w:rsid w:val="00CF7147"/>
    <w:rsid w:val="00D01582"/>
    <w:rsid w:val="00D029D7"/>
    <w:rsid w:val="00D047CD"/>
    <w:rsid w:val="00D0628F"/>
    <w:rsid w:val="00D101F1"/>
    <w:rsid w:val="00D133E8"/>
    <w:rsid w:val="00D14474"/>
    <w:rsid w:val="00D1515C"/>
    <w:rsid w:val="00D176A3"/>
    <w:rsid w:val="00D205E2"/>
    <w:rsid w:val="00D22A80"/>
    <w:rsid w:val="00D22AEC"/>
    <w:rsid w:val="00D23791"/>
    <w:rsid w:val="00D23ED9"/>
    <w:rsid w:val="00D2475B"/>
    <w:rsid w:val="00D24D28"/>
    <w:rsid w:val="00D2554C"/>
    <w:rsid w:val="00D26BEC"/>
    <w:rsid w:val="00D2710C"/>
    <w:rsid w:val="00D27735"/>
    <w:rsid w:val="00D30BE0"/>
    <w:rsid w:val="00D32603"/>
    <w:rsid w:val="00D328D4"/>
    <w:rsid w:val="00D36644"/>
    <w:rsid w:val="00D457ED"/>
    <w:rsid w:val="00D50528"/>
    <w:rsid w:val="00D54E22"/>
    <w:rsid w:val="00D605F5"/>
    <w:rsid w:val="00D61333"/>
    <w:rsid w:val="00D6282A"/>
    <w:rsid w:val="00D6480C"/>
    <w:rsid w:val="00D66ECD"/>
    <w:rsid w:val="00D67784"/>
    <w:rsid w:val="00D703AF"/>
    <w:rsid w:val="00D71FD4"/>
    <w:rsid w:val="00D72002"/>
    <w:rsid w:val="00D73573"/>
    <w:rsid w:val="00D74C5C"/>
    <w:rsid w:val="00D820B6"/>
    <w:rsid w:val="00D82193"/>
    <w:rsid w:val="00D82BF0"/>
    <w:rsid w:val="00D82F0D"/>
    <w:rsid w:val="00D84668"/>
    <w:rsid w:val="00D847CE"/>
    <w:rsid w:val="00D857FB"/>
    <w:rsid w:val="00D85D2E"/>
    <w:rsid w:val="00D8663E"/>
    <w:rsid w:val="00D87FCD"/>
    <w:rsid w:val="00D90214"/>
    <w:rsid w:val="00D924FD"/>
    <w:rsid w:val="00D92565"/>
    <w:rsid w:val="00D94D50"/>
    <w:rsid w:val="00D95C95"/>
    <w:rsid w:val="00D9609B"/>
    <w:rsid w:val="00D96C41"/>
    <w:rsid w:val="00D9713C"/>
    <w:rsid w:val="00D97E48"/>
    <w:rsid w:val="00DA0ED1"/>
    <w:rsid w:val="00DA1C40"/>
    <w:rsid w:val="00DA3A4B"/>
    <w:rsid w:val="00DA3FF8"/>
    <w:rsid w:val="00DB09F6"/>
    <w:rsid w:val="00DB103E"/>
    <w:rsid w:val="00DB2E72"/>
    <w:rsid w:val="00DB3436"/>
    <w:rsid w:val="00DB381F"/>
    <w:rsid w:val="00DB514A"/>
    <w:rsid w:val="00DB7C44"/>
    <w:rsid w:val="00DB7FF0"/>
    <w:rsid w:val="00DC08B1"/>
    <w:rsid w:val="00DC1248"/>
    <w:rsid w:val="00DC1804"/>
    <w:rsid w:val="00DC31A5"/>
    <w:rsid w:val="00DC369C"/>
    <w:rsid w:val="00DC6B71"/>
    <w:rsid w:val="00DC764F"/>
    <w:rsid w:val="00DD20CE"/>
    <w:rsid w:val="00DD24F0"/>
    <w:rsid w:val="00DD3DD2"/>
    <w:rsid w:val="00DD4D8B"/>
    <w:rsid w:val="00DD504C"/>
    <w:rsid w:val="00DD55CC"/>
    <w:rsid w:val="00DD5EE3"/>
    <w:rsid w:val="00DD6B20"/>
    <w:rsid w:val="00DE1A64"/>
    <w:rsid w:val="00DE1B1F"/>
    <w:rsid w:val="00DE2C6C"/>
    <w:rsid w:val="00DE5D6F"/>
    <w:rsid w:val="00DE659B"/>
    <w:rsid w:val="00DE6CF3"/>
    <w:rsid w:val="00DF091C"/>
    <w:rsid w:val="00DF0E1C"/>
    <w:rsid w:val="00DF27EF"/>
    <w:rsid w:val="00DF35B1"/>
    <w:rsid w:val="00DF46E9"/>
    <w:rsid w:val="00DF4A5E"/>
    <w:rsid w:val="00DF5F75"/>
    <w:rsid w:val="00DF6BB3"/>
    <w:rsid w:val="00DF7A0B"/>
    <w:rsid w:val="00E004E1"/>
    <w:rsid w:val="00E02C19"/>
    <w:rsid w:val="00E03F01"/>
    <w:rsid w:val="00E046FD"/>
    <w:rsid w:val="00E07316"/>
    <w:rsid w:val="00E1280F"/>
    <w:rsid w:val="00E13C72"/>
    <w:rsid w:val="00E1439A"/>
    <w:rsid w:val="00E15D90"/>
    <w:rsid w:val="00E16E75"/>
    <w:rsid w:val="00E17B53"/>
    <w:rsid w:val="00E2067D"/>
    <w:rsid w:val="00E2296E"/>
    <w:rsid w:val="00E2499F"/>
    <w:rsid w:val="00E26CFB"/>
    <w:rsid w:val="00E2702B"/>
    <w:rsid w:val="00E27A32"/>
    <w:rsid w:val="00E32C64"/>
    <w:rsid w:val="00E32ECE"/>
    <w:rsid w:val="00E3445A"/>
    <w:rsid w:val="00E3795D"/>
    <w:rsid w:val="00E41D2A"/>
    <w:rsid w:val="00E43476"/>
    <w:rsid w:val="00E45812"/>
    <w:rsid w:val="00E516E8"/>
    <w:rsid w:val="00E5192F"/>
    <w:rsid w:val="00E5216C"/>
    <w:rsid w:val="00E53138"/>
    <w:rsid w:val="00E53DA8"/>
    <w:rsid w:val="00E53FD8"/>
    <w:rsid w:val="00E55C53"/>
    <w:rsid w:val="00E55F19"/>
    <w:rsid w:val="00E57B7F"/>
    <w:rsid w:val="00E6385B"/>
    <w:rsid w:val="00E726BC"/>
    <w:rsid w:val="00E73A96"/>
    <w:rsid w:val="00E74AF6"/>
    <w:rsid w:val="00E74E06"/>
    <w:rsid w:val="00E77803"/>
    <w:rsid w:val="00E81FF3"/>
    <w:rsid w:val="00E821F9"/>
    <w:rsid w:val="00E82399"/>
    <w:rsid w:val="00E828AA"/>
    <w:rsid w:val="00E84F7C"/>
    <w:rsid w:val="00E8665A"/>
    <w:rsid w:val="00E878DD"/>
    <w:rsid w:val="00E91502"/>
    <w:rsid w:val="00E926A9"/>
    <w:rsid w:val="00E93ECE"/>
    <w:rsid w:val="00E947B6"/>
    <w:rsid w:val="00E95BE5"/>
    <w:rsid w:val="00E965B7"/>
    <w:rsid w:val="00E96A31"/>
    <w:rsid w:val="00E96F32"/>
    <w:rsid w:val="00EA04BE"/>
    <w:rsid w:val="00EA066C"/>
    <w:rsid w:val="00EA0AC1"/>
    <w:rsid w:val="00EA1393"/>
    <w:rsid w:val="00EA17BF"/>
    <w:rsid w:val="00EA2A07"/>
    <w:rsid w:val="00EA7555"/>
    <w:rsid w:val="00EB05FC"/>
    <w:rsid w:val="00EB080B"/>
    <w:rsid w:val="00EB2B39"/>
    <w:rsid w:val="00EB50ED"/>
    <w:rsid w:val="00EB5FAE"/>
    <w:rsid w:val="00EB6B4D"/>
    <w:rsid w:val="00EB6C48"/>
    <w:rsid w:val="00EB755D"/>
    <w:rsid w:val="00EB76E8"/>
    <w:rsid w:val="00EB7EE3"/>
    <w:rsid w:val="00EC0888"/>
    <w:rsid w:val="00EC0C59"/>
    <w:rsid w:val="00EC134B"/>
    <w:rsid w:val="00EC28C9"/>
    <w:rsid w:val="00EC2F53"/>
    <w:rsid w:val="00EC3AA7"/>
    <w:rsid w:val="00EC479B"/>
    <w:rsid w:val="00EC5754"/>
    <w:rsid w:val="00EC65AD"/>
    <w:rsid w:val="00EC690C"/>
    <w:rsid w:val="00ED096F"/>
    <w:rsid w:val="00ED247A"/>
    <w:rsid w:val="00ED5CB4"/>
    <w:rsid w:val="00ED66AC"/>
    <w:rsid w:val="00EE085B"/>
    <w:rsid w:val="00EE0F0E"/>
    <w:rsid w:val="00EE1275"/>
    <w:rsid w:val="00EE1A78"/>
    <w:rsid w:val="00EE20A8"/>
    <w:rsid w:val="00EE3BA5"/>
    <w:rsid w:val="00EE43EC"/>
    <w:rsid w:val="00EE49E1"/>
    <w:rsid w:val="00EE58FB"/>
    <w:rsid w:val="00EE7A0C"/>
    <w:rsid w:val="00EF0BF5"/>
    <w:rsid w:val="00EF10C6"/>
    <w:rsid w:val="00EF23FF"/>
    <w:rsid w:val="00EF2D71"/>
    <w:rsid w:val="00EF393B"/>
    <w:rsid w:val="00EF4C9D"/>
    <w:rsid w:val="00EF6B86"/>
    <w:rsid w:val="00F00530"/>
    <w:rsid w:val="00F0240D"/>
    <w:rsid w:val="00F032F1"/>
    <w:rsid w:val="00F03470"/>
    <w:rsid w:val="00F047C8"/>
    <w:rsid w:val="00F057D4"/>
    <w:rsid w:val="00F059E9"/>
    <w:rsid w:val="00F074F3"/>
    <w:rsid w:val="00F14A07"/>
    <w:rsid w:val="00F14B26"/>
    <w:rsid w:val="00F15083"/>
    <w:rsid w:val="00F15795"/>
    <w:rsid w:val="00F2020B"/>
    <w:rsid w:val="00F206E2"/>
    <w:rsid w:val="00F221B9"/>
    <w:rsid w:val="00F22987"/>
    <w:rsid w:val="00F22E64"/>
    <w:rsid w:val="00F26B52"/>
    <w:rsid w:val="00F3448E"/>
    <w:rsid w:val="00F34561"/>
    <w:rsid w:val="00F34E0F"/>
    <w:rsid w:val="00F362E5"/>
    <w:rsid w:val="00F367FA"/>
    <w:rsid w:val="00F4027E"/>
    <w:rsid w:val="00F414B8"/>
    <w:rsid w:val="00F41D21"/>
    <w:rsid w:val="00F42098"/>
    <w:rsid w:val="00F45688"/>
    <w:rsid w:val="00F45B52"/>
    <w:rsid w:val="00F4709D"/>
    <w:rsid w:val="00F51763"/>
    <w:rsid w:val="00F51C58"/>
    <w:rsid w:val="00F5285A"/>
    <w:rsid w:val="00F5295F"/>
    <w:rsid w:val="00F52B85"/>
    <w:rsid w:val="00F52D88"/>
    <w:rsid w:val="00F56155"/>
    <w:rsid w:val="00F566C5"/>
    <w:rsid w:val="00F570D4"/>
    <w:rsid w:val="00F57F40"/>
    <w:rsid w:val="00F60059"/>
    <w:rsid w:val="00F6028E"/>
    <w:rsid w:val="00F60DE6"/>
    <w:rsid w:val="00F61A7A"/>
    <w:rsid w:val="00F61B33"/>
    <w:rsid w:val="00F62C74"/>
    <w:rsid w:val="00F63FDD"/>
    <w:rsid w:val="00F6406B"/>
    <w:rsid w:val="00F64DC9"/>
    <w:rsid w:val="00F66720"/>
    <w:rsid w:val="00F66BCF"/>
    <w:rsid w:val="00F70A63"/>
    <w:rsid w:val="00F76EEB"/>
    <w:rsid w:val="00F8027F"/>
    <w:rsid w:val="00F80421"/>
    <w:rsid w:val="00F83316"/>
    <w:rsid w:val="00F84B63"/>
    <w:rsid w:val="00F9209C"/>
    <w:rsid w:val="00F929E5"/>
    <w:rsid w:val="00F94F78"/>
    <w:rsid w:val="00F97321"/>
    <w:rsid w:val="00F97783"/>
    <w:rsid w:val="00FA1EC2"/>
    <w:rsid w:val="00FA2418"/>
    <w:rsid w:val="00FA3EBB"/>
    <w:rsid w:val="00FA5223"/>
    <w:rsid w:val="00FA52B6"/>
    <w:rsid w:val="00FA549B"/>
    <w:rsid w:val="00FA600C"/>
    <w:rsid w:val="00FA73CC"/>
    <w:rsid w:val="00FA761E"/>
    <w:rsid w:val="00FA7A67"/>
    <w:rsid w:val="00FB17C2"/>
    <w:rsid w:val="00FB6A9C"/>
    <w:rsid w:val="00FB6D9D"/>
    <w:rsid w:val="00FC1E19"/>
    <w:rsid w:val="00FC2D78"/>
    <w:rsid w:val="00FC3966"/>
    <w:rsid w:val="00FC4267"/>
    <w:rsid w:val="00FC5D5D"/>
    <w:rsid w:val="00FC6841"/>
    <w:rsid w:val="00FC6F59"/>
    <w:rsid w:val="00FD2E2C"/>
    <w:rsid w:val="00FD333B"/>
    <w:rsid w:val="00FD5F52"/>
    <w:rsid w:val="00FD6D2F"/>
    <w:rsid w:val="00FE0C97"/>
    <w:rsid w:val="00FE234C"/>
    <w:rsid w:val="00FE4F10"/>
    <w:rsid w:val="00FE63CB"/>
    <w:rsid w:val="00FF02C3"/>
    <w:rsid w:val="00FF1DFA"/>
    <w:rsid w:val="00FF1E06"/>
    <w:rsid w:val="00FF1F84"/>
    <w:rsid w:val="00FF2092"/>
    <w:rsid w:val="00FF2875"/>
    <w:rsid w:val="00FF496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A3E5D"/>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0C2375"/>
    <w:pPr>
      <w:snapToGrid w:val="0"/>
      <w:spacing w:line="380" w:lineRule="exact"/>
      <w:ind w:left="1871" w:hanging="567"/>
      <w:jc w:val="both"/>
    </w:pPr>
    <w:rPr>
      <w:rFonts w:ascii="標楷體" w:eastAsia="標楷體"/>
      <w:kern w:val="0"/>
    </w:rPr>
  </w:style>
  <w:style w:type="paragraph" w:styleId="2">
    <w:name w:val="Body Text Indent 2"/>
    <w:basedOn w:val="a0"/>
    <w:rsid w:val="000C2375"/>
    <w:pPr>
      <w:spacing w:line="360" w:lineRule="exact"/>
      <w:ind w:leftChars="550" w:left="1800" w:hangingChars="200" w:hanging="480"/>
      <w:jc w:val="both"/>
    </w:pPr>
    <w:rPr>
      <w:rFonts w:ascii="標楷體" w:eastAsia="標楷體"/>
    </w:rPr>
  </w:style>
  <w:style w:type="paragraph" w:styleId="3">
    <w:name w:val="Body Text Indent 3"/>
    <w:basedOn w:val="a0"/>
    <w:rsid w:val="000C2375"/>
    <w:pPr>
      <w:snapToGrid w:val="0"/>
      <w:spacing w:line="360" w:lineRule="exact"/>
      <w:ind w:left="873" w:firstLine="573"/>
      <w:jc w:val="both"/>
    </w:pPr>
    <w:rPr>
      <w:rFonts w:ascii="標楷體" w:eastAsia="標楷體"/>
      <w:sz w:val="28"/>
    </w:rPr>
  </w:style>
  <w:style w:type="paragraph" w:styleId="a5">
    <w:name w:val="header"/>
    <w:basedOn w:val="a0"/>
    <w:rsid w:val="000C2375"/>
    <w:pPr>
      <w:tabs>
        <w:tab w:val="center" w:pos="4153"/>
        <w:tab w:val="right" w:pos="8306"/>
      </w:tabs>
      <w:snapToGrid w:val="0"/>
    </w:pPr>
    <w:rPr>
      <w:sz w:val="20"/>
      <w:szCs w:val="20"/>
    </w:rPr>
  </w:style>
  <w:style w:type="paragraph" w:styleId="a6">
    <w:name w:val="footer"/>
    <w:basedOn w:val="a0"/>
    <w:rsid w:val="000C2375"/>
    <w:pPr>
      <w:tabs>
        <w:tab w:val="center" w:pos="4153"/>
        <w:tab w:val="right" w:pos="8306"/>
      </w:tabs>
      <w:snapToGrid w:val="0"/>
    </w:pPr>
    <w:rPr>
      <w:sz w:val="20"/>
      <w:szCs w:val="20"/>
    </w:rPr>
  </w:style>
  <w:style w:type="character" w:styleId="a7">
    <w:name w:val="page number"/>
    <w:basedOn w:val="a1"/>
    <w:rsid w:val="000C2375"/>
  </w:style>
  <w:style w:type="paragraph" w:customStyle="1" w:styleId="a8">
    <w:name w:val="框"/>
    <w:basedOn w:val="a0"/>
    <w:rsid w:val="000C2375"/>
    <w:pPr>
      <w:snapToGrid w:val="0"/>
      <w:spacing w:line="360" w:lineRule="exact"/>
      <w:ind w:leftChars="-10" w:left="1592" w:hangingChars="577" w:hanging="1616"/>
      <w:jc w:val="both"/>
    </w:pPr>
    <w:rPr>
      <w:rFonts w:eastAsia="標楷體"/>
      <w:sz w:val="28"/>
    </w:rPr>
  </w:style>
  <w:style w:type="paragraph" w:customStyle="1" w:styleId="19">
    <w:name w:val="樣式19"/>
    <w:basedOn w:val="a0"/>
    <w:rsid w:val="000C2375"/>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customStyle="1" w:styleId="7">
    <w:name w:val="樣式7"/>
    <w:basedOn w:val="a0"/>
    <w:rsid w:val="000C2375"/>
    <w:pPr>
      <w:kinsoku w:val="0"/>
      <w:adjustRightInd w:val="0"/>
      <w:spacing w:line="360" w:lineRule="exact"/>
      <w:ind w:left="1361" w:hanging="1361"/>
      <w:textAlignment w:val="baseline"/>
    </w:pPr>
    <w:rPr>
      <w:rFonts w:eastAsia="全真楷書"/>
      <w:spacing w:val="14"/>
      <w:kern w:val="0"/>
      <w:szCs w:val="20"/>
    </w:rPr>
  </w:style>
  <w:style w:type="paragraph" w:customStyle="1" w:styleId="17">
    <w:name w:val="樣式17"/>
    <w:basedOn w:val="a0"/>
    <w:rsid w:val="000C2375"/>
    <w:pPr>
      <w:adjustRightInd w:val="0"/>
      <w:spacing w:before="120" w:line="360" w:lineRule="atLeast"/>
      <w:ind w:left="1418" w:hanging="1418"/>
      <w:jc w:val="both"/>
      <w:textAlignment w:val="baseline"/>
    </w:pPr>
    <w:rPr>
      <w:rFonts w:ascii="全真楷書" w:eastAsia="全真楷書"/>
      <w:kern w:val="0"/>
      <w:sz w:val="28"/>
      <w:szCs w:val="20"/>
    </w:rPr>
  </w:style>
  <w:style w:type="paragraph" w:styleId="a9">
    <w:name w:val="Body Text"/>
    <w:basedOn w:val="a0"/>
    <w:rsid w:val="000C2375"/>
    <w:pPr>
      <w:spacing w:line="240" w:lineRule="atLeast"/>
    </w:pPr>
    <w:rPr>
      <w:rFonts w:ascii="標楷體" w:eastAsia="標楷體" w:hAnsi="標楷體"/>
      <w:sz w:val="28"/>
    </w:rPr>
  </w:style>
  <w:style w:type="paragraph" w:customStyle="1" w:styleId="22">
    <w:name w:val="樣式22"/>
    <w:basedOn w:val="19"/>
    <w:rsid w:val="00883B9C"/>
    <w:pPr>
      <w:ind w:left="2835"/>
    </w:pPr>
  </w:style>
  <w:style w:type="paragraph" w:styleId="aa">
    <w:name w:val="Balloon Text"/>
    <w:basedOn w:val="a0"/>
    <w:semiHidden/>
    <w:rsid w:val="001D4FED"/>
    <w:rPr>
      <w:rFonts w:ascii="Arial" w:hAnsi="Arial"/>
      <w:sz w:val="18"/>
      <w:szCs w:val="18"/>
    </w:rPr>
  </w:style>
  <w:style w:type="character" w:customStyle="1" w:styleId="apple-style-span">
    <w:name w:val="apple-style-span"/>
    <w:basedOn w:val="a1"/>
    <w:rsid w:val="002967DF"/>
  </w:style>
  <w:style w:type="paragraph" w:customStyle="1" w:styleId="ab">
    <w:name w:val="字元 字元 字元"/>
    <w:basedOn w:val="a0"/>
    <w:autoRedefine/>
    <w:rsid w:val="000941CF"/>
    <w:pPr>
      <w:snapToGrid w:val="0"/>
      <w:spacing w:line="280" w:lineRule="exact"/>
      <w:ind w:left="504" w:hangingChars="200" w:hanging="504"/>
      <w:jc w:val="both"/>
    </w:pPr>
    <w:rPr>
      <w:rFonts w:eastAsia="標楷體" w:hAnsi="標楷體"/>
      <w:bCs/>
      <w:spacing w:val="6"/>
    </w:rPr>
  </w:style>
  <w:style w:type="character" w:styleId="ac">
    <w:name w:val="Hyperlink"/>
    <w:basedOn w:val="a1"/>
    <w:rsid w:val="00627AE0"/>
    <w:rPr>
      <w:color w:val="0000FF"/>
      <w:u w:val="single"/>
    </w:rPr>
  </w:style>
  <w:style w:type="paragraph" w:styleId="Web">
    <w:name w:val="Normal (Web)"/>
    <w:basedOn w:val="a0"/>
    <w:rsid w:val="003F231C"/>
    <w:pPr>
      <w:widowControl/>
      <w:spacing w:before="100" w:beforeAutospacing="1" w:after="100" w:afterAutospacing="1"/>
    </w:pPr>
    <w:rPr>
      <w:rFonts w:ascii="新細明體" w:hAnsi="新細明體" w:cs="新細明體"/>
      <w:kern w:val="0"/>
    </w:rPr>
  </w:style>
  <w:style w:type="paragraph" w:customStyle="1" w:styleId="a">
    <w:name w:val="條文三"/>
    <w:basedOn w:val="a0"/>
    <w:rsid w:val="0076647D"/>
    <w:pPr>
      <w:numPr>
        <w:numId w:val="1"/>
      </w:numPr>
      <w:adjustRightInd w:val="0"/>
      <w:ind w:right="57"/>
      <w:jc w:val="both"/>
      <w:textAlignment w:val="baseline"/>
    </w:pPr>
    <w:rPr>
      <w:rFonts w:ascii="全真楷書" w:eastAsia="全真楷書"/>
      <w:sz w:val="28"/>
      <w:szCs w:val="20"/>
    </w:rPr>
  </w:style>
  <w:style w:type="paragraph" w:styleId="ad">
    <w:name w:val="List Paragraph"/>
    <w:basedOn w:val="a0"/>
    <w:qFormat/>
    <w:rsid w:val="00B53B26"/>
    <w:pPr>
      <w:ind w:leftChars="200" w:left="480"/>
    </w:pPr>
    <w:rPr>
      <w:rFonts w:ascii="Calibri" w:hAnsi="Calibri"/>
      <w:szCs w:val="22"/>
    </w:rPr>
  </w:style>
  <w:style w:type="paragraph" w:customStyle="1" w:styleId="30">
    <w:name w:val="30"/>
    <w:basedOn w:val="a0"/>
    <w:rsid w:val="00D96C41"/>
    <w:pPr>
      <w:spacing w:line="400" w:lineRule="exact"/>
      <w:ind w:leftChars="350" w:left="1400" w:hangingChars="200" w:hanging="560"/>
      <w:jc w:val="both"/>
    </w:pPr>
    <w:rPr>
      <w:rFonts w:eastAsia="標楷體"/>
      <w:color w:val="000000"/>
      <w:sz w:val="28"/>
    </w:rPr>
  </w:style>
  <w:style w:type="paragraph" w:styleId="20">
    <w:name w:val="Body Text 2"/>
    <w:basedOn w:val="a0"/>
    <w:rsid w:val="001156E7"/>
    <w:pPr>
      <w:spacing w:after="120" w:line="480" w:lineRule="auto"/>
    </w:pPr>
  </w:style>
  <w:style w:type="paragraph" w:customStyle="1" w:styleId="ae">
    <w:name w:val="字元 字元 字元 字元 字元 字元"/>
    <w:basedOn w:val="a0"/>
    <w:autoRedefine/>
    <w:rsid w:val="00B32837"/>
    <w:pPr>
      <w:snapToGrid w:val="0"/>
      <w:spacing w:line="280" w:lineRule="exact"/>
      <w:ind w:left="504" w:hangingChars="200" w:hanging="504"/>
      <w:jc w:val="both"/>
    </w:pPr>
    <w:rPr>
      <w:rFonts w:eastAsia="標楷體" w:hAnsi="標楷體"/>
      <w:bCs/>
      <w:spacing w:val="6"/>
    </w:rPr>
  </w:style>
  <w:style w:type="character" w:styleId="af">
    <w:name w:val="FollowedHyperlink"/>
    <w:basedOn w:val="a1"/>
    <w:rsid w:val="00280D38"/>
    <w:rPr>
      <w:color w:val="800080"/>
      <w:u w:val="single"/>
    </w:rPr>
  </w:style>
  <w:style w:type="paragraph" w:customStyle="1" w:styleId="af0">
    <w:name w:val="(一)"/>
    <w:basedOn w:val="a0"/>
    <w:rsid w:val="00845443"/>
    <w:pPr>
      <w:adjustRightInd w:val="0"/>
      <w:ind w:left="1361" w:right="57" w:hanging="794"/>
      <w:jc w:val="both"/>
      <w:textAlignment w:val="baseline"/>
    </w:pPr>
    <w:rPr>
      <w:rFonts w:ascii="全真楷書" w:eastAsia="全真楷書" w:cs="全真楷書"/>
      <w:sz w:val="28"/>
      <w:szCs w:val="28"/>
    </w:rPr>
  </w:style>
  <w:style w:type="paragraph" w:styleId="HTML">
    <w:name w:val="HTML Preformatted"/>
    <w:basedOn w:val="a0"/>
    <w:rsid w:val="00297B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pPr>
    <w:rPr>
      <w:rFonts w:ascii="細明體" w:eastAsia="細明體" w:hAnsi="細明體" w:cs="Courier New"/>
      <w:kern w:val="0"/>
    </w:rPr>
  </w:style>
</w:styles>
</file>

<file path=word/webSettings.xml><?xml version="1.0" encoding="utf-8"?>
<w:webSettings xmlns:r="http://schemas.openxmlformats.org/officeDocument/2006/relationships" xmlns:w="http://schemas.openxmlformats.org/wordprocessingml/2006/main">
  <w:divs>
    <w:div w:id="615598413">
      <w:bodyDiv w:val="1"/>
      <w:marLeft w:val="0"/>
      <w:marRight w:val="0"/>
      <w:marTop w:val="0"/>
      <w:marBottom w:val="0"/>
      <w:divBdr>
        <w:top w:val="none" w:sz="0" w:space="0" w:color="auto"/>
        <w:left w:val="none" w:sz="0" w:space="0" w:color="auto"/>
        <w:bottom w:val="none" w:sz="0" w:space="0" w:color="auto"/>
        <w:right w:val="none" w:sz="0" w:space="0" w:color="auto"/>
      </w:divBdr>
    </w:div>
    <w:div w:id="1346127037">
      <w:bodyDiv w:val="1"/>
      <w:marLeft w:val="0"/>
      <w:marRight w:val="0"/>
      <w:marTop w:val="0"/>
      <w:marBottom w:val="0"/>
      <w:divBdr>
        <w:top w:val="none" w:sz="0" w:space="0" w:color="auto"/>
        <w:left w:val="none" w:sz="0" w:space="0" w:color="auto"/>
        <w:bottom w:val="none" w:sz="0" w:space="0" w:color="auto"/>
        <w:right w:val="none" w:sz="0" w:space="0" w:color="auto"/>
      </w:divBdr>
    </w:div>
    <w:div w:id="1414163712">
      <w:bodyDiv w:val="1"/>
      <w:marLeft w:val="0"/>
      <w:marRight w:val="0"/>
      <w:marTop w:val="0"/>
      <w:marBottom w:val="0"/>
      <w:divBdr>
        <w:top w:val="none" w:sz="0" w:space="0" w:color="auto"/>
        <w:left w:val="none" w:sz="0" w:space="0" w:color="auto"/>
        <w:bottom w:val="none" w:sz="0" w:space="0" w:color="auto"/>
        <w:right w:val="none" w:sz="0" w:space="0" w:color="auto"/>
      </w:divBdr>
    </w:div>
    <w:div w:id="1617760243">
      <w:bodyDiv w:val="1"/>
      <w:marLeft w:val="0"/>
      <w:marRight w:val="0"/>
      <w:marTop w:val="0"/>
      <w:marBottom w:val="0"/>
      <w:divBdr>
        <w:top w:val="none" w:sz="0" w:space="0" w:color="auto"/>
        <w:left w:val="none" w:sz="0" w:space="0" w:color="auto"/>
        <w:bottom w:val="none" w:sz="0" w:space="0" w:color="auto"/>
        <w:right w:val="none" w:sz="0" w:space="0" w:color="auto"/>
      </w:divBdr>
      <w:divsChild>
        <w:div w:id="1406613680">
          <w:marLeft w:val="0"/>
          <w:marRight w:val="0"/>
          <w:marTop w:val="0"/>
          <w:marBottom w:val="0"/>
          <w:divBdr>
            <w:top w:val="none" w:sz="0" w:space="0" w:color="auto"/>
            <w:left w:val="none" w:sz="0" w:space="0" w:color="auto"/>
            <w:bottom w:val="none" w:sz="0" w:space="0" w:color="auto"/>
            <w:right w:val="none" w:sz="0" w:space="0" w:color="auto"/>
          </w:divBdr>
          <w:divsChild>
            <w:div w:id="278037">
              <w:marLeft w:val="0"/>
              <w:marRight w:val="0"/>
              <w:marTop w:val="435"/>
              <w:marBottom w:val="217"/>
              <w:divBdr>
                <w:top w:val="none" w:sz="0" w:space="0" w:color="auto"/>
                <w:left w:val="none" w:sz="0" w:space="0" w:color="auto"/>
                <w:bottom w:val="none" w:sz="0" w:space="0" w:color="auto"/>
                <w:right w:val="none" w:sz="0" w:space="0" w:color="auto"/>
              </w:divBdr>
              <w:divsChild>
                <w:div w:id="114257167">
                  <w:marLeft w:val="0"/>
                  <w:marRight w:val="0"/>
                  <w:marTop w:val="0"/>
                  <w:marBottom w:val="0"/>
                  <w:divBdr>
                    <w:top w:val="none" w:sz="0" w:space="0" w:color="auto"/>
                    <w:left w:val="none" w:sz="0" w:space="0" w:color="auto"/>
                    <w:bottom w:val="none" w:sz="0" w:space="0" w:color="auto"/>
                    <w:right w:val="none" w:sz="0" w:space="0" w:color="auto"/>
                  </w:divBdr>
                  <w:divsChild>
                    <w:div w:id="9336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156</Words>
  <Characters>890</Characters>
  <Application>Microsoft Office Word</Application>
  <DocSecurity>0</DocSecurity>
  <Lines>7</Lines>
  <Paragraphs>2</Paragraphs>
  <ScaleCrop>false</ScaleCrop>
  <Company>台北市立師範學院</Company>
  <LinksUpToDate>false</LinksUpToDate>
  <CharactersWithSpaces>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機關邀請或委託文化藝術專業人士機構團體表演或參與文藝活動作業辦法第六條條文修正對照表</dc:title>
  <dc:creator>user</dc:creator>
  <cp:lastModifiedBy>沈仕鴻</cp:lastModifiedBy>
  <cp:revision>7</cp:revision>
  <cp:lastPrinted>2021-01-06T10:41:00Z</cp:lastPrinted>
  <dcterms:created xsi:type="dcterms:W3CDTF">2021-01-06T10:13:00Z</dcterms:created>
  <dcterms:modified xsi:type="dcterms:W3CDTF">2021-01-07T09:10:00Z</dcterms:modified>
</cp:coreProperties>
</file>