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7F2441" w:rsidRDefault="00DB2E1F" w:rsidP="00ED088E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A064E5" w:rsidRPr="00A064E5">
        <w:rPr>
          <w:rFonts w:ascii="標楷體" w:eastAsia="標楷體" w:hAnsi="標楷體" w:hint="eastAsia"/>
          <w:b/>
          <w:sz w:val="28"/>
          <w:szCs w:val="28"/>
        </w:rPr>
        <w:t>災害搶險搶修開口</w:t>
      </w:r>
      <w:r w:rsidRPr="007F2441">
        <w:rPr>
          <w:rFonts w:ascii="標楷體" w:eastAsia="標楷體" w:hAnsi="標楷體" w:hint="eastAsia"/>
          <w:b/>
          <w:sz w:val="28"/>
          <w:szCs w:val="28"/>
        </w:rPr>
        <w:t>契約範本」修正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6"/>
        <w:gridCol w:w="5387"/>
        <w:gridCol w:w="3987"/>
      </w:tblGrid>
      <w:tr w:rsidR="0080053B" w:rsidRPr="00B605D1" w:rsidTr="00482397">
        <w:trPr>
          <w:trHeight w:val="524"/>
          <w:tblHeader/>
        </w:trPr>
        <w:tc>
          <w:tcPr>
            <w:tcW w:w="53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B605D1" w:rsidRDefault="0080053B" w:rsidP="00B605D1">
            <w:pPr>
              <w:jc w:val="center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修正</w:t>
            </w:r>
            <w:r w:rsidR="003E4670" w:rsidRPr="00B605D1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3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B605D1" w:rsidRDefault="0080053B" w:rsidP="00B605D1">
            <w:pPr>
              <w:jc w:val="center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現行</w:t>
            </w:r>
            <w:r w:rsidR="003E4670" w:rsidRPr="00B605D1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B605D1" w:rsidRDefault="0080053B" w:rsidP="00B605D1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說明</w:t>
            </w:r>
          </w:p>
        </w:tc>
      </w:tr>
      <w:tr w:rsidR="00BA685E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5E" w:rsidRPr="00C65267" w:rsidRDefault="00BA685E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C65267">
              <w:rPr>
                <w:rFonts w:ascii="標楷體" w:eastAsia="標楷體" w:hAnsi="標楷體" w:hint="eastAsia"/>
                <w:b/>
              </w:rPr>
              <w:t>第1條　契約文件及效力</w:t>
            </w:r>
          </w:p>
          <w:p w:rsidR="00BA685E" w:rsidRPr="00C65267" w:rsidRDefault="00BA685E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C65267">
              <w:rPr>
                <w:rFonts w:ascii="標楷體" w:eastAsia="標楷體" w:hAnsi="標楷體"/>
              </w:rPr>
              <w:t>……</w:t>
            </w:r>
          </w:p>
          <w:p w:rsidR="00BA685E" w:rsidRPr="00C65267" w:rsidRDefault="00BA685E" w:rsidP="00A70141">
            <w:pPr>
              <w:ind w:leftChars="74" w:left="459" w:hangingChars="117" w:hanging="281"/>
              <w:jc w:val="both"/>
              <w:rPr>
                <w:rFonts w:ascii="標楷體" w:eastAsia="標楷體" w:hAnsi="標楷體"/>
              </w:rPr>
            </w:pPr>
            <w:r w:rsidRPr="00C65267">
              <w:rPr>
                <w:rFonts w:ascii="標楷體" w:eastAsia="標楷體" w:hAnsi="標楷體" w:hint="eastAsia"/>
              </w:rPr>
              <w:t>(八)經雙方代表人或其授權人簽署契約正本2份，機關及廠商各執1份，並由雙方各依</w:t>
            </w:r>
            <w:r w:rsidR="00E22D5C">
              <w:rPr>
                <w:rFonts w:ascii="標楷體" w:eastAsia="標楷體" w:hAnsi="標楷體" w:hint="eastAsia"/>
                <w:color w:val="FF0000"/>
                <w:u w:val="single"/>
              </w:rPr>
              <w:t>印花稅法之</w:t>
            </w:r>
            <w:r w:rsidRPr="00C65267">
              <w:rPr>
                <w:rFonts w:ascii="標楷體" w:eastAsia="標楷體" w:hAnsi="標楷體" w:hint="eastAsia"/>
              </w:rPr>
              <w:t>規定</w:t>
            </w:r>
            <w:r w:rsidRPr="00C65267">
              <w:rPr>
                <w:rFonts w:ascii="標楷體" w:eastAsia="標楷體" w:hAnsi="標楷體" w:hint="eastAsia"/>
                <w:color w:val="FF0000"/>
                <w:u w:val="single"/>
              </w:rPr>
              <w:t>繳納</w:t>
            </w:r>
            <w:r w:rsidRPr="00C65267">
              <w:rPr>
                <w:rFonts w:ascii="標楷體" w:eastAsia="標楷體" w:hAnsi="標楷體" w:hint="eastAsia"/>
              </w:rPr>
              <w:t>印花稅。副本＿份（請載明），由機關、廠商及相關機關、單位分別執用。副本如有誤繕，以正本為準。</w:t>
            </w:r>
          </w:p>
          <w:p w:rsidR="00BA685E" w:rsidRPr="00C65267" w:rsidRDefault="00BA685E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  <w:b/>
              </w:rPr>
            </w:pPr>
            <w:r w:rsidRPr="00C65267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5E" w:rsidRPr="00C65267" w:rsidRDefault="00BA685E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C65267">
              <w:rPr>
                <w:rFonts w:ascii="標楷體" w:eastAsia="標楷體" w:hAnsi="標楷體" w:hint="eastAsia"/>
                <w:b/>
              </w:rPr>
              <w:t>第1條　契約文件及效力</w:t>
            </w:r>
          </w:p>
          <w:p w:rsidR="00BA685E" w:rsidRPr="00C65267" w:rsidRDefault="00BA685E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C65267">
              <w:rPr>
                <w:rFonts w:ascii="標楷體" w:eastAsia="標楷體" w:hAnsi="標楷體"/>
              </w:rPr>
              <w:t>……</w:t>
            </w:r>
          </w:p>
          <w:p w:rsidR="00BA685E" w:rsidRPr="00C65267" w:rsidRDefault="00BA685E" w:rsidP="00A70141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C65267">
              <w:rPr>
                <w:rFonts w:ascii="標楷體" w:eastAsia="標楷體" w:hAnsi="標楷體" w:hint="eastAsia"/>
              </w:rPr>
              <w:t>(八)</w:t>
            </w:r>
            <w:r w:rsidRPr="00BA685E">
              <w:rPr>
                <w:rFonts w:ascii="標楷體" w:eastAsia="標楷體" w:hAnsi="標楷體" w:hint="eastAsia"/>
              </w:rPr>
              <w:t>經雙方代表人或其授權人簽署契約正本2份，機關及廠商各執1份，並由雙方各依規定貼用印花稅</w:t>
            </w:r>
            <w:r w:rsidRPr="00BA685E">
              <w:rPr>
                <w:rFonts w:ascii="標楷體" w:eastAsia="標楷體" w:hAnsi="標楷體" w:hint="eastAsia"/>
                <w:color w:val="FF0000"/>
                <w:u w:val="single"/>
              </w:rPr>
              <w:t>票</w:t>
            </w:r>
            <w:r w:rsidRPr="00BA685E">
              <w:rPr>
                <w:rFonts w:ascii="標楷體" w:eastAsia="標楷體" w:hAnsi="標楷體" w:hint="eastAsia"/>
              </w:rPr>
              <w:t>。副本＿份（請載明），由機關、廠商及相關機關、單位分別執用。副本如有誤繕，以正本為準。</w:t>
            </w:r>
          </w:p>
          <w:p w:rsidR="00BA685E" w:rsidRPr="00C65267" w:rsidRDefault="00BA685E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  <w:b/>
              </w:rPr>
            </w:pPr>
            <w:r w:rsidRPr="00C65267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5E" w:rsidRPr="00C65267" w:rsidRDefault="00BA685E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BA685E" w:rsidRPr="00C65267" w:rsidRDefault="00BA685E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BA685E" w:rsidRPr="00C65267" w:rsidRDefault="00BA685E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C65267">
              <w:rPr>
                <w:rFonts w:ascii="標楷體" w:eastAsia="標楷體" w:hAnsi="標楷體" w:hint="eastAsia"/>
                <w:color w:val="0000FF"/>
              </w:rPr>
              <w:t>第8款，印花稅法規定之納稅方式，除貼用印花稅票外，尚包括繳款書繳納等方式，爰酌修文字。</w:t>
            </w:r>
          </w:p>
        </w:tc>
      </w:tr>
      <w:tr w:rsidR="00BA685E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5E" w:rsidRPr="00B605D1" w:rsidRDefault="00BA685E" w:rsidP="00B605D1">
            <w:pPr>
              <w:jc w:val="both"/>
              <w:rPr>
                <w:rFonts w:ascii="標楷體" w:eastAsia="標楷體" w:hAnsi="標楷體"/>
                <w:b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</w:rPr>
              <w:t>5</w:t>
            </w:r>
            <w:r w:rsidRPr="00B605D1">
              <w:rPr>
                <w:rFonts w:ascii="標楷體" w:eastAsia="標楷體" w:hAnsi="標楷體" w:cs="標楷體" w:hint="eastAsia"/>
                <w:b/>
                <w:bCs/>
              </w:rPr>
              <w:t>條　契約價金之給付條件</w:t>
            </w:r>
          </w:p>
          <w:p w:rsidR="00BA685E" w:rsidRPr="00B605D1" w:rsidRDefault="00BA685E" w:rsidP="00B605D1">
            <w:pPr>
              <w:ind w:leftChars="74" w:left="459" w:hangingChars="117" w:hanging="281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 w:cs="標楷體"/>
              </w:rPr>
              <w:t>(</w:t>
            </w:r>
            <w:r w:rsidRPr="00B605D1">
              <w:rPr>
                <w:rFonts w:ascii="標楷體" w:eastAsia="標楷體" w:hAnsi="標楷體" w:cs="標楷體" w:hint="eastAsia"/>
              </w:rPr>
              <w:t>一)除</w:t>
            </w:r>
            <w:r w:rsidRPr="00B605D1">
              <w:rPr>
                <w:rFonts w:ascii="標楷體" w:eastAsia="標楷體" w:hAnsi="標楷體" w:hint="eastAsia"/>
              </w:rPr>
              <w:t>契約</w:t>
            </w:r>
            <w:r w:rsidRPr="00B605D1">
              <w:rPr>
                <w:rFonts w:ascii="標楷體" w:eastAsia="標楷體" w:hAnsi="標楷體" w:cs="標楷體" w:hint="eastAsia"/>
              </w:rPr>
              <w:t>另有約定外，依下列條件辦理付款：</w:t>
            </w:r>
          </w:p>
          <w:p w:rsidR="00BA685E" w:rsidRPr="00B605D1" w:rsidRDefault="00BA685E" w:rsidP="00B605D1">
            <w:pPr>
              <w:ind w:leftChars="190" w:left="598" w:hangingChars="59" w:hanging="142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BA685E" w:rsidRPr="00B605D1" w:rsidRDefault="00BA685E" w:rsidP="00B605D1">
            <w:pPr>
              <w:ind w:leftChars="190" w:left="598" w:hangingChars="59" w:hanging="142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cs="標楷體" w:hint="eastAsia"/>
              </w:rPr>
              <w:t>4.廠商履約有下列情形之一者，機關得暫停給付估驗計價款至情形消滅為止：</w:t>
            </w:r>
          </w:p>
          <w:p w:rsidR="00BA685E" w:rsidRPr="00B605D1" w:rsidRDefault="00BA685E" w:rsidP="00B605D1">
            <w:pPr>
              <w:ind w:leftChars="250" w:left="883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 w:cs="標楷體"/>
              </w:rPr>
              <w:t>(1)</w:t>
            </w:r>
            <w:r w:rsidRPr="00B605D1">
              <w:rPr>
                <w:rFonts w:ascii="標楷體" w:eastAsia="標楷體" w:hAnsi="標楷體" w:cs="標楷體" w:hint="eastAsia"/>
              </w:rPr>
              <w:t>履約實際進度因可歸責於廠商之事由，落後預定進度達＿</w:t>
            </w:r>
            <w:r w:rsidRPr="00B605D1">
              <w:rPr>
                <w:rFonts w:ascii="標楷體" w:eastAsia="標楷體" w:hAnsi="標楷體" w:cs="標楷體"/>
              </w:rPr>
              <w:t>%</w:t>
            </w:r>
            <w:r w:rsidRPr="00B605D1">
              <w:rPr>
                <w:rFonts w:ascii="標楷體" w:eastAsia="標楷體" w:hAnsi="標楷體" w:cs="標楷體" w:hint="eastAsia"/>
              </w:rPr>
              <w:t>（由機關於招標時載明</w:t>
            </w:r>
            <w:r w:rsidRPr="008818DF">
              <w:rPr>
                <w:rFonts w:ascii="標楷體" w:eastAsia="標楷體" w:hAnsi="標楷體" w:cs="標楷體" w:hint="eastAsia"/>
              </w:rPr>
              <w:t>；未載明者</w:t>
            </w:r>
            <w:r w:rsidR="00370564">
              <w:rPr>
                <w:rFonts w:ascii="標楷體" w:eastAsia="標楷體" w:hAnsi="標楷體" w:cs="標楷體" w:hint="eastAsia"/>
                <w:color w:val="FF0000"/>
                <w:u w:val="single"/>
              </w:rPr>
              <w:t>為20%</w:t>
            </w:r>
            <w:r w:rsidRPr="00B605D1">
              <w:rPr>
                <w:rFonts w:ascii="標楷體" w:eastAsia="標楷體" w:hAnsi="標楷體" w:cs="標楷體" w:hint="eastAsia"/>
              </w:rPr>
              <w:t>）以上，且經機關通知限期改善未積極改善者。但廠商如提報趕工計畫經機關核可並據以實施後，其進度落後情形經機關認定已有改善者，機關得恢復核發估驗計價款；如因廠商實施趕工計畫，造成機關管理費用等之增加，該費用由廠商負擔。</w:t>
            </w:r>
          </w:p>
          <w:p w:rsidR="00BA685E" w:rsidRDefault="00BA685E" w:rsidP="00B605D1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E22D5C" w:rsidRDefault="00E22D5C" w:rsidP="00B605D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BA685E" w:rsidRDefault="00BA685E" w:rsidP="00B605D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20496">
              <w:rPr>
                <w:rFonts w:ascii="標楷體" w:eastAsia="標楷體" w:hAnsi="標楷體" w:cs="標楷體" w:hint="eastAsia"/>
              </w:rPr>
              <w:lastRenderedPageBreak/>
              <w:t>(二)廠商請領契約價金時應提出電子或紙本統一發票，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依法免用</w:t>
            </w:r>
            <w:r w:rsidRPr="00820496">
              <w:rPr>
                <w:rFonts w:ascii="標楷體" w:eastAsia="標楷體" w:hAnsi="標楷體" w:cs="標楷體" w:hint="eastAsia"/>
              </w:rPr>
              <w:t>統一發票者應提出收據。</w:t>
            </w:r>
          </w:p>
          <w:p w:rsidR="00BA685E" w:rsidRPr="00B605D1" w:rsidRDefault="00BA685E" w:rsidP="00B605D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5E" w:rsidRPr="00B605D1" w:rsidRDefault="00BA685E" w:rsidP="00B605D1">
            <w:pPr>
              <w:jc w:val="both"/>
              <w:rPr>
                <w:rFonts w:ascii="標楷體" w:eastAsia="標楷體" w:hAnsi="標楷體"/>
                <w:b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</w:rPr>
              <w:t>5</w:t>
            </w:r>
            <w:r w:rsidRPr="00B605D1">
              <w:rPr>
                <w:rFonts w:ascii="標楷體" w:eastAsia="標楷體" w:hAnsi="標楷體" w:cs="標楷體" w:hint="eastAsia"/>
                <w:b/>
                <w:bCs/>
              </w:rPr>
              <w:t>條　契約價金之給付條件</w:t>
            </w:r>
          </w:p>
          <w:p w:rsidR="00BA685E" w:rsidRPr="00B605D1" w:rsidRDefault="00BA685E" w:rsidP="00B605D1">
            <w:pPr>
              <w:ind w:leftChars="74" w:left="459" w:hangingChars="117" w:hanging="281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 w:cs="標楷體"/>
              </w:rPr>
              <w:t>(</w:t>
            </w:r>
            <w:r w:rsidRPr="00B605D1">
              <w:rPr>
                <w:rFonts w:ascii="標楷體" w:eastAsia="標楷體" w:hAnsi="標楷體" w:cs="標楷體" w:hint="eastAsia"/>
              </w:rPr>
              <w:t>一)除契約另有約定外，依下列條件辦理付款：</w:t>
            </w:r>
          </w:p>
          <w:p w:rsidR="00BA685E" w:rsidRPr="00B605D1" w:rsidRDefault="00BA685E" w:rsidP="00B605D1">
            <w:pPr>
              <w:ind w:leftChars="190" w:left="598" w:hangingChars="59" w:hanging="142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BA685E" w:rsidRPr="00B605D1" w:rsidRDefault="00BA685E" w:rsidP="00B605D1">
            <w:pPr>
              <w:ind w:leftChars="190" w:left="598" w:hangingChars="59" w:hanging="142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4.廠商履</w:t>
            </w:r>
            <w:r w:rsidRPr="00B605D1">
              <w:rPr>
                <w:rFonts w:ascii="標楷體" w:eastAsia="標楷體" w:hAnsi="標楷體" w:cs="標楷體" w:hint="eastAsia"/>
              </w:rPr>
              <w:t>約有下列情形之一者，機關得暫停給付估驗計價款至情形消滅為止：</w:t>
            </w:r>
          </w:p>
          <w:p w:rsidR="00BA685E" w:rsidRPr="00B605D1" w:rsidRDefault="00BA685E" w:rsidP="00B605D1">
            <w:pPr>
              <w:ind w:leftChars="250" w:left="1025" w:hangingChars="177" w:hanging="425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 w:cs="標楷體"/>
              </w:rPr>
              <w:t>(1)</w:t>
            </w:r>
            <w:r w:rsidRPr="00B605D1">
              <w:rPr>
                <w:rFonts w:ascii="標楷體" w:eastAsia="標楷體" w:hAnsi="標楷體" w:cs="標楷體" w:hint="eastAsia"/>
              </w:rPr>
              <w:t>履約實際進度因可歸責於廠商之事由，落後預定進度達＿</w:t>
            </w:r>
            <w:r w:rsidRPr="00B605D1">
              <w:rPr>
                <w:rFonts w:ascii="標楷體" w:eastAsia="標楷體" w:hAnsi="標楷體" w:cs="標楷體"/>
              </w:rPr>
              <w:t>%</w:t>
            </w:r>
            <w:r w:rsidRPr="00B605D1">
              <w:rPr>
                <w:rFonts w:ascii="標楷體" w:eastAsia="標楷體" w:hAnsi="標楷體" w:cs="標楷體" w:hint="eastAsia"/>
              </w:rPr>
              <w:t>（由機關於招標時載明；未載明者，依採購法施行細則第</w:t>
            </w:r>
            <w:r w:rsidRPr="00B605D1">
              <w:rPr>
                <w:rFonts w:ascii="標楷體" w:eastAsia="標楷體" w:hAnsi="標楷體" w:cs="標楷體"/>
              </w:rPr>
              <w:t>111</w:t>
            </w:r>
            <w:r w:rsidRPr="00B605D1">
              <w:rPr>
                <w:rFonts w:ascii="標楷體" w:eastAsia="標楷體" w:hAnsi="標楷體" w:cs="標楷體" w:hint="eastAsia"/>
              </w:rPr>
              <w:t>條第</w:t>
            </w:r>
            <w:r w:rsidRPr="00B605D1">
              <w:rPr>
                <w:rFonts w:ascii="標楷體" w:eastAsia="標楷體" w:hAnsi="標楷體" w:cs="標楷體"/>
              </w:rPr>
              <w:t>1</w:t>
            </w:r>
            <w:r w:rsidRPr="00B605D1">
              <w:rPr>
                <w:rFonts w:ascii="標楷體" w:eastAsia="標楷體" w:hAnsi="標楷體" w:cs="標楷體" w:hint="eastAsia"/>
              </w:rPr>
              <w:t>項所定百分比）以上，且經機關通知限期改善未積極改善者。但廠商如提報趕工計畫經機關核可並據以實施後，其進度落後情形經機關認定已有改善者，機關得恢復核發估驗計價款；如因廠商實施趕工計畫，造成機關管理費用等之增加，該費用由廠商負擔。</w:t>
            </w:r>
          </w:p>
          <w:p w:rsidR="00BA685E" w:rsidRDefault="00BA685E" w:rsidP="00B605D1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BA685E" w:rsidRDefault="00BA685E" w:rsidP="00B605D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20496">
              <w:rPr>
                <w:rFonts w:ascii="標楷體" w:eastAsia="標楷體" w:hAnsi="標楷體" w:cs="標楷體" w:hint="eastAsia"/>
              </w:rPr>
              <w:lastRenderedPageBreak/>
              <w:t>(二)廠商請領契約價金時應提出電子或紙本統一發票，無統一發票者應提出收據。</w:t>
            </w:r>
          </w:p>
          <w:p w:rsidR="00BA685E" w:rsidRPr="00B605D1" w:rsidRDefault="00BA685E" w:rsidP="00B605D1">
            <w:pPr>
              <w:ind w:leftChars="74" w:left="459" w:hangingChars="117" w:hanging="28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85E" w:rsidRPr="00C11D25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Pr="00C11D25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Pr="00C11D25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Pr="00C11D25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Pr="00C11D25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Default="00BA685E" w:rsidP="006F6E25">
            <w:pPr>
              <w:numPr>
                <w:ilvl w:val="0"/>
                <w:numId w:val="44"/>
              </w:numPr>
              <w:ind w:left="318" w:hanging="318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第1款第5目之(1)，配合本會108年11月8日工程企字第1080100956號令修正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發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布政府採購法施行細則部分條文，刪除第111條規定，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並</w:t>
            </w:r>
            <w:r w:rsidR="00370564" w:rsidRPr="00976BDE">
              <w:rPr>
                <w:rFonts w:ascii="標楷體" w:eastAsia="標楷體" w:hAnsi="標楷體" w:hint="eastAsia"/>
                <w:color w:val="0000FF"/>
                <w:kern w:val="0"/>
              </w:rPr>
              <w:t>參考</w:t>
            </w:r>
            <w:r w:rsidR="00370564">
              <w:rPr>
                <w:rFonts w:ascii="標楷體" w:eastAsia="標楷體" w:hAnsi="標楷體" w:hint="eastAsia"/>
                <w:color w:val="0000FF"/>
                <w:kern w:val="0"/>
              </w:rPr>
              <w:t>該條原內容載明百分比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  <w:p w:rsidR="00BA685E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370564" w:rsidRPr="00370564" w:rsidRDefault="00370564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Default="00BA685E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A685E" w:rsidRPr="00C11D25" w:rsidRDefault="00BA685E" w:rsidP="00B605D1">
            <w:pPr>
              <w:numPr>
                <w:ilvl w:val="0"/>
                <w:numId w:val="44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第2款，</w:t>
            </w:r>
            <w:r w:rsidRPr="00D5286F">
              <w:rPr>
                <w:rFonts w:ascii="標楷體" w:eastAsia="標楷體" w:hAnsi="標楷體" w:hint="eastAsia"/>
                <w:color w:val="0000FF"/>
              </w:rPr>
              <w:t>比照</w:t>
            </w:r>
            <w:r>
              <w:rPr>
                <w:rFonts w:ascii="標楷體" w:eastAsia="標楷體" w:hAnsi="標楷體" w:hint="eastAsia"/>
                <w:color w:val="0000FF"/>
              </w:rPr>
              <w:t>「勞務</w:t>
            </w:r>
            <w:r w:rsidRPr="00D5286F">
              <w:rPr>
                <w:rFonts w:ascii="標楷體" w:eastAsia="標楷體" w:hAnsi="標楷體" w:hint="eastAsia"/>
                <w:color w:val="0000FF"/>
              </w:rPr>
              <w:t>採購契約範本</w:t>
            </w:r>
            <w:r>
              <w:rPr>
                <w:rFonts w:ascii="標楷體" w:eastAsia="標楷體" w:hAnsi="標楷體" w:hint="eastAsia"/>
                <w:color w:val="0000FF"/>
              </w:rPr>
              <w:t>」</w:t>
            </w:r>
            <w:r w:rsidRPr="00D5286F">
              <w:rPr>
                <w:rFonts w:ascii="標楷體" w:eastAsia="標楷體" w:hAnsi="標楷體" w:hint="eastAsia"/>
                <w:color w:val="0000FF"/>
              </w:rPr>
              <w:t>第5條第</w:t>
            </w:r>
            <w:r>
              <w:rPr>
                <w:rFonts w:ascii="標楷體" w:eastAsia="標楷體" w:hAnsi="標楷體" w:hint="eastAsia"/>
                <w:color w:val="0000FF"/>
              </w:rPr>
              <w:t>7</w:t>
            </w:r>
            <w:r w:rsidRPr="00D5286F">
              <w:rPr>
                <w:rFonts w:ascii="標楷體" w:eastAsia="標楷體" w:hAnsi="標楷體" w:hint="eastAsia"/>
                <w:color w:val="0000FF"/>
              </w:rPr>
              <w:t>款修正。</w:t>
            </w:r>
          </w:p>
        </w:tc>
      </w:tr>
      <w:tr w:rsidR="00E5528A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8A" w:rsidRPr="008818DF" w:rsidRDefault="00E5528A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8818DF">
              <w:rPr>
                <w:rFonts w:ascii="標楷體" w:eastAsia="標楷體" w:hAnsi="標楷體" w:hint="eastAsia"/>
                <w:b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b/>
              </w:rPr>
              <w:t>9</w:t>
            </w:r>
            <w:r w:rsidRPr="008818DF">
              <w:rPr>
                <w:rFonts w:ascii="標楷體" w:eastAsia="標楷體" w:hAnsi="標楷體" w:hint="eastAsia"/>
                <w:b/>
              </w:rPr>
              <w:t xml:space="preserve">條　</w:t>
            </w:r>
            <w:r>
              <w:rPr>
                <w:rFonts w:ascii="標楷體" w:eastAsia="標楷體" w:hAnsi="標楷體" w:hint="eastAsia"/>
                <w:b/>
              </w:rPr>
              <w:t>施工管理</w:t>
            </w:r>
          </w:p>
          <w:p w:rsidR="00E5528A" w:rsidRPr="00513A0A" w:rsidRDefault="00E5528A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818DF">
              <w:rPr>
                <w:rFonts w:ascii="標楷體" w:eastAsia="標楷體" w:hAnsi="標楷體" w:cs="標楷體"/>
              </w:rPr>
              <w:t>……</w:t>
            </w:r>
          </w:p>
          <w:p w:rsidR="00E5528A" w:rsidRDefault="00E5528A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A7121">
              <w:rPr>
                <w:rFonts w:ascii="標楷體" w:eastAsia="標楷體" w:hAnsi="標楷體" w:cs="標楷體" w:hint="eastAsia"/>
              </w:rPr>
              <w:t>(十三)</w:t>
            </w:r>
            <w:r w:rsidRPr="00C262E6">
              <w:rPr>
                <w:rFonts w:ascii="標楷體" w:eastAsia="標楷體" w:hAnsi="標楷體" w:cs="標楷體" w:hint="eastAsia"/>
              </w:rPr>
              <w:t>廠商及分包廠商履約時，</w:t>
            </w:r>
            <w:r w:rsidRPr="00C262E6">
              <w:rPr>
                <w:rFonts w:ascii="標楷體" w:eastAsia="標楷體" w:hAnsi="標楷體" w:cs="標楷體" w:hint="eastAsia"/>
                <w:color w:val="FF0000"/>
                <w:u w:val="single"/>
              </w:rPr>
              <w:t>除依規定申請聘僱或調派外籍勞工者外，均不得僱用</w:t>
            </w:r>
            <w:r w:rsidRPr="00C262E6">
              <w:rPr>
                <w:rFonts w:ascii="標楷體" w:eastAsia="標楷體" w:hAnsi="標楷體" w:cs="標楷體" w:hint="eastAsia"/>
              </w:rPr>
              <w:t>外籍勞工。違法僱用外籍勞工者，機關除通知</w:t>
            </w:r>
            <w:r w:rsidRPr="004C66AC">
              <w:rPr>
                <w:rFonts w:ascii="標楷體" w:eastAsia="標楷體" w:hAnsi="標楷體" w:cs="標楷體" w:hint="eastAsia"/>
              </w:rPr>
              <w:t>就業服務法</w:t>
            </w:r>
            <w:r w:rsidRPr="00C262E6">
              <w:rPr>
                <w:rFonts w:ascii="標楷體" w:eastAsia="標楷體" w:hAnsi="標楷體" w:cs="標楷體" w:hint="eastAsia"/>
              </w:rPr>
              <w:t>主管機關依規定處罰外，情節重大者，得與廠商終止或解除契約。其因此造成損害者，並得向廠商請求損害賠償</w:t>
            </w:r>
            <w:r w:rsidRPr="008A7121">
              <w:rPr>
                <w:rFonts w:ascii="標楷體" w:eastAsia="標楷體" w:hAnsi="標楷體" w:cs="標楷體" w:hint="eastAsia"/>
              </w:rPr>
              <w:t>。</w:t>
            </w:r>
          </w:p>
          <w:p w:rsidR="00E5528A" w:rsidRPr="00A43530" w:rsidRDefault="00E5528A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8A" w:rsidRPr="008818DF" w:rsidRDefault="00E5528A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8818DF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9</w:t>
            </w:r>
            <w:r w:rsidRPr="008818DF">
              <w:rPr>
                <w:rFonts w:ascii="標楷體" w:eastAsia="標楷體" w:hAnsi="標楷體" w:hint="eastAsia"/>
                <w:b/>
              </w:rPr>
              <w:t xml:space="preserve">條　</w:t>
            </w:r>
            <w:r>
              <w:rPr>
                <w:rFonts w:ascii="標楷體" w:eastAsia="標楷體" w:hAnsi="標楷體" w:hint="eastAsia"/>
                <w:b/>
              </w:rPr>
              <w:t>施工管理</w:t>
            </w:r>
          </w:p>
          <w:p w:rsidR="00E5528A" w:rsidRPr="008818DF" w:rsidRDefault="00E5528A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A43530">
              <w:rPr>
                <w:rFonts w:ascii="標楷體" w:eastAsia="標楷體" w:hAnsi="標楷體"/>
              </w:rPr>
              <w:t>…</w:t>
            </w:r>
            <w:r w:rsidRPr="008818DF">
              <w:rPr>
                <w:rFonts w:ascii="標楷體" w:eastAsia="標楷體" w:hAnsi="標楷體" w:cs="標楷體"/>
              </w:rPr>
              <w:t>…</w:t>
            </w:r>
          </w:p>
          <w:p w:rsidR="00E5528A" w:rsidRDefault="00E5528A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A7121">
              <w:rPr>
                <w:rFonts w:ascii="標楷體" w:eastAsia="標楷體" w:hAnsi="標楷體" w:cs="標楷體" w:hint="eastAsia"/>
              </w:rPr>
              <w:t>(十三)</w:t>
            </w:r>
            <w:r w:rsidRPr="00E5528A">
              <w:rPr>
                <w:rFonts w:ascii="標楷體" w:eastAsia="標楷體" w:hAnsi="標楷體" w:cs="標楷體" w:hint="eastAsia"/>
              </w:rPr>
              <w:t>廠商及分包廠商履約時，均不得僱用外籍勞工。除工程執行中經勞動部各區就業中心確認無法招募足額本國勞工，始得依現行規定申請外籍勞工。</w:t>
            </w:r>
            <w:r w:rsidRPr="00E5528A">
              <w:rPr>
                <w:rFonts w:ascii="標楷體" w:eastAsia="標楷體" w:hAnsi="標楷體" w:cs="標楷體" w:hint="eastAsia"/>
                <w:color w:val="FF0000"/>
                <w:u w:val="single"/>
              </w:rPr>
              <w:t>但其與契約所定本國勞工之人力成本價金差額，應予扣回。</w:t>
            </w:r>
            <w:r w:rsidRPr="00E5528A">
              <w:rPr>
                <w:rFonts w:ascii="標楷體" w:eastAsia="標楷體" w:hAnsi="標楷體" w:cs="標楷體" w:hint="eastAsia"/>
              </w:rPr>
              <w:t>違法僱用外籍勞工者，機關除通知</w:t>
            </w:r>
            <w:r w:rsidRPr="004C66AC">
              <w:rPr>
                <w:rFonts w:ascii="標楷體" w:eastAsia="標楷體" w:hAnsi="標楷體" w:cs="標楷體" w:hint="eastAsia"/>
                <w:color w:val="FF0000"/>
                <w:u w:val="single"/>
              </w:rPr>
              <w:t>「</w:t>
            </w:r>
            <w:r w:rsidRPr="00E5528A">
              <w:rPr>
                <w:rFonts w:ascii="標楷體" w:eastAsia="標楷體" w:hAnsi="標楷體" w:cs="標楷體" w:hint="eastAsia"/>
              </w:rPr>
              <w:t>就業服務法</w:t>
            </w:r>
            <w:r w:rsidRPr="004C66AC">
              <w:rPr>
                <w:rFonts w:ascii="標楷體" w:eastAsia="標楷體" w:hAnsi="標楷體" w:cs="標楷體" w:hint="eastAsia"/>
                <w:color w:val="FF0000"/>
                <w:u w:val="single"/>
              </w:rPr>
              <w:t>」</w:t>
            </w:r>
            <w:r w:rsidRPr="00E5528A">
              <w:rPr>
                <w:rFonts w:ascii="標楷體" w:eastAsia="標楷體" w:hAnsi="標楷體" w:cs="標楷體" w:hint="eastAsia"/>
              </w:rPr>
              <w:t>主管機關依規定處罰外，情節重大者，</w:t>
            </w:r>
            <w:r w:rsidRPr="004C66AC">
              <w:rPr>
                <w:rFonts w:ascii="標楷體" w:eastAsia="標楷體" w:hAnsi="標楷體" w:cs="標楷體" w:hint="eastAsia"/>
                <w:color w:val="FF0000"/>
                <w:u w:val="single"/>
              </w:rPr>
              <w:t>並</w:t>
            </w:r>
            <w:r w:rsidRPr="00E5528A">
              <w:rPr>
                <w:rFonts w:ascii="標楷體" w:eastAsia="標楷體" w:hAnsi="標楷體" w:cs="標楷體" w:hint="eastAsia"/>
              </w:rPr>
              <w:t>得與廠商終止或解除契約。其因此造成損害者，並得向廠商請求損害賠償。</w:t>
            </w:r>
          </w:p>
          <w:p w:rsidR="00E5528A" w:rsidRPr="00A43530" w:rsidRDefault="00E5528A" w:rsidP="00A70141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8818DF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28A" w:rsidRPr="00C11D25" w:rsidRDefault="00E5528A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E5528A" w:rsidRPr="00C11D25" w:rsidRDefault="00E5528A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E5528A" w:rsidRPr="00C11D25" w:rsidRDefault="00E5528A" w:rsidP="004C66AC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第13款，</w:t>
            </w:r>
            <w:r w:rsidR="004C66AC" w:rsidRPr="00646D89">
              <w:rPr>
                <w:rFonts w:ascii="標楷體" w:eastAsia="標楷體" w:hAnsi="標楷體" w:hint="eastAsia"/>
                <w:color w:val="0000FF"/>
              </w:rPr>
              <w:t>比照</w:t>
            </w:r>
            <w:r w:rsidR="004C66AC">
              <w:rPr>
                <w:rFonts w:ascii="標楷體" w:eastAsia="標楷體" w:hAnsi="標楷體" w:hint="eastAsia"/>
                <w:color w:val="0000FF"/>
              </w:rPr>
              <w:t>「</w:t>
            </w:r>
            <w:r w:rsidR="004C66AC" w:rsidRPr="00646D89">
              <w:rPr>
                <w:rFonts w:ascii="標楷體" w:eastAsia="標楷體" w:hAnsi="標楷體" w:hint="eastAsia"/>
                <w:color w:val="0000FF"/>
              </w:rPr>
              <w:t>工程採購契約範本</w:t>
            </w:r>
            <w:r w:rsidR="004C66AC">
              <w:rPr>
                <w:rFonts w:ascii="標楷體" w:eastAsia="標楷體" w:hAnsi="標楷體" w:hint="eastAsia"/>
                <w:color w:val="0000FF"/>
              </w:rPr>
              <w:t>」</w:t>
            </w:r>
            <w:r w:rsidR="004C66AC" w:rsidRPr="00646D89">
              <w:rPr>
                <w:rFonts w:ascii="標楷體" w:eastAsia="標楷體" w:hAnsi="標楷體" w:hint="eastAsia"/>
                <w:color w:val="0000FF"/>
              </w:rPr>
              <w:t>第9條第1</w:t>
            </w:r>
            <w:r w:rsidR="004C66AC">
              <w:rPr>
                <w:rFonts w:ascii="標楷體" w:eastAsia="標楷體" w:hAnsi="標楷體" w:hint="eastAsia"/>
                <w:color w:val="0000FF"/>
              </w:rPr>
              <w:t>3</w:t>
            </w:r>
            <w:r w:rsidR="004C66AC" w:rsidRPr="00646D89">
              <w:rPr>
                <w:rFonts w:ascii="標楷體" w:eastAsia="標楷體" w:hAnsi="標楷體" w:hint="eastAsia"/>
                <w:color w:val="0000FF"/>
              </w:rPr>
              <w:t>款修正</w:t>
            </w:r>
            <w:r w:rsidRPr="00945ED7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</w:tc>
      </w:tr>
      <w:tr w:rsidR="00087121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21" w:rsidRPr="008818DF" w:rsidRDefault="00087121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8818DF">
              <w:rPr>
                <w:rFonts w:ascii="標楷體" w:eastAsia="標楷體" w:hAnsi="標楷體" w:hint="eastAsia"/>
                <w:b/>
              </w:rPr>
              <w:t>第</w:t>
            </w:r>
            <w:r w:rsidRPr="008818DF">
              <w:rPr>
                <w:rFonts w:ascii="標楷體" w:eastAsia="標楷體" w:hAnsi="標楷體"/>
                <w:b/>
              </w:rPr>
              <w:t>11</w:t>
            </w:r>
            <w:r w:rsidRPr="008818DF">
              <w:rPr>
                <w:rFonts w:ascii="標楷體" w:eastAsia="標楷體" w:hAnsi="標楷體" w:hint="eastAsia"/>
                <w:b/>
              </w:rPr>
              <w:t>條　工程品管</w:t>
            </w:r>
          </w:p>
          <w:p w:rsidR="00087121" w:rsidRPr="00513A0A" w:rsidRDefault="00087121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8818DF">
              <w:rPr>
                <w:rFonts w:ascii="標楷體" w:eastAsia="標楷體" w:hAnsi="標楷體" w:cs="標楷體"/>
              </w:rPr>
              <w:t>……</w:t>
            </w:r>
          </w:p>
          <w:p w:rsidR="00087121" w:rsidRPr="00A43530" w:rsidRDefault="00087121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A43530">
              <w:rPr>
                <w:rFonts w:ascii="標楷體" w:eastAsia="標楷體" w:hAnsi="標楷體" w:cs="標楷體"/>
              </w:rPr>
              <w:t>(</w:t>
            </w:r>
            <w:r w:rsidRPr="00A43530">
              <w:rPr>
                <w:rFonts w:ascii="標楷體" w:eastAsia="標楷體" w:hAnsi="標楷體" w:cs="標楷體" w:hint="eastAsia"/>
              </w:rPr>
              <w:t>十)對於依採購法第</w:t>
            </w:r>
            <w:r w:rsidRPr="00A43530">
              <w:rPr>
                <w:rFonts w:ascii="標楷體" w:eastAsia="標楷體" w:hAnsi="標楷體" w:cs="標楷體"/>
              </w:rPr>
              <w:t>70</w:t>
            </w:r>
            <w:r w:rsidRPr="00A43530">
              <w:rPr>
                <w:rFonts w:ascii="標楷體" w:eastAsia="標楷體" w:hAnsi="標楷體" w:cs="標楷體" w:hint="eastAsia"/>
              </w:rPr>
              <w:t>條規定設立之工程施工查核小組查核結果，廠商品質缺失懲罰性違約金之基準如下：</w:t>
            </w:r>
          </w:p>
          <w:p w:rsidR="00087121" w:rsidRPr="00A43530" w:rsidRDefault="00087121" w:rsidP="00A70141">
            <w:pPr>
              <w:ind w:leftChars="191" w:left="741" w:hangingChars="118" w:hanging="283"/>
              <w:rPr>
                <w:rFonts w:ascii="標楷體" w:eastAsia="標楷體" w:hAnsi="標楷體"/>
              </w:rPr>
            </w:pPr>
            <w:r w:rsidRPr="00A43530">
              <w:rPr>
                <w:rFonts w:ascii="標楷體" w:eastAsia="標楷體" w:hAnsi="標楷體"/>
              </w:rPr>
              <w:t>……</w:t>
            </w:r>
          </w:p>
          <w:p w:rsidR="00087121" w:rsidRPr="00A43530" w:rsidRDefault="00087121" w:rsidP="00D30900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A43530">
              <w:rPr>
                <w:rFonts w:ascii="標楷體" w:eastAsia="標楷體" w:hAnsi="標楷體" w:cs="標楷體"/>
              </w:rPr>
              <w:t>4.</w:t>
            </w:r>
            <w:r w:rsidRPr="00A43530">
              <w:rPr>
                <w:rFonts w:ascii="標楷體" w:eastAsia="標楷體" w:hAnsi="標楷體" w:cs="標楷體" w:hint="eastAsia"/>
              </w:rPr>
              <w:t>品質缺失懲罰性違約金之總額，以契約價金總額之＿</w:t>
            </w:r>
            <w:r w:rsidRPr="00A43530">
              <w:rPr>
                <w:rFonts w:ascii="標楷體" w:eastAsia="標楷體" w:hAnsi="標楷體" w:cs="標楷體"/>
              </w:rPr>
              <w:t>%</w:t>
            </w:r>
            <w:r w:rsidRPr="00A43530">
              <w:rPr>
                <w:rFonts w:ascii="標楷體" w:eastAsia="標楷體" w:hAnsi="標楷體" w:cs="標楷體" w:hint="eastAsia"/>
              </w:rPr>
              <w:t>（由機關於招標時載明；未載明者，為</w:t>
            </w:r>
            <w:r w:rsidRPr="00A43530">
              <w:rPr>
                <w:rFonts w:ascii="標楷體" w:eastAsia="標楷體" w:hAnsi="標楷體" w:cs="標楷體"/>
              </w:rPr>
              <w:t>20%</w:t>
            </w:r>
            <w:r w:rsidRPr="00A43530">
              <w:rPr>
                <w:rFonts w:ascii="標楷體" w:eastAsia="標楷體" w:hAnsi="標楷體" w:cs="標楷體" w:hint="eastAsia"/>
              </w:rPr>
              <w:t>）為上限。所稱契約價金總額，依第17條第</w:t>
            </w:r>
            <w:r w:rsidRPr="008818DF">
              <w:rPr>
                <w:rFonts w:ascii="標楷體" w:eastAsia="標楷體" w:hAnsi="標楷體" w:cs="標楷體" w:hint="eastAsia"/>
                <w:color w:val="FF0000"/>
                <w:u w:val="single"/>
              </w:rPr>
              <w:t>11</w:t>
            </w:r>
            <w:r w:rsidRPr="00A43530">
              <w:rPr>
                <w:rFonts w:ascii="標楷體" w:eastAsia="標楷體" w:hAnsi="標楷體" w:cs="標楷體" w:hint="eastAsia"/>
              </w:rPr>
              <w:t>款認定。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21" w:rsidRPr="008818DF" w:rsidRDefault="00087121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8818DF">
              <w:rPr>
                <w:rFonts w:ascii="標楷體" w:eastAsia="標楷體" w:hAnsi="標楷體" w:hint="eastAsia"/>
                <w:b/>
              </w:rPr>
              <w:t>第</w:t>
            </w:r>
            <w:r w:rsidRPr="008818DF">
              <w:rPr>
                <w:rFonts w:ascii="標楷體" w:eastAsia="標楷體" w:hAnsi="標楷體"/>
                <w:b/>
              </w:rPr>
              <w:t>11</w:t>
            </w:r>
            <w:r w:rsidRPr="008818DF">
              <w:rPr>
                <w:rFonts w:ascii="標楷體" w:eastAsia="標楷體" w:hAnsi="標楷體" w:hint="eastAsia"/>
                <w:b/>
              </w:rPr>
              <w:t>條　工程品管</w:t>
            </w:r>
          </w:p>
          <w:p w:rsidR="00087121" w:rsidRPr="008818DF" w:rsidRDefault="00087121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A43530">
              <w:rPr>
                <w:rFonts w:ascii="標楷體" w:eastAsia="標楷體" w:hAnsi="標楷體"/>
              </w:rPr>
              <w:t>…</w:t>
            </w:r>
            <w:r w:rsidRPr="008818DF">
              <w:rPr>
                <w:rFonts w:ascii="標楷體" w:eastAsia="標楷體" w:hAnsi="標楷體" w:cs="標楷體"/>
              </w:rPr>
              <w:t>…</w:t>
            </w:r>
          </w:p>
          <w:p w:rsidR="00087121" w:rsidRPr="00A43530" w:rsidRDefault="00087121" w:rsidP="00A7014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A43530">
              <w:rPr>
                <w:rFonts w:ascii="標楷體" w:eastAsia="標楷體" w:hAnsi="標楷體" w:cs="標楷體"/>
              </w:rPr>
              <w:t>(</w:t>
            </w:r>
            <w:r w:rsidRPr="00A43530">
              <w:rPr>
                <w:rFonts w:ascii="標楷體" w:eastAsia="標楷體" w:hAnsi="標楷體" w:cs="標楷體" w:hint="eastAsia"/>
              </w:rPr>
              <w:t>十)對於依採購法第</w:t>
            </w:r>
            <w:r w:rsidRPr="00A43530">
              <w:rPr>
                <w:rFonts w:ascii="標楷體" w:eastAsia="標楷體" w:hAnsi="標楷體" w:cs="標楷體"/>
              </w:rPr>
              <w:t>70</w:t>
            </w:r>
            <w:r w:rsidRPr="00A43530">
              <w:rPr>
                <w:rFonts w:ascii="標楷體" w:eastAsia="標楷體" w:hAnsi="標楷體" w:cs="標楷體" w:hint="eastAsia"/>
              </w:rPr>
              <w:t>條規定設立之工程施工查核小組查核結果，廠商品質缺失懲罰性違約金之基準如下：</w:t>
            </w:r>
          </w:p>
          <w:p w:rsidR="00087121" w:rsidRPr="00A43530" w:rsidRDefault="00087121" w:rsidP="00A70141">
            <w:pPr>
              <w:ind w:leftChars="192" w:left="742" w:hangingChars="117" w:hanging="281"/>
              <w:rPr>
                <w:rFonts w:ascii="標楷體" w:eastAsia="標楷體" w:hAnsi="標楷體"/>
              </w:rPr>
            </w:pPr>
            <w:r w:rsidRPr="00A43530">
              <w:rPr>
                <w:rFonts w:ascii="標楷體" w:eastAsia="標楷體" w:hAnsi="標楷體"/>
              </w:rPr>
              <w:t>……</w:t>
            </w:r>
          </w:p>
          <w:p w:rsidR="00087121" w:rsidRPr="00A43530" w:rsidRDefault="00087121" w:rsidP="00D30900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A43530">
              <w:rPr>
                <w:rFonts w:ascii="標楷體" w:eastAsia="標楷體" w:hAnsi="標楷體" w:cs="標楷體"/>
              </w:rPr>
              <w:t>4.</w:t>
            </w:r>
            <w:r w:rsidRPr="00A43530">
              <w:rPr>
                <w:rFonts w:ascii="標楷體" w:eastAsia="標楷體" w:hAnsi="標楷體" w:cs="標楷體" w:hint="eastAsia"/>
              </w:rPr>
              <w:t>品質缺失懲罰性違約金之總額，以契約價金總額之＿</w:t>
            </w:r>
            <w:r w:rsidRPr="00A43530">
              <w:rPr>
                <w:rFonts w:ascii="標楷體" w:eastAsia="標楷體" w:hAnsi="標楷體" w:cs="標楷體"/>
              </w:rPr>
              <w:t>%</w:t>
            </w:r>
            <w:r w:rsidRPr="00A43530">
              <w:rPr>
                <w:rFonts w:ascii="標楷體" w:eastAsia="標楷體" w:hAnsi="標楷體" w:cs="標楷體" w:hint="eastAsia"/>
              </w:rPr>
              <w:t>（由機關於招標時載明；未載明者，為</w:t>
            </w:r>
            <w:r w:rsidRPr="00A43530">
              <w:rPr>
                <w:rFonts w:ascii="標楷體" w:eastAsia="標楷體" w:hAnsi="標楷體" w:cs="標楷體"/>
              </w:rPr>
              <w:t>20%</w:t>
            </w:r>
            <w:r w:rsidRPr="00A43530">
              <w:rPr>
                <w:rFonts w:ascii="標楷體" w:eastAsia="標楷體" w:hAnsi="標楷體" w:cs="標楷體" w:hint="eastAsia"/>
              </w:rPr>
              <w:t>）為上限。所稱契約價金總額，依第17條第12款認定。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第10款第4目，因第17條第12款已移列為同條第11款，爰配合修正。</w:t>
            </w:r>
          </w:p>
        </w:tc>
      </w:tr>
      <w:tr w:rsidR="00087121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21" w:rsidRPr="00B605D1" w:rsidRDefault="00087121" w:rsidP="00B605D1">
            <w:pPr>
              <w:jc w:val="both"/>
              <w:rPr>
                <w:rFonts w:ascii="標楷體" w:eastAsia="標楷體" w:hAnsi="標楷體"/>
                <w:b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</w:rPr>
              <w:t>14</w:t>
            </w:r>
            <w:r w:rsidRPr="00B605D1">
              <w:rPr>
                <w:rFonts w:ascii="標楷體" w:eastAsia="標楷體" w:hAnsi="標楷體" w:cs="標楷體" w:hint="eastAsia"/>
                <w:b/>
                <w:bCs/>
              </w:rPr>
              <w:t>條　保證金</w:t>
            </w:r>
          </w:p>
          <w:p w:rsidR="00087121" w:rsidRPr="00087121" w:rsidRDefault="00087121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/>
              </w:rPr>
              <w:t>…</w:t>
            </w:r>
            <w:r w:rsidRPr="00087121">
              <w:rPr>
                <w:rFonts w:ascii="標楷體" w:eastAsia="標楷體" w:hAnsi="標楷體" w:cs="標楷體"/>
              </w:rPr>
              <w:t>…</w:t>
            </w:r>
          </w:p>
          <w:p w:rsidR="00087121" w:rsidRPr="00B605D1" w:rsidRDefault="00087121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 w:cs="標楷體" w:hint="eastAsia"/>
              </w:rPr>
              <w:t>(九)保證金之發還，依下列原則處理：</w:t>
            </w:r>
          </w:p>
          <w:p w:rsidR="00087121" w:rsidRPr="00087121" w:rsidRDefault="00087121" w:rsidP="00087121">
            <w:pPr>
              <w:ind w:firstLineChars="198" w:firstLine="475"/>
              <w:rPr>
                <w:rFonts w:ascii="標楷體" w:eastAsia="標楷體" w:hAnsi="標楷體" w:cs="標楷體"/>
              </w:rPr>
            </w:pPr>
            <w:r w:rsidRPr="00087121">
              <w:rPr>
                <w:rFonts w:ascii="標楷體" w:eastAsia="標楷體" w:hAnsi="標楷體" w:cs="標楷體"/>
              </w:rPr>
              <w:t>……</w:t>
            </w:r>
          </w:p>
          <w:p w:rsidR="00087121" w:rsidRPr="00B605D1" w:rsidRDefault="00087121" w:rsidP="00087121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2</w:t>
            </w:r>
            <w:r w:rsidRPr="00B605D1">
              <w:rPr>
                <w:rFonts w:ascii="標楷體" w:eastAsia="標楷體" w:hAnsi="標楷體" w:cs="標楷體" w:hint="eastAsia"/>
              </w:rPr>
              <w:t>.以</w:t>
            </w:r>
            <w:r w:rsidR="00A22564" w:rsidRPr="00976BDE">
              <w:rPr>
                <w:rFonts w:ascii="標楷體" w:eastAsia="標楷體" w:hAnsi="標楷體" w:hint="eastAsia"/>
              </w:rPr>
              <w:t>無記名</w:t>
            </w:r>
            <w:r w:rsidR="00A22564" w:rsidRPr="00976BDE">
              <w:rPr>
                <w:rFonts w:ascii="標楷體" w:eastAsia="標楷體" w:hAnsi="標楷體" w:cs="標楷體" w:hint="eastAsia"/>
              </w:rPr>
              <w:t>政府公債繳納者，發還原繳納人</w:t>
            </w:r>
            <w:r w:rsidR="00A22564" w:rsidRPr="00976BDE">
              <w:rPr>
                <w:rFonts w:ascii="標楷體" w:eastAsia="標楷體" w:hAnsi="標楷體" w:cs="標楷體" w:hint="eastAsia"/>
                <w:color w:val="FF0000"/>
                <w:u w:val="single"/>
              </w:rPr>
              <w:t>；以記名政府公債繳納者，</w:t>
            </w:r>
            <w:r w:rsidR="00E22D5C">
              <w:rPr>
                <w:rFonts w:ascii="標楷體" w:eastAsia="標楷體" w:hAnsi="標楷體" w:cs="標楷體" w:hint="eastAsia"/>
                <w:color w:val="FF0000"/>
                <w:u w:val="single"/>
              </w:rPr>
              <w:t>同意</w:t>
            </w:r>
            <w:r w:rsidR="00A22564" w:rsidRPr="00976BDE">
              <w:rPr>
                <w:rFonts w:ascii="標楷體" w:eastAsia="標楷體" w:hAnsi="標楷體" w:cs="標楷體" w:hint="eastAsia"/>
                <w:color w:val="FF0000"/>
                <w:u w:val="single"/>
              </w:rPr>
              <w:t>塗銷質權登記或公務保證登記</w:t>
            </w:r>
            <w:r w:rsidRPr="00B605D1">
              <w:rPr>
                <w:rFonts w:ascii="標楷體" w:eastAsia="標楷體" w:hAnsi="標楷體" w:cs="標楷體" w:hint="eastAsia"/>
              </w:rPr>
              <w:t>。</w:t>
            </w:r>
          </w:p>
          <w:p w:rsidR="00087121" w:rsidRPr="00B605D1" w:rsidRDefault="00087121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087121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21" w:rsidRPr="00B605D1" w:rsidRDefault="00087121" w:rsidP="00B605D1">
            <w:pPr>
              <w:jc w:val="both"/>
              <w:rPr>
                <w:rFonts w:ascii="標楷體" w:eastAsia="標楷體" w:hAnsi="標楷體"/>
                <w:b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</w:rPr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</w:rPr>
              <w:t>14</w:t>
            </w:r>
            <w:r w:rsidRPr="00B605D1">
              <w:rPr>
                <w:rFonts w:ascii="標楷體" w:eastAsia="標楷體" w:hAnsi="標楷體" w:cs="標楷體" w:hint="eastAsia"/>
                <w:b/>
                <w:bCs/>
              </w:rPr>
              <w:t>條　保證金</w:t>
            </w:r>
          </w:p>
          <w:p w:rsidR="00087121" w:rsidRPr="00087121" w:rsidRDefault="00087121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/>
              </w:rPr>
              <w:t>…</w:t>
            </w:r>
            <w:r w:rsidRPr="00087121">
              <w:rPr>
                <w:rFonts w:ascii="標楷體" w:eastAsia="標楷體" w:hAnsi="標楷體" w:cs="標楷體"/>
              </w:rPr>
              <w:t>…</w:t>
            </w:r>
          </w:p>
          <w:p w:rsidR="00087121" w:rsidRPr="00B605D1" w:rsidRDefault="00087121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B605D1">
              <w:rPr>
                <w:rFonts w:ascii="標楷體" w:eastAsia="標楷體" w:hAnsi="標楷體" w:cs="標楷體" w:hint="eastAsia"/>
              </w:rPr>
              <w:t>(九)保證金之發還，依下列原則處理：</w:t>
            </w:r>
          </w:p>
          <w:p w:rsidR="00087121" w:rsidRPr="00087121" w:rsidRDefault="00087121" w:rsidP="00087121">
            <w:pPr>
              <w:ind w:firstLineChars="198" w:firstLine="475"/>
              <w:rPr>
                <w:rFonts w:ascii="標楷體" w:eastAsia="標楷體" w:hAnsi="標楷體" w:cs="標楷體"/>
              </w:rPr>
            </w:pPr>
            <w:r w:rsidRPr="00087121">
              <w:rPr>
                <w:rFonts w:ascii="標楷體" w:eastAsia="標楷體" w:hAnsi="標楷體" w:cs="標楷體"/>
              </w:rPr>
              <w:t>……</w:t>
            </w:r>
          </w:p>
          <w:p w:rsidR="00087121" w:rsidRPr="00B605D1" w:rsidRDefault="00087121" w:rsidP="00B605D1">
            <w:pPr>
              <w:ind w:firstLineChars="198" w:firstLine="459"/>
              <w:rPr>
                <w:rFonts w:ascii="標楷體" w:eastAsia="標楷體" w:hAnsi="標楷體"/>
                <w:spacing w:val="-4"/>
              </w:rPr>
            </w:pPr>
            <w:r w:rsidRPr="00B605D1">
              <w:rPr>
                <w:rFonts w:ascii="標楷體" w:eastAsia="標楷體" w:hAnsi="標楷體" w:hint="eastAsia"/>
                <w:spacing w:val="-4"/>
              </w:rPr>
              <w:t>2.以</w:t>
            </w:r>
            <w:r w:rsidRPr="00A22564">
              <w:rPr>
                <w:rFonts w:ascii="標楷體" w:eastAsia="標楷體" w:hAnsi="標楷體" w:hint="eastAsia"/>
                <w:spacing w:val="-4"/>
              </w:rPr>
              <w:t>無記名</w:t>
            </w:r>
            <w:r w:rsidRPr="00B605D1">
              <w:rPr>
                <w:rFonts w:ascii="標楷體" w:eastAsia="標楷體" w:hAnsi="標楷體" w:hint="eastAsia"/>
                <w:spacing w:val="-4"/>
              </w:rPr>
              <w:t>政府公債繳納者，發還原繳納人。</w:t>
            </w:r>
          </w:p>
          <w:p w:rsidR="00087121" w:rsidRPr="00B605D1" w:rsidRDefault="00087121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087121"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21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Pr="00C11D25" w:rsidRDefault="00087121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87121" w:rsidRDefault="00087121" w:rsidP="00A22564">
            <w:pPr>
              <w:numPr>
                <w:ilvl w:val="0"/>
                <w:numId w:val="49"/>
              </w:numPr>
              <w:wordWrap w:val="0"/>
              <w:ind w:left="318" w:hanging="318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第9款第2目，配合108年5月22日</w:t>
            </w:r>
            <w:r w:rsidR="00370564" w:rsidRPr="00C11D25">
              <w:rPr>
                <w:rFonts w:ascii="標楷體" w:eastAsia="標楷體" w:hAnsi="標楷體" w:hint="eastAsia"/>
                <w:color w:val="0000FF"/>
                <w:kern w:val="0"/>
              </w:rPr>
              <w:t>總統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華總一義字第10800049691號令修正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發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布政府採購法部分條文，其中第30條第2項所定「無記名政府公債」，刪除「無記名」之文字。</w:t>
            </w:r>
          </w:p>
          <w:p w:rsidR="00A22564" w:rsidRPr="00C11D25" w:rsidRDefault="00A22564" w:rsidP="005C7716">
            <w:pPr>
              <w:numPr>
                <w:ilvl w:val="0"/>
                <w:numId w:val="49"/>
              </w:numPr>
              <w:wordWrap w:val="0"/>
              <w:ind w:left="318" w:hanging="318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本會108年11月18日工程企字第1080100824號令修正押標金保證金暨其他擔保作業辦法第2條第6款，</w:t>
            </w:r>
            <w:r w:rsidR="00370564" w:rsidRPr="00976BDE">
              <w:rPr>
                <w:rFonts w:ascii="標楷體" w:eastAsia="標楷體" w:hAnsi="標楷體" w:hint="eastAsia"/>
                <w:color w:val="0000FF"/>
                <w:kern w:val="0"/>
              </w:rPr>
              <w:t>以記名</w:t>
            </w: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政府公債繳納者，係辦理設定質權登記或公務保證登記，發還保證金時，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同意</w:t>
            </w: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塗銷登記，爰予修正。</w:t>
            </w:r>
          </w:p>
        </w:tc>
      </w:tr>
      <w:tr w:rsidR="00F003A2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9F487A" w:rsidRDefault="00F003A2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9F487A">
              <w:rPr>
                <w:rFonts w:ascii="標楷體" w:eastAsia="標楷體" w:hAnsi="標楷體" w:hint="eastAsia"/>
                <w:b/>
              </w:rPr>
              <w:t>第15條　驗收</w:t>
            </w:r>
          </w:p>
          <w:p w:rsidR="00F003A2" w:rsidRPr="009F487A" w:rsidRDefault="00F003A2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/>
              </w:rPr>
              <w:t>……</w:t>
            </w:r>
          </w:p>
          <w:p w:rsidR="00F003A2" w:rsidRPr="009F487A" w:rsidRDefault="00F003A2" w:rsidP="00A70141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 w:hint="eastAsia"/>
              </w:rPr>
              <w:t>(二)驗收程序：</w:t>
            </w:r>
          </w:p>
          <w:p w:rsidR="00F003A2" w:rsidRPr="009F487A" w:rsidRDefault="00F003A2" w:rsidP="00A70141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 w:hint="eastAsia"/>
              </w:rPr>
              <w:t>1.</w:t>
            </w:r>
            <w:r w:rsidR="00790B01" w:rsidRPr="00F003A2">
              <w:rPr>
                <w:rFonts w:ascii="標楷體" w:eastAsia="標楷體" w:hAnsi="標楷體" w:hint="eastAsia"/>
              </w:rPr>
              <w:t>廠商應於各搶險搶修履約標的預定竣工日前或竣工當日，將竣工日期書面通知監造單位/工程司及機關</w:t>
            </w:r>
            <w:r w:rsidRPr="009F487A">
              <w:rPr>
                <w:rFonts w:ascii="標楷體" w:eastAsia="標楷體" w:hAnsi="標楷體" w:hint="eastAsia"/>
              </w:rPr>
              <w:t>，</w:t>
            </w:r>
            <w:r w:rsidRPr="009F487A">
              <w:rPr>
                <w:rFonts w:ascii="標楷體" w:eastAsia="標楷體" w:hAnsi="標楷體" w:hint="eastAsia"/>
                <w:color w:val="FF0000"/>
                <w:u w:val="single"/>
              </w:rPr>
              <w:t>除契約另有約定外，</w:t>
            </w:r>
            <w:r w:rsidRPr="009F487A">
              <w:rPr>
                <w:rFonts w:ascii="標楷體" w:eastAsia="標楷體" w:hAnsi="標楷體" w:hint="eastAsia"/>
              </w:rPr>
              <w:t>該通知須檢附工程竣工圖表。機關應於收到該通知之日起＿日</w:t>
            </w:r>
            <w:r w:rsidR="00790B01" w:rsidRPr="00790B01">
              <w:rPr>
                <w:rFonts w:ascii="標楷體" w:eastAsia="標楷體" w:hAnsi="標楷體" w:hint="eastAsia"/>
              </w:rPr>
              <w:t>（由機關於招標時載明；未</w:t>
            </w:r>
            <w:r w:rsidR="00790B01" w:rsidRPr="00790B01">
              <w:rPr>
                <w:rFonts w:ascii="標楷體" w:eastAsia="標楷體" w:hAnsi="標楷體" w:hint="eastAsia"/>
              </w:rPr>
              <w:lastRenderedPageBreak/>
              <w:t>載明者，依採購法施行細則第92條規定，為7日）內會同監造單位/工程司及廠商，依據契約、圖說或貨樣核對竣工之項目及數量，以確定是否竣工；廠商未依機關通知派代表參加者，仍得予確定。機關持有設計圖電子檔者，廠商依其提送竣工圖期程，需使用該電子檔者，應適時向機關申請提供該電子檔；機關如遲未提供，廠商得定相當期限催告，以應及時提出工程竣工圖之需</w:t>
            </w:r>
            <w:r w:rsidRPr="009F487A">
              <w:rPr>
                <w:rFonts w:ascii="標楷體" w:eastAsia="標楷體" w:hAnsi="標楷體" w:hint="eastAsia"/>
              </w:rPr>
              <w:t>。</w:t>
            </w:r>
          </w:p>
          <w:p w:rsidR="00F003A2" w:rsidRPr="009F487A" w:rsidRDefault="00F003A2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9F487A" w:rsidRDefault="00F003A2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9F487A">
              <w:rPr>
                <w:rFonts w:ascii="標楷體" w:eastAsia="標楷體" w:hAnsi="標楷體" w:hint="eastAsia"/>
                <w:b/>
              </w:rPr>
              <w:lastRenderedPageBreak/>
              <w:t>第15條　驗收</w:t>
            </w:r>
          </w:p>
          <w:p w:rsidR="00F003A2" w:rsidRPr="009F487A" w:rsidRDefault="00F003A2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/>
              </w:rPr>
              <w:t>……</w:t>
            </w:r>
          </w:p>
          <w:p w:rsidR="00F003A2" w:rsidRPr="00F003A2" w:rsidRDefault="00F003A2" w:rsidP="00F003A2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 w:hint="eastAsia"/>
              </w:rPr>
              <w:t>(二)驗收程序</w:t>
            </w:r>
            <w:r w:rsidRPr="00790B01">
              <w:rPr>
                <w:rFonts w:ascii="標楷體" w:eastAsia="標楷體" w:hAnsi="標楷體" w:hint="eastAsia"/>
                <w:color w:val="FF0000"/>
                <w:u w:val="single"/>
              </w:rPr>
              <w:t>（由機關擇需要者於招標時載明）</w:t>
            </w:r>
            <w:r w:rsidRPr="00F003A2">
              <w:rPr>
                <w:rFonts w:ascii="標楷體" w:eastAsia="標楷體" w:hAnsi="標楷體" w:hint="eastAsia"/>
              </w:rPr>
              <w:t>：</w:t>
            </w:r>
          </w:p>
          <w:p w:rsidR="00F003A2" w:rsidRPr="009F487A" w:rsidRDefault="00F003A2" w:rsidP="00F003A2">
            <w:pPr>
              <w:ind w:leftChars="180" w:left="612" w:hangingChars="75" w:hanging="180"/>
              <w:jc w:val="both"/>
              <w:rPr>
                <w:rFonts w:ascii="標楷體" w:eastAsia="標楷體" w:hAnsi="標楷體"/>
              </w:rPr>
            </w:pPr>
            <w:r w:rsidRPr="00F003A2">
              <w:rPr>
                <w:rFonts w:ascii="標楷體" w:eastAsia="標楷體" w:hAnsi="標楷體" w:hint="eastAsia"/>
              </w:rPr>
              <w:t>1.廠商應於各搶險搶修履約標的預定竣工日前或竣工當日，將竣工日期書面通知監造單位/工程司及機關，該通知須檢附工程竣工圖表。機關應於收到該通知</w:t>
            </w:r>
            <w:r w:rsidRPr="00790B01">
              <w:rPr>
                <w:rFonts w:ascii="標楷體" w:eastAsia="標楷體" w:hAnsi="標楷體" w:hint="eastAsia"/>
                <w:color w:val="FF0000"/>
                <w:u w:val="single"/>
              </w:rPr>
              <w:t>（含工程竣工圖表）</w:t>
            </w:r>
            <w:r w:rsidRPr="00F003A2">
              <w:rPr>
                <w:rFonts w:ascii="標楷體" w:eastAsia="標楷體" w:hAnsi="標楷體" w:hint="eastAsia"/>
              </w:rPr>
              <w:t>之日起＿日（由機關於招標時載明；未</w:t>
            </w:r>
            <w:r w:rsidRPr="00F003A2">
              <w:rPr>
                <w:rFonts w:ascii="標楷體" w:eastAsia="標楷體" w:hAnsi="標楷體" w:hint="eastAsia"/>
              </w:rPr>
              <w:lastRenderedPageBreak/>
              <w:t>載明者，依採購法施行細則第92條規定，為7日）內會同監造單位/工程司及廠商，依據契約、圖說或貨樣核對竣工之項目及數量，以確定是否竣工；廠商未依機關通知派代表參加者，仍得予確定。機關持有設計圖電子檔者，廠商依其提送竣工圖期程，需使用該電子檔者，應適時向機關申請提供該電子檔；機關如遲未提供，廠商得定相當期限催告，以應及時提出工程竣工圖之需。</w:t>
            </w:r>
          </w:p>
          <w:p w:rsidR="00F003A2" w:rsidRPr="009F487A" w:rsidRDefault="00F003A2" w:rsidP="00A70141">
            <w:pPr>
              <w:ind w:leftChars="75" w:left="540" w:hangingChars="150" w:hanging="360"/>
              <w:jc w:val="both"/>
              <w:rPr>
                <w:rFonts w:ascii="標楷體" w:eastAsia="標楷體" w:hAnsi="標楷體"/>
              </w:rPr>
            </w:pPr>
            <w:r w:rsidRPr="009F487A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9F487A" w:rsidRDefault="00F003A2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F003A2" w:rsidRPr="009F487A" w:rsidRDefault="00F003A2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F003A2" w:rsidRPr="009F487A" w:rsidRDefault="00F003A2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F003A2" w:rsidRPr="009F487A" w:rsidRDefault="00F003A2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9F487A">
              <w:rPr>
                <w:rFonts w:ascii="標楷體" w:eastAsia="標楷體" w:hAnsi="標楷體" w:hint="eastAsia"/>
                <w:color w:val="0000FF"/>
              </w:rPr>
              <w:t>第2款第1目，本會訂定之「</w:t>
            </w:r>
            <w:r w:rsidR="009E4322">
              <w:rPr>
                <w:rFonts w:ascii="標楷體" w:eastAsia="標楷體" w:hAnsi="標楷體" w:hint="eastAsia"/>
                <w:color w:val="0000FF"/>
              </w:rPr>
              <w:t>公共工程</w:t>
            </w:r>
            <w:r w:rsidRPr="009F487A">
              <w:rPr>
                <w:rFonts w:ascii="標楷體" w:eastAsia="標楷體" w:hAnsi="標楷體" w:hint="eastAsia"/>
                <w:color w:val="0000FF"/>
              </w:rPr>
              <w:t>施工綱要規範」第00700章(一般條款)T.2之(1)載明竣工文件須依施工進度逐步完成提送，及竣工後一定期間提送全部竣工文件，爰酌修文</w:t>
            </w:r>
            <w:r w:rsidRPr="009F487A">
              <w:rPr>
                <w:rFonts w:ascii="標楷體" w:eastAsia="標楷體" w:hAnsi="標楷體" w:hint="eastAsia"/>
                <w:color w:val="0000FF"/>
              </w:rPr>
              <w:lastRenderedPageBreak/>
              <w:t>字。</w:t>
            </w:r>
          </w:p>
        </w:tc>
      </w:tr>
      <w:tr w:rsidR="00F003A2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B605D1" w:rsidRDefault="00F003A2" w:rsidP="00B605D1">
            <w:pPr>
              <w:jc w:val="both"/>
              <w:rPr>
                <w:rFonts w:ascii="標楷體" w:eastAsia="標楷體" w:hAnsi="標楷體"/>
                <w:b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17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遲延履約</w:t>
            </w:r>
          </w:p>
          <w:p w:rsidR="00F003A2" w:rsidRPr="00087121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87121">
              <w:rPr>
                <w:rFonts w:ascii="標楷體" w:eastAsia="標楷體" w:hAnsi="標楷體" w:cs="標楷體"/>
              </w:rPr>
              <w:t>……</w:t>
            </w: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</w:p>
          <w:p w:rsidR="00F003A2" w:rsidRPr="00B605D1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087121">
              <w:rPr>
                <w:rFonts w:ascii="標楷體" w:eastAsia="標楷體" w:hAnsi="標楷體" w:hint="eastAsia"/>
                <w:color w:val="FF0000"/>
                <w:u w:val="single"/>
              </w:rPr>
              <w:t>(十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一</w:t>
            </w:r>
            <w:r w:rsidRPr="00087121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6F6E25">
              <w:rPr>
                <w:rFonts w:ascii="標楷體" w:eastAsia="標楷體" w:hAnsi="標楷體" w:hint="eastAsia"/>
                <w:spacing w:val="2"/>
              </w:rPr>
              <w:t>本條所稱「契約價金總額」為：□結算驗收證明書所載結算總價，並加計可歸責於廠商之驗收扣款金額；□原契約總金額（由機關於招標時勾選；未勾選者，為第1選項）。</w:t>
            </w:r>
            <w:r w:rsidRPr="006F6E25">
              <w:rPr>
                <w:rFonts w:ascii="標楷體" w:eastAsia="標楷體" w:hAnsi="標楷體" w:hint="eastAsia"/>
                <w:spacing w:val="2"/>
              </w:rPr>
              <w:lastRenderedPageBreak/>
              <w:t>有契約變更之情形者，雙方得就變更之部分另為協議（例如契約變更新增項目或數量之金額）。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B605D1" w:rsidRDefault="00F003A2" w:rsidP="00B605D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17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遲延履約</w:t>
            </w:r>
          </w:p>
          <w:p w:rsidR="00F003A2" w:rsidRPr="00087121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87121">
              <w:rPr>
                <w:rFonts w:ascii="標楷體" w:eastAsia="標楷體" w:hAnsi="標楷體" w:cs="標楷體"/>
              </w:rPr>
              <w:t>……</w:t>
            </w:r>
          </w:p>
          <w:p w:rsidR="00F003A2" w:rsidRPr="00087121" w:rsidRDefault="00F003A2" w:rsidP="00087121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87121">
              <w:rPr>
                <w:rFonts w:ascii="標楷體" w:eastAsia="標楷體" w:hAnsi="標楷體" w:cs="標楷體"/>
                <w:color w:val="FF0000"/>
                <w:u w:val="single"/>
              </w:rPr>
              <w:t>(</w:t>
            </w:r>
            <w:r w:rsidRPr="00087121">
              <w:rPr>
                <w:rFonts w:ascii="標楷體" w:eastAsia="標楷體" w:hAnsi="標楷體" w:cs="標楷體" w:hint="eastAsia"/>
                <w:color w:val="FF0000"/>
                <w:u w:val="single"/>
              </w:rPr>
              <w:t>十</w:t>
            </w:r>
            <w:r w:rsidRPr="00087121">
              <w:rPr>
                <w:rFonts w:ascii="標楷體" w:eastAsia="標楷體" w:hAnsi="標楷體" w:hint="eastAsia"/>
                <w:color w:val="FF0000"/>
                <w:u w:val="single"/>
              </w:rPr>
              <w:t>一</w:t>
            </w:r>
            <w:r w:rsidRPr="00087121">
              <w:rPr>
                <w:rFonts w:ascii="標楷體" w:eastAsia="標楷體" w:hAnsi="標楷體"/>
                <w:color w:val="FF0000"/>
                <w:u w:val="single"/>
              </w:rPr>
              <w:t>)</w:t>
            </w:r>
            <w:r w:rsidRPr="00087121">
              <w:rPr>
                <w:rFonts w:ascii="標楷體" w:eastAsia="標楷體" w:hAnsi="標楷體" w:cs="標楷體" w:hint="eastAsia"/>
                <w:color w:val="FF0000"/>
                <w:u w:val="single"/>
              </w:rPr>
              <w:t>因可歸責於廠商之事由致延誤履約進度，情節重大者之認定情形如下，且除招標文件另有規定外，並適用採購法施行細則第</w:t>
            </w:r>
            <w:r w:rsidRPr="00087121">
              <w:rPr>
                <w:rFonts w:ascii="標楷體" w:eastAsia="標楷體" w:hAnsi="標楷體" w:cs="標楷體"/>
                <w:color w:val="FF0000"/>
                <w:u w:val="single"/>
              </w:rPr>
              <w:t>111</w:t>
            </w:r>
            <w:r w:rsidRPr="00087121">
              <w:rPr>
                <w:rFonts w:ascii="標楷體" w:eastAsia="標楷體" w:hAnsi="標楷體" w:cs="標楷體" w:hint="eastAsia"/>
                <w:color w:val="FF0000"/>
                <w:u w:val="single"/>
              </w:rPr>
              <w:t>條規定。</w:t>
            </w:r>
          </w:p>
          <w:p w:rsidR="00F003A2" w:rsidRPr="00087121" w:rsidRDefault="00F003A2" w:rsidP="00087121">
            <w:pPr>
              <w:kinsoku w:val="0"/>
              <w:ind w:leftChars="191" w:left="883" w:hangingChars="177" w:hanging="425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87121">
              <w:rPr>
                <w:rFonts w:ascii="標楷體" w:eastAsia="標楷體" w:hAnsi="標楷體" w:cs="標楷體" w:hint="eastAsia"/>
                <w:color w:val="FF0000"/>
                <w:u w:val="single"/>
              </w:rPr>
              <w:t>□1.逾      小時未完成待命者。</w:t>
            </w:r>
          </w:p>
          <w:p w:rsidR="00F003A2" w:rsidRPr="00087121" w:rsidRDefault="00F003A2" w:rsidP="00087121">
            <w:pPr>
              <w:kinsoku w:val="0"/>
              <w:ind w:leftChars="191" w:left="883" w:hangingChars="177" w:hanging="425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87121">
              <w:rPr>
                <w:rFonts w:ascii="標楷體" w:eastAsia="標楷體" w:hAnsi="標楷體" w:cs="標楷體" w:hint="eastAsia"/>
                <w:color w:val="FF0000"/>
                <w:u w:val="single"/>
              </w:rPr>
              <w:t>□2.逾     小時未能就機關指定施作範圍進場搶險搶修者。</w:t>
            </w:r>
          </w:p>
          <w:p w:rsidR="00F003A2" w:rsidRPr="00087121" w:rsidRDefault="00F003A2" w:rsidP="00087121">
            <w:pPr>
              <w:kinsoku w:val="0"/>
              <w:ind w:leftChars="191" w:left="883" w:hangingChars="177" w:hanging="425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87121">
              <w:rPr>
                <w:rFonts w:ascii="標楷體" w:eastAsia="標楷體" w:hAnsi="標楷體" w:cs="標楷體" w:hint="eastAsia"/>
                <w:color w:val="FF0000"/>
                <w:u w:val="single"/>
              </w:rPr>
              <w:t>□3.其他         。（機關得於招標文件載明情節重大之認定方式）</w:t>
            </w:r>
          </w:p>
          <w:p w:rsidR="00F003A2" w:rsidRPr="006F6E25" w:rsidRDefault="00F003A2" w:rsidP="006F6E25">
            <w:pPr>
              <w:ind w:leftChars="74" w:left="461" w:hangingChars="116" w:hanging="283"/>
              <w:jc w:val="both"/>
              <w:rPr>
                <w:rFonts w:ascii="標楷體" w:eastAsia="標楷體" w:hAnsi="標楷體"/>
                <w:spacing w:val="2"/>
              </w:rPr>
            </w:pPr>
            <w:r w:rsidRPr="006F6E25">
              <w:rPr>
                <w:rFonts w:ascii="標楷體" w:eastAsia="標楷體" w:hAnsi="標楷體" w:hint="eastAsia"/>
                <w:spacing w:val="2"/>
              </w:rPr>
              <w:t>(十二)本條所稱「契約價金總額」為：□結算驗收證明書所載結算總價，並加計可歸責於廠商之驗收扣款金額；□原契約總金額（由機關於招標時勾選；未勾選者，為第1選項）。</w:t>
            </w:r>
            <w:r w:rsidRPr="006F6E25">
              <w:rPr>
                <w:rFonts w:ascii="標楷體" w:eastAsia="標楷體" w:hAnsi="標楷體" w:hint="eastAsia"/>
                <w:spacing w:val="2"/>
              </w:rPr>
              <w:lastRenderedPageBreak/>
              <w:t>有契約變更之情形者，雙方得就變更之部分另為協議（例如契約變更新增項目或數量之金額）。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Default="00F003A2" w:rsidP="00B605D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F003A2" w:rsidRDefault="00F003A2" w:rsidP="00B605D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F003A2" w:rsidRPr="00B605D1" w:rsidRDefault="00F003A2" w:rsidP="00B605D1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第11款，配合本會108年11月8日工程企字第1080100956號令修正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發布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政府採購法施行細則部分條文，已刪除第111條規定，爰予刪除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；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原第12款移列為第11款，內容未修正。</w:t>
            </w:r>
          </w:p>
        </w:tc>
      </w:tr>
      <w:tr w:rsidR="00714FE8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E8" w:rsidRPr="00B605D1" w:rsidRDefault="00714FE8" w:rsidP="00B605D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18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權利及責任</w:t>
            </w:r>
          </w:p>
          <w:p w:rsidR="00714FE8" w:rsidRPr="00B605D1" w:rsidRDefault="00714FE8" w:rsidP="00714FE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714FE8" w:rsidRPr="00646D89" w:rsidRDefault="00714FE8" w:rsidP="00714FE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(八)</w:t>
            </w:r>
            <w:r w:rsidRPr="00646D89">
              <w:rPr>
                <w:rFonts w:ascii="標楷體" w:eastAsia="標楷體" w:hAnsi="標楷體" w:hint="eastAsia"/>
              </w:rPr>
              <w:t>因可歸責於</w:t>
            </w:r>
            <w:r w:rsidRPr="00646D89">
              <w:rPr>
                <w:rFonts w:ascii="標楷體" w:eastAsia="標楷體" w:hAnsi="標楷體" w:hint="eastAsia"/>
                <w:color w:val="FF0000"/>
                <w:u w:val="single"/>
              </w:rPr>
              <w:t>一方</w:t>
            </w:r>
            <w:r w:rsidRPr="00646D89">
              <w:rPr>
                <w:rFonts w:ascii="標楷體" w:eastAsia="標楷體" w:hAnsi="標楷體" w:hint="eastAsia"/>
              </w:rPr>
              <w:t>之事由，致</w:t>
            </w:r>
            <w:r w:rsidRPr="00646D89">
              <w:rPr>
                <w:rFonts w:ascii="標楷體" w:eastAsia="標楷體" w:hAnsi="標楷體" w:hint="eastAsia"/>
                <w:color w:val="FF0000"/>
                <w:u w:val="single"/>
              </w:rPr>
              <w:t>他方</w:t>
            </w:r>
            <w:r w:rsidRPr="00646D89">
              <w:rPr>
                <w:rFonts w:ascii="標楷體" w:eastAsia="標楷體" w:hAnsi="標楷體" w:hint="eastAsia"/>
              </w:rPr>
              <w:t>遭受損害者，</w:t>
            </w:r>
            <w:r w:rsidRPr="00646D89">
              <w:rPr>
                <w:rFonts w:ascii="標楷體" w:eastAsia="標楷體" w:hAnsi="標楷體" w:hint="eastAsia"/>
                <w:color w:val="FF0000"/>
                <w:u w:val="single"/>
              </w:rPr>
              <w:t>一方</w:t>
            </w:r>
            <w:r w:rsidRPr="00646D89">
              <w:rPr>
                <w:rFonts w:ascii="標楷體" w:eastAsia="標楷體" w:hAnsi="標楷體" w:hint="eastAsia"/>
              </w:rPr>
              <w:t>應負賠償責任</w:t>
            </w:r>
            <w:r w:rsidRPr="00795A4E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其</w:t>
            </w:r>
            <w:r w:rsidRPr="00883FF0">
              <w:rPr>
                <w:rFonts w:ascii="標楷體" w:eastAsia="標楷體" w:hAnsi="標楷體" w:hint="eastAsia"/>
              </w:rPr>
              <w:t>認定有爭議者，依照爭議處理條款辦理</w:t>
            </w:r>
            <w:r w:rsidRPr="00646D89">
              <w:rPr>
                <w:rFonts w:ascii="標楷體" w:eastAsia="標楷體" w:hAnsi="標楷體" w:hint="eastAsia"/>
              </w:rPr>
              <w:t>。</w:t>
            </w:r>
          </w:p>
          <w:p w:rsidR="00714FE8" w:rsidRPr="00646D89" w:rsidRDefault="00714FE8" w:rsidP="00714FE8">
            <w:pPr>
              <w:ind w:leftChars="190" w:left="598" w:hangingChars="59" w:hanging="142"/>
              <w:jc w:val="both"/>
              <w:textDirection w:val="lrTbV"/>
              <w:rPr>
                <w:rFonts w:ascii="標楷體" w:eastAsia="標楷體" w:hAnsi="標楷體"/>
              </w:rPr>
            </w:pPr>
            <w:r w:rsidRPr="003D0E0A">
              <w:rPr>
                <w:rFonts w:ascii="標楷體" w:eastAsia="標楷體" w:hAnsi="標楷體" w:hint="eastAsia"/>
                <w:color w:val="FF0000"/>
                <w:u w:val="single"/>
              </w:rPr>
              <w:t>1.損害賠償之範圍</w:t>
            </w:r>
            <w:r w:rsidRPr="00EB4866">
              <w:rPr>
                <w:rFonts w:ascii="標楷體" w:eastAsia="標楷體" w:hAnsi="標楷體" w:hint="eastAsia"/>
              </w:rPr>
              <w:t>，依民法第216條第1項規定</w:t>
            </w:r>
            <w:r w:rsidRPr="00883FF0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 w:rsidRPr="00EB4866">
              <w:rPr>
                <w:rFonts w:ascii="標楷體" w:eastAsia="標楷體" w:hAnsi="標楷體" w:hint="eastAsia"/>
              </w:rPr>
              <w:t>以填補</w:t>
            </w:r>
            <w:r w:rsidRPr="00EB4866">
              <w:rPr>
                <w:rFonts w:ascii="標楷體" w:eastAsia="標楷體" w:hAnsi="標楷體" w:hint="eastAsia"/>
                <w:color w:val="FF0000"/>
                <w:u w:val="single"/>
              </w:rPr>
              <w:t>他方</w:t>
            </w:r>
            <w:r w:rsidRPr="00EB4866">
              <w:rPr>
                <w:rFonts w:ascii="標楷體" w:eastAsia="標楷體" w:hAnsi="標楷體" w:hint="eastAsia"/>
              </w:rPr>
              <w:t>所受損害及所失利益為限。</w:t>
            </w: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□但非因故意或重大過失所致之損害，契約雙方所負賠償責任不包括「所失利</w:t>
            </w:r>
            <w:r w:rsidRPr="00071E1B">
              <w:rPr>
                <w:rFonts w:ascii="標楷體" w:eastAsia="標楷體" w:hAnsi="標楷體" w:hint="eastAsia"/>
                <w:color w:val="FF0000"/>
                <w:u w:val="single"/>
              </w:rPr>
              <w:t>益」（得</w:t>
            </w:r>
            <w:r w:rsidRPr="00646D89">
              <w:rPr>
                <w:rFonts w:ascii="標楷體" w:eastAsia="標楷體" w:hAnsi="標楷體" w:hint="eastAsia"/>
              </w:rPr>
              <w:t>由機關於招標時勾選）。</w:t>
            </w:r>
          </w:p>
          <w:p w:rsidR="00714FE8" w:rsidRPr="00646D89" w:rsidRDefault="00714FE8" w:rsidP="00714FE8">
            <w:pPr>
              <w:ind w:leftChars="190" w:left="598" w:hangingChars="59" w:hanging="142"/>
              <w:jc w:val="both"/>
              <w:textDirection w:val="lrTbV"/>
              <w:rPr>
                <w:rFonts w:ascii="標楷體" w:eastAsia="標楷體" w:hAnsi="標楷體"/>
              </w:rPr>
            </w:pPr>
            <w:r w:rsidRPr="00071E1B">
              <w:rPr>
                <w:rFonts w:ascii="標楷體" w:eastAsia="標楷體" w:hAnsi="標楷體" w:hint="eastAsia"/>
                <w:color w:val="FF0000"/>
                <w:u w:val="single"/>
              </w:rPr>
              <w:t>2.</w:t>
            </w:r>
            <w:r w:rsidRPr="00646D89">
              <w:rPr>
                <w:rFonts w:ascii="標楷體" w:eastAsia="標楷體" w:hAnsi="標楷體" w:cs="標楷體" w:hint="eastAsia"/>
              </w:rPr>
              <w:t>除第1</w:t>
            </w:r>
            <w:r w:rsidR="00883FF0">
              <w:rPr>
                <w:rFonts w:ascii="標楷體" w:eastAsia="標楷體" w:hAnsi="標楷體" w:cs="標楷體" w:hint="eastAsia"/>
              </w:rPr>
              <w:t>7</w:t>
            </w:r>
            <w:r w:rsidRPr="00646D89">
              <w:rPr>
                <w:rFonts w:ascii="標楷體" w:eastAsia="標楷體" w:hAnsi="標楷體" w:cs="標楷體" w:hint="eastAsia"/>
              </w:rPr>
              <w:t>條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約</w:t>
            </w:r>
            <w:r w:rsidRPr="00646D89">
              <w:rPr>
                <w:rFonts w:ascii="標楷體" w:eastAsia="標楷體" w:hAnsi="標楷體" w:cs="標楷體" w:hint="eastAsia"/>
              </w:rPr>
              <w:t>定之逾期違約金外，</w:t>
            </w:r>
            <w:r w:rsidRPr="00EB4866">
              <w:rPr>
                <w:rFonts w:ascii="標楷體" w:eastAsia="標楷體" w:hAnsi="標楷體" w:cs="標楷體" w:hint="eastAsia"/>
              </w:rPr>
              <w:t>損害</w:t>
            </w:r>
            <w:r w:rsidRPr="00646D89">
              <w:rPr>
                <w:rFonts w:ascii="標楷體" w:eastAsia="標楷體" w:hAnsi="標楷體" w:cs="標楷體" w:hint="eastAsia"/>
              </w:rPr>
              <w:t>賠償金額</w:t>
            </w:r>
            <w:r w:rsidRPr="00EB4866">
              <w:rPr>
                <w:rFonts w:ascii="標楷體" w:eastAsia="標楷體" w:hAnsi="標楷體" w:cs="標楷體" w:hint="eastAsia"/>
              </w:rPr>
              <w:t>上限為</w:t>
            </w:r>
            <w:r w:rsidRPr="00883FF0">
              <w:rPr>
                <w:rFonts w:ascii="標楷體" w:eastAsia="標楷體" w:hAnsi="標楷體" w:cs="標楷體" w:hint="eastAsia"/>
                <w:color w:val="FF0000"/>
                <w:u w:val="single"/>
              </w:rPr>
              <w:t>：</w:t>
            </w:r>
            <w:r w:rsidRPr="00F36EBC">
              <w:rPr>
                <w:rFonts w:ascii="標楷體" w:eastAsia="標楷體" w:hAnsi="標楷體" w:cs="標楷體" w:hint="eastAsia"/>
                <w:color w:val="FF0000"/>
                <w:u w:val="single"/>
              </w:rPr>
              <w:t>（機關欲訂上限者，請於招標時載明）</w:t>
            </w:r>
          </w:p>
          <w:p w:rsidR="00714FE8" w:rsidRPr="00EB4866" w:rsidRDefault="00714FE8" w:rsidP="00714FE8">
            <w:pPr>
              <w:ind w:leftChars="255" w:left="852" w:hangingChars="100" w:hanging="240"/>
              <w:jc w:val="both"/>
              <w:textDirection w:val="lrTbV"/>
              <w:rPr>
                <w:rFonts w:ascii="標楷體" w:eastAsia="標楷體" w:hAnsi="標楷體"/>
                <w:color w:val="FF0000"/>
                <w:u w:val="single"/>
              </w:rPr>
            </w:pPr>
            <w:r w:rsidRPr="00EB4866">
              <w:rPr>
                <w:rFonts w:ascii="標楷體" w:eastAsia="標楷體" w:hAnsi="標楷體" w:hint="eastAsia"/>
                <w:color w:val="FF0000"/>
                <w:u w:val="single"/>
              </w:rPr>
              <w:t>□契約價金總額。</w:t>
            </w:r>
          </w:p>
          <w:p w:rsidR="00714FE8" w:rsidRPr="00F36EBC" w:rsidRDefault="00714FE8" w:rsidP="00714FE8">
            <w:pPr>
              <w:ind w:leftChars="255" w:left="852" w:hangingChars="100" w:hanging="240"/>
              <w:jc w:val="both"/>
              <w:textDirection w:val="lrTbV"/>
              <w:rPr>
                <w:rFonts w:ascii="標楷體" w:eastAsia="標楷體" w:hAnsi="標楷體"/>
                <w:color w:val="FF0000"/>
                <w:u w:val="single"/>
              </w:rPr>
            </w:pP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□契約價金總額之__倍。</w:t>
            </w:r>
          </w:p>
          <w:p w:rsidR="00714FE8" w:rsidRPr="00F36EBC" w:rsidRDefault="00714FE8" w:rsidP="00714FE8">
            <w:pPr>
              <w:ind w:leftChars="255" w:left="852" w:hangingChars="100" w:hanging="240"/>
              <w:jc w:val="both"/>
              <w:textDirection w:val="lrTbV"/>
              <w:rPr>
                <w:rFonts w:ascii="標楷體" w:eastAsia="標楷體" w:hAnsi="標楷體"/>
                <w:color w:val="FF0000"/>
                <w:u w:val="single"/>
              </w:rPr>
            </w:pP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□契約價金總額之__%。</w:t>
            </w:r>
          </w:p>
          <w:p w:rsidR="00714FE8" w:rsidRPr="00646D89" w:rsidRDefault="00714FE8" w:rsidP="00714FE8">
            <w:pPr>
              <w:ind w:leftChars="255" w:left="852" w:hangingChars="100" w:hanging="240"/>
              <w:jc w:val="both"/>
              <w:textDirection w:val="lrTbV"/>
              <w:rPr>
                <w:rFonts w:ascii="標楷體" w:eastAsia="標楷體" w:hAnsi="標楷體"/>
              </w:rPr>
            </w:pP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□固定金額__元。</w:t>
            </w:r>
          </w:p>
          <w:p w:rsidR="00714FE8" w:rsidRPr="00B605D1" w:rsidRDefault="00714FE8" w:rsidP="00714FE8">
            <w:pPr>
              <w:ind w:leftChars="180" w:left="672" w:hangingChars="100" w:hanging="240"/>
              <w:jc w:val="both"/>
              <w:rPr>
                <w:rFonts w:ascii="標楷體" w:eastAsia="標楷體" w:hAnsi="標楷體"/>
              </w:rPr>
            </w:pP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3.前目</w:t>
            </w:r>
            <w:r w:rsidRPr="00883FF0">
              <w:rPr>
                <w:rFonts w:ascii="標楷體" w:eastAsia="標楷體" w:hAnsi="標楷體" w:hint="eastAsia"/>
              </w:rPr>
              <w:t>訂有</w:t>
            </w:r>
            <w:r w:rsidRPr="00F36EBC">
              <w:rPr>
                <w:rFonts w:ascii="標楷體" w:eastAsia="標楷體" w:hAnsi="標楷體" w:hint="eastAsia"/>
                <w:color w:val="FF0000"/>
                <w:u w:val="single"/>
              </w:rPr>
              <w:t>損害賠償金額</w:t>
            </w:r>
            <w:r w:rsidRPr="00EB4866">
              <w:rPr>
                <w:rFonts w:ascii="標楷體" w:eastAsia="標楷體" w:hAnsi="標楷體" w:hint="eastAsia"/>
              </w:rPr>
              <w:t>上限者，於</w:t>
            </w:r>
            <w:r w:rsidRPr="00646D89">
              <w:rPr>
                <w:rFonts w:ascii="標楷體" w:eastAsia="標楷體" w:hAnsi="標楷體" w:hint="eastAsia"/>
              </w:rPr>
              <w:t>法令另有規定</w:t>
            </w:r>
            <w:r w:rsidR="00FB06E6" w:rsidRPr="009A023C">
              <w:rPr>
                <w:rFonts w:ascii="標楷體" w:eastAsia="標楷體" w:hAnsi="標楷體" w:hint="eastAsia"/>
                <w:color w:val="FF0000"/>
                <w:u w:val="single"/>
              </w:rPr>
              <w:t>(例如民法第227條第2項之加害給付損害賠償)</w:t>
            </w:r>
            <w:r w:rsidRPr="00646D89">
              <w:rPr>
                <w:rFonts w:ascii="標楷體" w:eastAsia="標楷體" w:hAnsi="標楷體" w:hint="eastAsia"/>
              </w:rPr>
              <w:t>，或</w:t>
            </w:r>
            <w:r w:rsidRPr="00646D89">
              <w:rPr>
                <w:rFonts w:ascii="標楷體" w:eastAsia="標楷體" w:hAnsi="標楷體" w:hint="eastAsia"/>
                <w:color w:val="FF0000"/>
                <w:u w:val="single"/>
              </w:rPr>
              <w:t>一方</w:t>
            </w:r>
            <w:r w:rsidRPr="00795A4E">
              <w:rPr>
                <w:rFonts w:ascii="標楷體" w:eastAsia="標楷體" w:hAnsi="標楷體" w:hint="eastAsia"/>
                <w:color w:val="FF0000"/>
                <w:u w:val="single"/>
              </w:rPr>
              <w:t>故意</w:t>
            </w:r>
            <w:r w:rsidRPr="00795A4E">
              <w:rPr>
                <w:rFonts w:ascii="標楷體" w:eastAsia="標楷體" w:hAnsi="標楷體" w:hint="eastAsia"/>
              </w:rPr>
              <w:t>隱瞞</w:t>
            </w:r>
            <w:r w:rsidRPr="00EB4866">
              <w:rPr>
                <w:rFonts w:ascii="標楷體" w:eastAsia="標楷體" w:hAnsi="標楷體" w:hint="eastAsia"/>
              </w:rPr>
              <w:t>工作</w:t>
            </w:r>
            <w:r w:rsidRPr="00714FE8">
              <w:rPr>
                <w:rFonts w:ascii="標楷體" w:eastAsia="標楷體" w:hAnsi="標楷體" w:hint="eastAsia"/>
                <w:color w:val="FF0000"/>
                <w:u w:val="single"/>
              </w:rPr>
              <w:t>之</w:t>
            </w:r>
            <w:r w:rsidRPr="00646D89">
              <w:rPr>
                <w:rFonts w:ascii="標楷體" w:eastAsia="標楷體" w:hAnsi="標楷體" w:hint="eastAsia"/>
              </w:rPr>
              <w:t>瑕疵、故意或重大過失行為</w:t>
            </w:r>
            <w:r w:rsidRPr="00714FE8">
              <w:rPr>
                <w:rFonts w:ascii="標楷體" w:eastAsia="標楷體" w:hAnsi="標楷體" w:hint="eastAsia"/>
              </w:rPr>
              <w:t>，</w:t>
            </w:r>
            <w:r w:rsidRPr="00646D89">
              <w:rPr>
                <w:rFonts w:ascii="標楷體" w:eastAsia="標楷體" w:hAnsi="標楷體" w:hint="eastAsia"/>
              </w:rPr>
              <w:t>或對第三人發生侵權行為，對</w:t>
            </w:r>
            <w:r w:rsidRPr="00646D89">
              <w:rPr>
                <w:rFonts w:ascii="標楷體" w:eastAsia="標楷體" w:hAnsi="標楷體" w:hint="eastAsia"/>
                <w:color w:val="FF0000"/>
                <w:u w:val="single"/>
              </w:rPr>
              <w:t>他方</w:t>
            </w:r>
            <w:r w:rsidRPr="00646D89">
              <w:rPr>
                <w:rFonts w:ascii="標楷體" w:eastAsia="標楷體" w:hAnsi="標楷體" w:hint="eastAsia"/>
              </w:rPr>
              <w:t>所造成之損害賠償，不受賠償</w:t>
            </w:r>
            <w:r w:rsidRPr="00646D89">
              <w:rPr>
                <w:rFonts w:ascii="標楷體" w:eastAsia="標楷體" w:hAnsi="標楷體" w:hint="eastAsia"/>
              </w:rPr>
              <w:lastRenderedPageBreak/>
              <w:t>金額上限之限制。</w:t>
            </w:r>
          </w:p>
          <w:p w:rsidR="00714FE8" w:rsidRPr="00B605D1" w:rsidRDefault="00714FE8" w:rsidP="00A835A5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E8" w:rsidRPr="00B605D1" w:rsidRDefault="00714FE8" w:rsidP="00B605D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18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權利及責任</w:t>
            </w:r>
          </w:p>
          <w:p w:rsidR="00714FE8" w:rsidRPr="00B605D1" w:rsidRDefault="00714FE8" w:rsidP="00714FE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714FE8" w:rsidRPr="00B605D1" w:rsidRDefault="00714FE8" w:rsidP="00714FE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(八)因可歸責於廠商之事由，致機關遭受損害者，廠商應負賠償責任，</w:t>
            </w:r>
            <w:r w:rsidRPr="00883FF0">
              <w:rPr>
                <w:rFonts w:ascii="標楷體" w:eastAsia="標楷體" w:hAnsi="標楷體" w:hint="eastAsia"/>
                <w:color w:val="FF0000"/>
                <w:u w:val="single"/>
              </w:rPr>
              <w:t>□廠商無需對「所失利益」負賠償責任；機關應負之賠償責任，亦不包含廠商所失利益（由機關於招標時勾選；未勾選者，</w:t>
            </w:r>
            <w:r w:rsidRPr="00B605D1">
              <w:rPr>
                <w:rFonts w:ascii="標楷體" w:eastAsia="標楷體" w:hAnsi="標楷體" w:hint="eastAsia"/>
              </w:rPr>
              <w:t>依民法第216條第1項規定</w:t>
            </w:r>
            <w:r w:rsidRPr="00883FF0">
              <w:rPr>
                <w:rFonts w:ascii="標楷體" w:eastAsia="標楷體" w:hAnsi="標楷體" w:hint="eastAsia"/>
              </w:rPr>
              <w:t>：「損害賠償，除法律另有規定或契約另有訂定外，應</w:t>
            </w:r>
            <w:r w:rsidRPr="00B605D1">
              <w:rPr>
                <w:rFonts w:ascii="標楷體" w:eastAsia="標楷體" w:hAnsi="標楷體" w:hint="eastAsia"/>
              </w:rPr>
              <w:t>以填補債權人所受損害及所失利益為限。</w:t>
            </w:r>
            <w:r w:rsidRPr="00795A4E">
              <w:rPr>
                <w:rFonts w:ascii="標楷體" w:eastAsia="標楷體" w:hAnsi="標楷體" w:hint="eastAsia"/>
              </w:rPr>
              <w:t>」）﹔</w:t>
            </w:r>
            <w:r w:rsidRPr="00B605D1">
              <w:rPr>
                <w:rFonts w:ascii="標楷體" w:eastAsia="標楷體" w:hAnsi="標楷體" w:hint="eastAsia"/>
              </w:rPr>
              <w:t>賠償責任之認定</w:t>
            </w:r>
            <w:r w:rsidRPr="00883FF0">
              <w:rPr>
                <w:rFonts w:ascii="標楷體" w:eastAsia="標楷體" w:hAnsi="標楷體" w:hint="eastAsia"/>
                <w:color w:val="FF0000"/>
                <w:u w:val="single"/>
              </w:rPr>
              <w:t>，</w:t>
            </w:r>
            <w:r w:rsidRPr="00B605D1">
              <w:rPr>
                <w:rFonts w:ascii="標楷體" w:eastAsia="標楷體" w:hAnsi="標楷體" w:hint="eastAsia"/>
              </w:rPr>
              <w:t>有爭議者，依照爭議處理條款辦理。除第17條規定之逾期違約金外，</w:t>
            </w:r>
            <w:r w:rsidRPr="00714FE8">
              <w:rPr>
                <w:rFonts w:ascii="標楷體" w:eastAsia="標楷體" w:hAnsi="標楷體" w:hint="eastAsia"/>
                <w:color w:val="FF0000"/>
                <w:u w:val="single"/>
              </w:rPr>
              <w:t>契約訂定之</w:t>
            </w:r>
            <w:r w:rsidRPr="00B605D1">
              <w:rPr>
                <w:rFonts w:ascii="標楷體" w:eastAsia="標楷體" w:hAnsi="標楷體" w:hint="eastAsia"/>
              </w:rPr>
              <w:t>損害賠償金額上限為＿＿＿＿＿＿（由機關視案件特性與需求於招標時載明，未載明者，依民法第216條第1項規定）。其訂有上限者，於法令另有規定，或廠商隱瞞工作瑕疵、故意或重大過失行為，或對第三人發生侵權行為，對機關所造成之損害賠償，不受賠償金額上限之限制。</w:t>
            </w:r>
          </w:p>
          <w:p w:rsidR="00714FE8" w:rsidRPr="00B605D1" w:rsidRDefault="00714FE8" w:rsidP="00714FE8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FE8" w:rsidRPr="00F1730F" w:rsidRDefault="00714FE8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14FE8" w:rsidRPr="00F1730F" w:rsidRDefault="00714FE8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14FE8" w:rsidRPr="00F1730F" w:rsidRDefault="00714FE8" w:rsidP="00370564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F1730F">
              <w:rPr>
                <w:rFonts w:ascii="標楷體" w:eastAsia="標楷體" w:hAnsi="標楷體" w:hint="eastAsia"/>
                <w:color w:val="0000FF"/>
              </w:rPr>
              <w:t>第8款，配合108年5月22日</w:t>
            </w:r>
            <w:r w:rsidR="00370564" w:rsidRPr="00F1730F">
              <w:rPr>
                <w:rFonts w:ascii="標楷體" w:eastAsia="標楷體" w:hAnsi="標楷體" w:hint="eastAsia"/>
                <w:color w:val="0000FF"/>
              </w:rPr>
              <w:t>總統</w:t>
            </w:r>
            <w:r w:rsidRPr="00F1730F">
              <w:rPr>
                <w:rFonts w:ascii="標楷體" w:eastAsia="標楷體" w:hAnsi="標楷體" w:hint="eastAsia"/>
                <w:color w:val="0000FF"/>
              </w:rPr>
              <w:t>華總一義字第10800049691號令修正</w:t>
            </w:r>
            <w:r w:rsidR="00E22D5C">
              <w:rPr>
                <w:rFonts w:ascii="標楷體" w:eastAsia="標楷體" w:hAnsi="標楷體" w:hint="eastAsia"/>
                <w:color w:val="0000FF"/>
              </w:rPr>
              <w:t>發布</w:t>
            </w:r>
            <w:r w:rsidRPr="00F1730F">
              <w:rPr>
                <w:rFonts w:ascii="標楷體" w:eastAsia="標楷體" w:hAnsi="標楷體" w:hint="eastAsia"/>
                <w:color w:val="0000FF"/>
              </w:rPr>
              <w:t>政府採購法部分條文，其中第63條修正第2項規定：「採購契約應訂明一方執行錯誤、不實或管理不善，致他方遭受損害之責任。」及</w:t>
            </w:r>
            <w:r w:rsidR="00011CDD">
              <w:rPr>
                <w:rFonts w:ascii="標楷體" w:eastAsia="標楷體" w:hAnsi="標楷體" w:hint="eastAsia"/>
                <w:color w:val="0000FF"/>
              </w:rPr>
              <w:t>參考</w:t>
            </w:r>
            <w:r>
              <w:rPr>
                <w:rFonts w:ascii="標楷體" w:eastAsia="標楷體" w:hAnsi="標楷體" w:hint="eastAsia"/>
                <w:color w:val="0000FF"/>
              </w:rPr>
              <w:t>「</w:t>
            </w:r>
            <w:r w:rsidR="00011CDD">
              <w:rPr>
                <w:rFonts w:ascii="標楷體" w:eastAsia="標楷體" w:hAnsi="標楷體" w:hint="eastAsia"/>
                <w:color w:val="0000FF"/>
              </w:rPr>
              <w:t>勞務</w:t>
            </w:r>
            <w:r w:rsidRPr="00646D89">
              <w:rPr>
                <w:rFonts w:ascii="標楷體" w:eastAsia="標楷體" w:hAnsi="標楷體" w:hint="eastAsia"/>
                <w:color w:val="0000FF"/>
              </w:rPr>
              <w:t>採購契約範本</w:t>
            </w:r>
            <w:r>
              <w:rPr>
                <w:rFonts w:ascii="標楷體" w:eastAsia="標楷體" w:hAnsi="標楷體" w:hint="eastAsia"/>
                <w:color w:val="0000FF"/>
              </w:rPr>
              <w:t>」</w:t>
            </w:r>
            <w:r w:rsidRPr="00646D89">
              <w:rPr>
                <w:rFonts w:ascii="標楷體" w:eastAsia="標楷體" w:hAnsi="標楷體" w:hint="eastAsia"/>
                <w:color w:val="0000FF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="00011CDD">
              <w:rPr>
                <w:rFonts w:ascii="標楷體" w:eastAsia="標楷體" w:hAnsi="標楷體" w:hint="eastAsia"/>
                <w:color w:val="0000FF"/>
              </w:rPr>
              <w:t>4</w:t>
            </w:r>
            <w:r w:rsidRPr="00646D89">
              <w:rPr>
                <w:rFonts w:ascii="標楷體" w:eastAsia="標楷體" w:hAnsi="標楷體" w:hint="eastAsia"/>
                <w:color w:val="0000FF"/>
              </w:rPr>
              <w:t>條第</w:t>
            </w:r>
            <w:r>
              <w:rPr>
                <w:rFonts w:ascii="標楷體" w:eastAsia="標楷體" w:hAnsi="標楷體" w:hint="eastAsia"/>
                <w:color w:val="0000FF"/>
              </w:rPr>
              <w:t>8</w:t>
            </w:r>
            <w:r w:rsidRPr="00646D89">
              <w:rPr>
                <w:rFonts w:ascii="標楷體" w:eastAsia="標楷體" w:hAnsi="標楷體" w:hint="eastAsia"/>
                <w:color w:val="0000FF"/>
              </w:rPr>
              <w:t>款</w:t>
            </w:r>
            <w:r w:rsidR="00FB06E6">
              <w:rPr>
                <w:rFonts w:ascii="標楷體" w:eastAsia="標楷體" w:hAnsi="標楷體" w:hint="eastAsia"/>
                <w:color w:val="0000FF"/>
                <w:kern w:val="0"/>
              </w:rPr>
              <w:t>及「公共工程技術服務契約範本」</w:t>
            </w:r>
            <w:r w:rsidR="00FB06E6" w:rsidRPr="004F19A3">
              <w:rPr>
                <w:rFonts w:ascii="標楷體" w:eastAsia="標楷體" w:hAnsi="標楷體" w:hint="eastAsia"/>
                <w:color w:val="0000FF"/>
                <w:kern w:val="0"/>
              </w:rPr>
              <w:t>第14條第8款</w:t>
            </w:r>
            <w:r w:rsidRPr="00F1730F">
              <w:rPr>
                <w:rFonts w:ascii="標楷體" w:eastAsia="標楷體" w:hAnsi="標楷體" w:hint="eastAsia"/>
                <w:color w:val="0000FF"/>
              </w:rPr>
              <w:t>修正。</w:t>
            </w:r>
          </w:p>
        </w:tc>
      </w:tr>
      <w:tr w:rsidR="00246DC6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C6" w:rsidRPr="00B605D1" w:rsidRDefault="00246DC6" w:rsidP="00B605D1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20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契約變更及轉讓</w:t>
            </w:r>
          </w:p>
          <w:p w:rsidR="00246DC6" w:rsidRPr="00B605D1" w:rsidRDefault="00246DC6" w:rsidP="000D157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246DC6" w:rsidRPr="00B605D1" w:rsidRDefault="00246DC6" w:rsidP="000D157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五)契約約定之採購標的，其有下列情形之一者，廠商得敘明理由，檢附規格、功能、效益及價格比較表，徵得機關書面同意後，以其他規格、功能及效益相同或較優者代之。但不得據以增加契約價金。其因而減省廠商履約費用者，應自契約價金中扣除：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1.契約原標示之廠牌或型號不再製造或供應。</w:t>
            </w:r>
          </w:p>
          <w:p w:rsidR="00246DC6" w:rsidRPr="006F6E25" w:rsidRDefault="00246DC6" w:rsidP="006F6E25">
            <w:pPr>
              <w:ind w:leftChars="191" w:left="659" w:hangingChars="88" w:hanging="201"/>
              <w:jc w:val="both"/>
              <w:rPr>
                <w:rFonts w:ascii="標楷體" w:eastAsia="標楷體" w:hAnsi="標楷體"/>
                <w:spacing w:val="-6"/>
              </w:rPr>
            </w:pPr>
            <w:r w:rsidRPr="006F6E25">
              <w:rPr>
                <w:rFonts w:ascii="標楷體" w:eastAsia="標楷體" w:hAnsi="標楷體"/>
                <w:spacing w:val="-6"/>
              </w:rPr>
              <w:t>2.</w:t>
            </w:r>
            <w:r w:rsidRPr="006F6E25">
              <w:rPr>
                <w:rFonts w:ascii="標楷體" w:eastAsia="標楷體" w:hAnsi="標楷體" w:hint="eastAsia"/>
                <w:spacing w:val="-6"/>
              </w:rPr>
              <w:t>契約原標示之分包廠商不再營業或拒絕供應。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3.較契約原標示者更優或對機關更有利。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textDirection w:val="lrTbV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4.</w:t>
            </w:r>
            <w:r w:rsidRPr="00991955">
              <w:rPr>
                <w:rFonts w:ascii="標楷體" w:eastAsia="標楷體" w:hAnsi="標楷體" w:hint="eastAsia"/>
                <w:spacing w:val="-2"/>
              </w:rPr>
              <w:t>契約所定技術規格違反採購法第26條規定。</w:t>
            </w:r>
          </w:p>
          <w:p w:rsidR="00246DC6" w:rsidRPr="00B605D1" w:rsidRDefault="00246DC6" w:rsidP="00B605D1">
            <w:pPr>
              <w:ind w:leftChars="183" w:left="439"/>
              <w:jc w:val="both"/>
              <w:textDirection w:val="lrTbV"/>
              <w:rPr>
                <w:rFonts w:ascii="標楷體" w:eastAsia="標楷體" w:hAnsi="標楷體"/>
                <w:u w:val="single"/>
              </w:rPr>
            </w:pPr>
            <w:r w:rsidRPr="00FC2579">
              <w:rPr>
                <w:rFonts w:ascii="標楷體" w:eastAsia="標楷體" w:hAnsi="標楷體"/>
                <w:color w:val="FF0000"/>
                <w:u w:val="single"/>
              </w:rPr>
              <w:t>屬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前</w:t>
            </w:r>
            <w:r w:rsidR="00D140F1">
              <w:rPr>
                <w:rFonts w:ascii="標楷體" w:eastAsia="標楷體" w:hAnsi="標楷體" w:hint="eastAsia"/>
                <w:color w:val="FF0000"/>
                <w:u w:val="single"/>
              </w:rPr>
              <w:t>段</w:t>
            </w:r>
            <w:r w:rsidRPr="00FC2579">
              <w:rPr>
                <w:rFonts w:ascii="標楷體" w:eastAsia="標楷體" w:hAnsi="標楷體"/>
                <w:color w:val="FF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3</w:t>
            </w:r>
            <w:r w:rsidRPr="00FC2579">
              <w:rPr>
                <w:rFonts w:ascii="標楷體" w:eastAsia="標楷體" w:hAnsi="標楷體" w:hint="eastAsia"/>
                <w:color w:val="FF0000"/>
                <w:u w:val="single"/>
              </w:rPr>
              <w:t>目</w:t>
            </w:r>
            <w:r w:rsidRPr="00FC2579">
              <w:rPr>
                <w:rFonts w:ascii="標楷體" w:eastAsia="標楷體" w:hAnsi="標楷體"/>
                <w:color w:val="FF0000"/>
                <w:u w:val="single"/>
              </w:rPr>
              <w:t>情形，而有增加經費之必要，其經機關綜合評估其總體效益更有利於機關者，得不受</w:t>
            </w:r>
            <w:r w:rsidR="00A22564">
              <w:rPr>
                <w:rFonts w:ascii="標楷體" w:eastAsia="標楷體" w:hAnsi="標楷體" w:hint="eastAsia"/>
                <w:color w:val="FF0000"/>
                <w:u w:val="single"/>
              </w:rPr>
              <w:t>前段序文</w:t>
            </w:r>
            <w:r w:rsidRPr="00FC2579">
              <w:rPr>
                <w:rFonts w:ascii="標楷體" w:eastAsia="標楷體" w:hAnsi="標楷體"/>
                <w:color w:val="FF0000"/>
                <w:u w:val="single"/>
              </w:rPr>
              <w:t>但書限制。</w:t>
            </w:r>
          </w:p>
          <w:p w:rsidR="00246DC6" w:rsidRPr="00B605D1" w:rsidRDefault="00246DC6" w:rsidP="00246DC6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C6" w:rsidRPr="00B605D1" w:rsidRDefault="00246DC6" w:rsidP="00B605D1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20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契約變更及轉讓</w:t>
            </w:r>
          </w:p>
          <w:p w:rsidR="00246DC6" w:rsidRPr="00B605D1" w:rsidRDefault="00246DC6" w:rsidP="000D157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246DC6" w:rsidRPr="00B605D1" w:rsidRDefault="00246DC6" w:rsidP="000D157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五)契約約定之採購標的，其有下列情形之一者，廠商得敘明理由，檢附規格、功能、效益及價格比較表，徵得機關書面同意後，以其他規格、功能及效益相同或較優者代之。但不得據以增加契約價金。其因而減省廠商履約費用者，應自契約價金中扣除：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1.契約原標示之廠牌或型號不再製造或供應。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2.</w:t>
            </w:r>
            <w:r w:rsidRPr="006F6E25">
              <w:rPr>
                <w:rFonts w:ascii="標楷體" w:eastAsia="標楷體" w:hAnsi="標楷體" w:hint="eastAsia"/>
                <w:spacing w:val="-6"/>
              </w:rPr>
              <w:t>契約原標示之分包廠商不再營業或拒絕供應。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3.較契約原標示者更優或對機關更有利。</w:t>
            </w:r>
          </w:p>
          <w:p w:rsidR="00246DC6" w:rsidRPr="00B605D1" w:rsidRDefault="00246DC6" w:rsidP="00246DC6">
            <w:pPr>
              <w:ind w:leftChars="191" w:left="669" w:hangingChars="88" w:hanging="211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4.</w:t>
            </w:r>
            <w:r w:rsidRPr="00991955">
              <w:rPr>
                <w:rFonts w:ascii="標楷體" w:eastAsia="標楷體" w:hAnsi="標楷體" w:hint="eastAsia"/>
                <w:spacing w:val="-2"/>
              </w:rPr>
              <w:t>契約所定技術規格違反採購法第26條規定。</w:t>
            </w:r>
          </w:p>
          <w:p w:rsidR="00246DC6" w:rsidRPr="00B605D1" w:rsidRDefault="00246DC6" w:rsidP="00246DC6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DC6" w:rsidRPr="00A43530" w:rsidRDefault="00246DC6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246DC6" w:rsidRPr="00A43530" w:rsidRDefault="00246DC6" w:rsidP="00A70141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246DC6" w:rsidRPr="00A43530" w:rsidRDefault="001E6513" w:rsidP="00A22564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第5款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第2</w:t>
            </w:r>
            <w:r w:rsidR="00D140F1">
              <w:rPr>
                <w:rFonts w:ascii="標楷體" w:eastAsia="標楷體" w:hAnsi="標楷體" w:hint="eastAsia"/>
                <w:color w:val="0000FF"/>
                <w:kern w:val="0"/>
              </w:rPr>
              <w:t>段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，配合本會108年8月6日工程企字第</w:t>
            </w:r>
            <w:r w:rsidR="00246DC6" w:rsidRPr="00C11D25">
              <w:rPr>
                <w:rFonts w:ascii="標楷體" w:eastAsia="標楷體" w:hAnsi="標楷體"/>
                <w:color w:val="0000FF"/>
                <w:kern w:val="0"/>
              </w:rPr>
              <w:t>108010048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號函修正採購契約要項第21點</w:t>
            </w:r>
            <w:r w:rsidR="00A22564">
              <w:rPr>
                <w:rFonts w:ascii="標楷體" w:eastAsia="標楷體" w:hAnsi="標楷體" w:hint="eastAsia"/>
                <w:color w:val="0000FF"/>
                <w:kern w:val="0"/>
              </w:rPr>
              <w:t>(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新增第2項</w:t>
            </w:r>
            <w:r w:rsidR="00A22564">
              <w:rPr>
                <w:rFonts w:ascii="標楷體" w:eastAsia="標楷體" w:hAnsi="標楷體" w:hint="eastAsia"/>
                <w:color w:val="0000FF"/>
                <w:kern w:val="0"/>
              </w:rPr>
              <w:t>)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，爰增訂屬較契約原標示者更優或對機關更有利情形，而有增加經費之必要，經機關檢討整體效益更有利於機關者，不受</w:t>
            </w:r>
            <w:r w:rsidR="00A22564" w:rsidRPr="00A22564">
              <w:rPr>
                <w:rFonts w:ascii="標楷體" w:eastAsia="標楷體" w:hAnsi="標楷體" w:hint="eastAsia"/>
                <w:color w:val="0000FF"/>
                <w:kern w:val="0"/>
              </w:rPr>
              <w:t>前段序文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但書</w:t>
            </w:r>
            <w:r w:rsidR="00A22564">
              <w:rPr>
                <w:rFonts w:ascii="標楷體" w:eastAsia="標楷體" w:hAnsi="標楷體" w:hint="eastAsia"/>
                <w:color w:val="0000FF"/>
                <w:kern w:val="0"/>
              </w:rPr>
              <w:t>(</w:t>
            </w:r>
            <w:r w:rsidR="00A22564" w:rsidRPr="00A22564">
              <w:rPr>
                <w:rFonts w:ascii="標楷體" w:eastAsia="標楷體" w:hAnsi="標楷體" w:hint="eastAsia"/>
                <w:color w:val="0000FF"/>
                <w:kern w:val="0"/>
              </w:rPr>
              <w:t>不得據以增加契約價金</w:t>
            </w:r>
            <w:r w:rsidR="00A22564">
              <w:rPr>
                <w:rFonts w:ascii="標楷體" w:eastAsia="標楷體" w:hAnsi="標楷體" w:hint="eastAsia"/>
                <w:color w:val="0000FF"/>
                <w:kern w:val="0"/>
              </w:rPr>
              <w:t>)</w:t>
            </w:r>
            <w:r w:rsidR="00246DC6" w:rsidRPr="00C11D25">
              <w:rPr>
                <w:rFonts w:ascii="標楷體" w:eastAsia="標楷體" w:hAnsi="標楷體" w:hint="eastAsia"/>
                <w:color w:val="0000FF"/>
                <w:kern w:val="0"/>
              </w:rPr>
              <w:t>限制。</w:t>
            </w:r>
          </w:p>
        </w:tc>
      </w:tr>
      <w:tr w:rsidR="00F003A2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B605D1" w:rsidRDefault="00F003A2" w:rsidP="00B605D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21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契約終止解除及暫停執行</w:t>
            </w:r>
          </w:p>
          <w:p w:rsidR="00A22564" w:rsidRDefault="00A22564" w:rsidP="00A22564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A22564">
              <w:rPr>
                <w:rFonts w:ascii="標楷體" w:eastAsia="標楷體" w:hAnsi="標楷體" w:hint="eastAsia"/>
              </w:rPr>
              <w:t>(一)廠商履約有下列情形之一者，機關得以書面通知廠商終止契約或解除契約之部分或全部，且不補償廠商因此所生之損失：</w:t>
            </w:r>
          </w:p>
          <w:p w:rsidR="00A835A5" w:rsidRDefault="00A835A5" w:rsidP="00A22564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A22564" w:rsidRPr="00976BDE" w:rsidRDefault="00A22564" w:rsidP="00A22564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A22564">
              <w:rPr>
                <w:rFonts w:ascii="標楷體" w:eastAsia="標楷體" w:hAnsi="標楷體" w:hint="eastAsia"/>
              </w:rPr>
              <w:t>5.因可歸責於廠商之事由，致延誤履約期限，</w:t>
            </w:r>
            <w:r w:rsidRPr="00976BDE">
              <w:rPr>
                <w:rFonts w:ascii="標楷體" w:eastAsia="標楷體" w:hAnsi="標楷體" w:hint="eastAsia"/>
                <w:color w:val="FF0000"/>
                <w:u w:val="single"/>
              </w:rPr>
              <w:t>有下列情形者（由機關於招標時勾選；未勾</w:t>
            </w:r>
            <w:r w:rsidRPr="00976BDE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選者，為第1選項）：</w:t>
            </w:r>
          </w:p>
          <w:p w:rsidR="00A22564" w:rsidRPr="00976BDE" w:rsidRDefault="00A22564" w:rsidP="00A22564">
            <w:pPr>
              <w:ind w:leftChars="250" w:left="742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976BDE">
              <w:rPr>
                <w:rFonts w:ascii="標楷體" w:eastAsia="標楷體" w:hAnsi="標楷體" w:hint="eastAsia"/>
                <w:color w:val="FF0000"/>
                <w:u w:val="single"/>
              </w:rPr>
              <w:t>□履約進度落後＿%(由機關於招標時載明；未載明者為20%)以上，且日數達10日以上。百分比之計算方式如下：</w:t>
            </w:r>
          </w:p>
          <w:p w:rsidR="00A22564" w:rsidRPr="00976BDE" w:rsidRDefault="00A22564" w:rsidP="00A22564">
            <w:pPr>
              <w:ind w:leftChars="309" w:left="1023" w:hangingChars="117" w:hanging="281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976BDE">
              <w:rPr>
                <w:rFonts w:ascii="標楷體" w:eastAsia="標楷體" w:hAnsi="標楷體" w:hint="eastAsia"/>
                <w:color w:val="FF0000"/>
                <w:u w:val="single"/>
              </w:rPr>
              <w:t>(1)屬尚未完成履約而進度落後已達百分比者，機關應先通知廠商限期改善。屆期未改善者，如機關訂有履約進度計算方式，其通知限期改善當日及期限末日之履約進度落後百分比，分別以各該日實際進度與機關核定之預定進度百分比之差值計算；如機關未訂有履約進度計算方式，依逾期日數計算之。</w:t>
            </w:r>
          </w:p>
          <w:p w:rsidR="00A22564" w:rsidRPr="00976BDE" w:rsidRDefault="00A22564" w:rsidP="00A22564">
            <w:pPr>
              <w:ind w:leftChars="309" w:left="1023" w:hangingChars="117" w:hanging="281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976BDE">
              <w:rPr>
                <w:rFonts w:ascii="標楷體" w:eastAsia="標楷體" w:hAnsi="標楷體" w:hint="eastAsia"/>
                <w:color w:val="FF0000"/>
                <w:u w:val="single"/>
              </w:rPr>
              <w:t>(2)屬已完成履約而逾履約期限，或逾最後履約期限尚未完成履約者，依逾期日數計算之。</w:t>
            </w:r>
          </w:p>
          <w:p w:rsidR="00A22564" w:rsidRPr="00976BDE" w:rsidRDefault="00A22564" w:rsidP="00A22564">
            <w:pPr>
              <w:ind w:leftChars="250" w:left="742" w:hangingChars="59" w:hanging="142"/>
              <w:jc w:val="both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  <w:color w:val="FF0000"/>
                <w:u w:val="single"/>
              </w:rPr>
              <w:t>□其他：＿＿＿＿</w:t>
            </w:r>
          </w:p>
          <w:p w:rsidR="00F003A2" w:rsidRPr="00B605D1" w:rsidRDefault="00F003A2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F003A2" w:rsidRPr="00B605D1" w:rsidRDefault="00F003A2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(八)廠商不得對本契約採購案任何人要求、期約、收受或給予賄賂、佣金、比例金、仲介費、後謝金、回扣、餽贈、招待或其他不正利益。分包廠商亦同。違反</w:t>
            </w:r>
            <w:r w:rsidRPr="00A72BED">
              <w:rPr>
                <w:rFonts w:ascii="標楷體" w:eastAsia="標楷體" w:hAnsi="標楷體" w:hint="eastAsia"/>
                <w:color w:val="FF0000"/>
                <w:u w:val="single"/>
              </w:rPr>
              <w:t>約</w:t>
            </w:r>
            <w:r w:rsidRPr="00A72BED">
              <w:rPr>
                <w:rFonts w:ascii="標楷體" w:eastAsia="標楷體" w:hAnsi="標楷體" w:hint="eastAsia"/>
              </w:rPr>
              <w:t>定</w:t>
            </w:r>
            <w:r w:rsidRPr="00B605D1">
              <w:rPr>
                <w:rFonts w:ascii="標楷體" w:eastAsia="標楷體" w:hAnsi="標楷體" w:hint="eastAsia"/>
              </w:rPr>
              <w:t>者，機關得終止或解除契約，</w:t>
            </w:r>
            <w:r w:rsidR="00ED088E">
              <w:rPr>
                <w:rFonts w:ascii="標楷體" w:eastAsia="標楷體" w:hAnsi="標楷體" w:hint="eastAsia"/>
                <w:color w:val="FF0000"/>
                <w:u w:val="single"/>
              </w:rPr>
              <w:t>並</w:t>
            </w:r>
            <w:r w:rsidRPr="00A72BED">
              <w:rPr>
                <w:rFonts w:ascii="標楷體" w:eastAsia="標楷體" w:hAnsi="標楷體" w:hint="eastAsia"/>
              </w:rPr>
              <w:t>將</w:t>
            </w:r>
            <w:r w:rsidRPr="00A72BED">
              <w:rPr>
                <w:rFonts w:ascii="標楷體" w:eastAsia="標楷體" w:hAnsi="標楷體" w:hint="eastAsia"/>
                <w:color w:val="FF0000"/>
                <w:u w:val="single"/>
              </w:rPr>
              <w:t>2倍之不正</w:t>
            </w:r>
            <w:r w:rsidRPr="00B605D1">
              <w:rPr>
                <w:rFonts w:ascii="標楷體" w:eastAsia="標楷體" w:hAnsi="標楷體" w:hint="eastAsia"/>
              </w:rPr>
              <w:t>利益自契約價款中扣除。</w:t>
            </w:r>
            <w:r w:rsidRPr="00A72BED">
              <w:rPr>
                <w:rFonts w:ascii="標楷體" w:eastAsia="標楷體" w:hAnsi="標楷體" w:hint="eastAsia"/>
                <w:color w:val="FF0000"/>
                <w:u w:val="single"/>
              </w:rPr>
              <w:t>未能扣除者，通知廠商限期給付之。</w:t>
            </w:r>
          </w:p>
          <w:p w:rsidR="00F003A2" w:rsidRPr="00B605D1" w:rsidRDefault="00F003A2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3A2" w:rsidRPr="00B605D1" w:rsidRDefault="00F003A2" w:rsidP="00B605D1">
            <w:pPr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21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契約終止解除及暫停執行</w:t>
            </w: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A22564">
              <w:rPr>
                <w:rFonts w:ascii="標楷體" w:eastAsia="標楷體" w:hAnsi="標楷體" w:hint="eastAsia"/>
              </w:rPr>
              <w:t>(一)廠商履約有下列情形之一者，機關得以書面通知廠商終止契約或解除契約之部分或全部，且不補償廠商因此所生之損失：</w:t>
            </w:r>
          </w:p>
          <w:p w:rsidR="00A835A5" w:rsidRDefault="00A835A5" w:rsidP="00A22564">
            <w:pPr>
              <w:ind w:left="601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A22564" w:rsidRPr="00A22564" w:rsidRDefault="00A22564" w:rsidP="00A22564">
            <w:pPr>
              <w:ind w:left="601" w:hanging="142"/>
              <w:jc w:val="both"/>
              <w:rPr>
                <w:rFonts w:ascii="標楷體" w:eastAsia="標楷體" w:hAnsi="標楷體"/>
              </w:rPr>
            </w:pPr>
            <w:r w:rsidRPr="00A22564">
              <w:rPr>
                <w:rFonts w:ascii="標楷體" w:eastAsia="標楷體" w:hAnsi="標楷體" w:hint="eastAsia"/>
              </w:rPr>
              <w:t>5.因可歸責於廠商之事由，致延誤履約期限，情節重大者。</w:t>
            </w:r>
          </w:p>
          <w:p w:rsidR="00F003A2" w:rsidRPr="00B605D1" w:rsidRDefault="00F003A2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lastRenderedPageBreak/>
              <w:t>……</w:t>
            </w: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A22564" w:rsidRDefault="00A22564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</w:p>
          <w:p w:rsidR="00F003A2" w:rsidRPr="00B605D1" w:rsidRDefault="00F003A2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八)廠商不得對本契約採購案任何人要求、期約、收受或給予賄賂、佣金、比例金、仲介費、後謝金、回扣、餽贈、招待或其他不正利益。分包廠商亦同。違反規定者，機關得終止或解除契約，或將溢價及利益自契約價款中扣除。</w:t>
            </w:r>
          </w:p>
          <w:p w:rsidR="00F003A2" w:rsidRPr="00A72BED" w:rsidRDefault="00F003A2" w:rsidP="00A72BED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ED" w:rsidRDefault="00A72BED" w:rsidP="00B605D1">
            <w:pPr>
              <w:jc w:val="both"/>
              <w:rPr>
                <w:rFonts w:ascii="標楷體" w:eastAsia="標楷體" w:hAnsi="標楷體"/>
                <w:color w:val="0000FF"/>
                <w:spacing w:val="-2"/>
                <w:kern w:val="0"/>
              </w:rPr>
            </w:pPr>
          </w:p>
          <w:p w:rsidR="00A72BED" w:rsidRDefault="00A72BED" w:rsidP="00B605D1">
            <w:pPr>
              <w:jc w:val="both"/>
              <w:rPr>
                <w:rFonts w:ascii="標楷體" w:eastAsia="標楷體" w:hAnsi="標楷體"/>
                <w:color w:val="0000FF"/>
                <w:spacing w:val="-2"/>
                <w:kern w:val="0"/>
              </w:rPr>
            </w:pPr>
          </w:p>
          <w:p w:rsidR="00A22564" w:rsidRDefault="00A22564" w:rsidP="00B605D1">
            <w:pPr>
              <w:jc w:val="both"/>
              <w:rPr>
                <w:rFonts w:ascii="標楷體" w:eastAsia="標楷體" w:hAnsi="標楷體"/>
                <w:color w:val="0000FF"/>
                <w:spacing w:val="-2"/>
                <w:kern w:val="0"/>
              </w:rPr>
            </w:pPr>
          </w:p>
          <w:p w:rsidR="00A22564" w:rsidRDefault="00A22564" w:rsidP="00B605D1">
            <w:pPr>
              <w:jc w:val="both"/>
              <w:rPr>
                <w:rFonts w:ascii="標楷體" w:eastAsia="標楷體" w:hAnsi="標楷體"/>
                <w:color w:val="0000FF"/>
                <w:spacing w:val="-2"/>
                <w:kern w:val="0"/>
              </w:rPr>
            </w:pPr>
          </w:p>
          <w:p w:rsidR="00A22564" w:rsidRDefault="00A22564" w:rsidP="00A22564">
            <w:pPr>
              <w:numPr>
                <w:ilvl w:val="0"/>
                <w:numId w:val="50"/>
              </w:numPr>
              <w:ind w:left="318" w:hanging="318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第1款第5目，本會108年11月8日工程企字第1080100956號令修正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發布</w:t>
            </w: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t>政府採購法施行細則部</w:t>
            </w:r>
            <w:r w:rsidRPr="00976BDE">
              <w:rPr>
                <w:rFonts w:ascii="標楷體" w:eastAsia="標楷體" w:hAnsi="標楷體" w:hint="eastAsia"/>
                <w:color w:val="0000FF"/>
                <w:kern w:val="0"/>
              </w:rPr>
              <w:lastRenderedPageBreak/>
              <w:t>分條文，刪除第111條延誤履約期限情節重大之認定，機關以廠商延誤履約期限，終止契約或解除契約情形，應於契約載明以利執行，爰增訂選項供機關擇定。</w:t>
            </w: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991955" w:rsidRDefault="00991955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22564" w:rsidRPr="00A22564" w:rsidRDefault="00A22564" w:rsidP="00A22564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F003A2" w:rsidRPr="00B605D1" w:rsidRDefault="00A72BED" w:rsidP="00370564">
            <w:pPr>
              <w:numPr>
                <w:ilvl w:val="0"/>
                <w:numId w:val="50"/>
              </w:numPr>
              <w:ind w:left="318" w:hanging="318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83074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第</w:t>
            </w:r>
            <w:r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8</w:t>
            </w:r>
            <w:r w:rsidRPr="0083074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款，</w:t>
            </w:r>
            <w:r w:rsidR="00991955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參考</w:t>
            </w:r>
            <w:r w:rsidRPr="0083074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108年5月22日</w:t>
            </w:r>
            <w:r w:rsidR="00370564" w:rsidRPr="0083074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總統</w:t>
            </w:r>
            <w:r w:rsidRPr="0083074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華總一義字第10800049691號令修正</w:t>
            </w:r>
            <w:r w:rsidR="00E22D5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發布</w:t>
            </w:r>
            <w:r w:rsidRPr="0083074C">
              <w:rPr>
                <w:rFonts w:ascii="標楷體" w:eastAsia="標楷體" w:hAnsi="標楷體" w:hint="eastAsia"/>
                <w:color w:val="0000FF"/>
                <w:spacing w:val="-2"/>
                <w:kern w:val="0"/>
              </w:rPr>
              <w:t>政府採購法部分條文，其中第59條修正第2項規定：「違反前項規定者，機關得終止或解除契約，並將二倍之不正利益自契約價款中扣除。未能扣除者，通知廠商限期給付之。」爰予修正。</w:t>
            </w:r>
          </w:p>
        </w:tc>
      </w:tr>
      <w:tr w:rsidR="00A72BED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ED" w:rsidRPr="00B605D1" w:rsidRDefault="00A72BED" w:rsidP="00B605D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22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爭議處理</w:t>
            </w:r>
          </w:p>
          <w:p w:rsidR="00A72BED" w:rsidRPr="00B605D1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(一)機關與廠商因履約而生爭議者，應依法令及契約規定，考量公共利益及公平合理，本誠信和諧，盡力協調解決之。其未能達成協議者，得以下列方式處理之：</w:t>
            </w:r>
          </w:p>
          <w:p w:rsidR="00A72BED" w:rsidRPr="00B605D1" w:rsidRDefault="000C10D2" w:rsidP="000C10D2">
            <w:pPr>
              <w:ind w:left="601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A72BED" w:rsidRPr="00A72BED" w:rsidRDefault="00A72BED" w:rsidP="000C10D2">
            <w:pPr>
              <w:ind w:left="601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B605D1">
              <w:rPr>
                <w:rFonts w:ascii="標楷體" w:eastAsia="標楷體" w:hAnsi="標楷體"/>
              </w:rPr>
              <w:t>6.</w:t>
            </w:r>
            <w:r w:rsidRPr="00A72BED">
              <w:rPr>
                <w:rFonts w:ascii="標楷體" w:eastAsia="標楷體" w:hAnsi="標楷體" w:hint="eastAsia"/>
                <w:color w:val="FF0000"/>
                <w:u w:val="single"/>
              </w:rPr>
              <w:t>契約雙方合意成立爭議處理小組協調爭議。</w:t>
            </w:r>
          </w:p>
          <w:p w:rsidR="00A72BED" w:rsidRPr="00B605D1" w:rsidRDefault="00A72BED" w:rsidP="000C10D2">
            <w:pPr>
              <w:ind w:left="601" w:hanging="142"/>
              <w:jc w:val="both"/>
              <w:rPr>
                <w:rFonts w:ascii="標楷體" w:eastAsia="標楷體" w:hAnsi="標楷體"/>
              </w:rPr>
            </w:pPr>
            <w:r w:rsidRPr="00A72BED">
              <w:rPr>
                <w:rFonts w:ascii="標楷體" w:eastAsia="標楷體" w:hAnsi="標楷體"/>
                <w:color w:val="FF0000"/>
                <w:u w:val="single"/>
              </w:rPr>
              <w:t>7.</w:t>
            </w:r>
            <w:r w:rsidRPr="00B605D1">
              <w:rPr>
                <w:rFonts w:ascii="標楷體" w:eastAsia="標楷體" w:hAnsi="標楷體" w:hint="eastAsia"/>
              </w:rPr>
              <w:t>依契約或雙方合意之其他方式處理。</w:t>
            </w:r>
          </w:p>
          <w:p w:rsidR="00A72BED" w:rsidRPr="00B605D1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A72BED" w:rsidRPr="00F53C4A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/>
                <w:color w:val="FF0000"/>
                <w:u w:val="single"/>
              </w:rPr>
              <w:t>(</w:t>
            </w: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三</w:t>
            </w:r>
            <w:r w:rsidRPr="00F53C4A">
              <w:rPr>
                <w:rFonts w:ascii="標楷體" w:eastAsia="標楷體" w:hAnsi="標楷體"/>
                <w:color w:val="FF0000"/>
                <w:u w:val="single"/>
              </w:rPr>
              <w:t>)</w:t>
            </w: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依第1款第</w:t>
            </w:r>
            <w:r w:rsidR="00C66AFD">
              <w:rPr>
                <w:rFonts w:ascii="標楷體" w:eastAsia="標楷體" w:hAnsi="標楷體" w:hint="eastAsia"/>
                <w:color w:val="FF0000"/>
                <w:u w:val="single"/>
              </w:rPr>
              <w:t>6</w:t>
            </w: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目成立爭議處理小組者，約定如下：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1.爭議處理小組於爭議發生時成立，得為常設性，或於爭議作成決議後解散。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2.爭議處理小組委員之選定：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(1)當事人雙方應於協議成立爭議處理小組之次日起10日內，各自提出5位以上(含本數)之名單，交予對方。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(2)當事人之一方應於收受他方提出名單之次日起10日內，自該名單內選出1位作為委員。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(3)當事人之一方未依(1)提出名單者，為無法合意成立爭議處理小組。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(4)當事人之一方未能依(2)自名單內選出委員，且他方不願變更名單者，為無法合意成立爭議處理小組。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3.爭議處理小組召集委員之選定：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(1)二位委員經選定之次日起10日內，由雙方或雙方選定之委員自前目(1)名單中共推1人作為召集委員。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(2)未能依(1)共推召集委員者，為無法合意成立爭議處理小組。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4.當事人之一方得就爭議事項，以書面通知爭議處理小組召集委員，請求小組協調及作成決議，並將繕本送達他方。該書面通知應包括爭議標的、爭議事實及參考資料、建議解決方案。他方應於收受通知之次日起14日內提出書面回應及建議解決方案，並將繕本送達他方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5.爭議處理小組會議：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(1)召集委員應於收受協調請求之次日起30日內召開會議，並擔任主席。委員應親自出席會議，獨立、公正處理爭議，並保守秘密。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(2)會議應通知當事人到場陳述意見，並得視需要邀請專家、學者或其他必要人員列席，會議之過程應作成書面紀錄。</w:t>
            </w:r>
          </w:p>
          <w:p w:rsidR="00A72BED" w:rsidRPr="00F53C4A" w:rsidRDefault="00A72BED" w:rsidP="00A72BED">
            <w:pPr>
              <w:ind w:leftChars="249" w:left="881" w:hangingChars="118" w:hanging="283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(3)小組應於收受協調請求之次日起90日內作成合理之決議，並以書面通知雙方。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6.爭議處理小組委員應迴避之事由，參照採購申訴審議委員會組織準則第13條規定。委員</w:t>
            </w: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因迴避或其他事由出缺者，依第2目、第3目辦理。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7.爭議處理小組就爭議所為之決議，除任一方於收受決議後14日內以書面向召集委員及他方表示異議外，視為協調成立，有契約之拘束力。惟涉及改變契約內容者，雙方應先辦理契約變更。如有爭議，得再循爭議處理程序辦理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8.爭議事項經一方請求協調，爭議處理小組未能依第5目或當事人協議之期限召開會議或作成決議，或任一方於收受決議後14日內以書面表示異議者，協調不成立，雙方得依第1款所定其他方式辦理。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9.爭議處理小組運作所需經費，由契約雙方平均負擔。</w:t>
            </w:r>
          </w:p>
          <w:p w:rsidR="00A72BED" w:rsidRPr="00F53C4A" w:rsidRDefault="00A72BED" w:rsidP="00A72BED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53C4A">
              <w:rPr>
                <w:rFonts w:ascii="標楷體" w:eastAsia="標楷體" w:hAnsi="標楷體" w:hint="eastAsia"/>
                <w:color w:val="FF0000"/>
                <w:u w:val="single"/>
              </w:rPr>
              <w:t>10.本款所定期限及其他必要事項，得由雙方另行協議。</w:t>
            </w:r>
          </w:p>
          <w:p w:rsidR="00A72BED" w:rsidRPr="00AF500F" w:rsidRDefault="00A72BED" w:rsidP="00A72BED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/>
              </w:rPr>
            </w:pP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四</w:t>
            </w: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AF500F">
              <w:rPr>
                <w:rFonts w:ascii="標楷體" w:eastAsia="標楷體" w:hAnsi="標楷體" w:hint="eastAsia"/>
              </w:rPr>
              <w:t>依採購法規定受理調解或申訴之機關名稱：＿＿＿＿＿＿＿＿＿＿＿；地址：＿＿＿＿＿＿＿＿＿＿＿＿＿＿＿＿＿＿＿＿＿；電話：＿＿＿＿＿＿＿＿。</w:t>
            </w:r>
          </w:p>
          <w:p w:rsidR="00A72BED" w:rsidRPr="00AF500F" w:rsidRDefault="00A72BED" w:rsidP="00A72BED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/>
              </w:rPr>
            </w:pP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五</w:t>
            </w: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AF500F">
              <w:rPr>
                <w:rFonts w:ascii="標楷體" w:eastAsia="標楷體" w:hAnsi="標楷體" w:hint="eastAsia"/>
              </w:rPr>
              <w:t>履約爭議發生後，履約事項之處理原則如下：</w:t>
            </w:r>
          </w:p>
          <w:p w:rsidR="00A72BED" w:rsidRPr="00AF500F" w:rsidRDefault="00A72BED" w:rsidP="00A72BED">
            <w:pPr>
              <w:ind w:leftChars="190" w:left="598" w:hangingChars="59" w:hanging="142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A72BED" w:rsidRPr="00646D89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六</w:t>
            </w: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t>)</w:t>
            </w:r>
            <w:r w:rsidRPr="00AF500F">
              <w:rPr>
                <w:rFonts w:ascii="標楷體" w:eastAsia="標楷體" w:hAnsi="標楷體" w:hint="eastAsia"/>
              </w:rPr>
              <w:t>本契約以中華民國法律為準據法。</w:t>
            </w:r>
          </w:p>
          <w:p w:rsidR="00A72BED" w:rsidRPr="00B605D1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  <w:u w:val="single"/>
              </w:rPr>
            </w:pPr>
            <w:r w:rsidRPr="00AF500F">
              <w:rPr>
                <w:rFonts w:ascii="標楷體" w:eastAsia="標楷體" w:hAnsi="標楷體" w:hint="eastAsia"/>
                <w:color w:val="FF0000"/>
                <w:u w:val="single"/>
              </w:rPr>
              <w:lastRenderedPageBreak/>
              <w:t>(七)</w:t>
            </w:r>
            <w:r w:rsidRPr="00E80BA6">
              <w:rPr>
                <w:rFonts w:ascii="標楷體" w:eastAsia="標楷體" w:hAnsi="標楷體" w:hint="eastAsia"/>
                <w:color w:val="FF0000"/>
                <w:u w:val="single"/>
              </w:rPr>
              <w:t>廠商與本國分包廠商間之爭議，除經本國分包廠商同意外，應約定以中華民國法律為準據法，並以設立於中華民國境內之民事法院、仲裁機構或爭議處理機構解決爭議。廠商並應要求分包廠商與再分包之本國廠商之契約訂立前開約定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ED" w:rsidRPr="00B605D1" w:rsidRDefault="00A72BED" w:rsidP="00B605D1">
            <w:pPr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lastRenderedPageBreak/>
              <w:t>第</w:t>
            </w:r>
            <w:r w:rsidRPr="00B605D1">
              <w:rPr>
                <w:rFonts w:ascii="標楷體" w:eastAsia="標楷體" w:hAnsi="標楷體" w:cs="標楷體"/>
                <w:b/>
                <w:bCs/>
                <w:color w:val="000000"/>
              </w:rPr>
              <w:t>22</w:t>
            </w:r>
            <w:r w:rsidRPr="00B605D1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條　爭議處理</w:t>
            </w:r>
          </w:p>
          <w:p w:rsidR="00A72BED" w:rsidRPr="00B605D1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 w:hint="eastAsia"/>
              </w:rPr>
              <w:t>(一)機關與廠商因履約而生爭議者，應依法令及契約規定，考量公共利益及公平合理，本誠信和諧，盡力協調解決之。其未能達成協議者，得以下列方式處理之：</w:t>
            </w:r>
          </w:p>
          <w:p w:rsidR="00A72BED" w:rsidRPr="00B605D1" w:rsidRDefault="000C10D2" w:rsidP="000C10D2">
            <w:pPr>
              <w:ind w:left="601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A72BED" w:rsidRPr="00B605D1" w:rsidRDefault="00A72BED" w:rsidP="000C10D2">
            <w:pPr>
              <w:ind w:left="601" w:hanging="142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6.</w:t>
            </w:r>
            <w:r w:rsidRPr="00B605D1">
              <w:rPr>
                <w:rFonts w:ascii="標楷體" w:eastAsia="標楷體" w:hAnsi="標楷體" w:hint="eastAsia"/>
              </w:rPr>
              <w:t>依契約或雙方合意之其他方式處理。</w:t>
            </w:r>
          </w:p>
          <w:p w:rsidR="00A72BED" w:rsidRPr="00B605D1" w:rsidRDefault="00A72BED" w:rsidP="00A72BED">
            <w:pPr>
              <w:ind w:leftChars="74" w:left="456" w:hangingChars="116" w:hanging="278"/>
              <w:jc w:val="both"/>
              <w:rPr>
                <w:rFonts w:ascii="標楷體" w:eastAsia="標楷體" w:hAnsi="標楷體"/>
              </w:rPr>
            </w:pPr>
            <w:r w:rsidRPr="00B605D1">
              <w:rPr>
                <w:rFonts w:ascii="標楷體" w:eastAsia="標楷體" w:hAnsi="標楷體"/>
              </w:rPr>
              <w:t>……</w:t>
            </w: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B605D1" w:rsidRDefault="00A72BED" w:rsidP="00B605D1">
            <w:pPr>
              <w:ind w:left="636" w:hanging="490"/>
              <w:jc w:val="both"/>
              <w:textDirection w:val="lrTbV"/>
              <w:rPr>
                <w:rFonts w:ascii="標楷體" w:eastAsia="標楷體" w:hAnsi="標楷體"/>
              </w:rPr>
            </w:pPr>
          </w:p>
          <w:p w:rsidR="00A72BED" w:rsidRPr="00AF500F" w:rsidRDefault="00A72BED" w:rsidP="00A72BED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/>
              </w:rPr>
            </w:pPr>
            <w:r w:rsidRPr="00AF500F">
              <w:rPr>
                <w:rFonts w:ascii="標楷體" w:eastAsia="標楷體" w:hAnsi="標楷體" w:hint="eastAsia"/>
              </w:rPr>
              <w:t>(三)依採購法規定受理調解或申訴之機關名稱：＿＿＿＿＿＿＿＿＿＿＿；地址：＿＿＿＿＿＿＿＿＿＿＿＿＿＿＿＿＿＿＿＿＿；電話：＿＿＿＿＿＿＿＿。</w:t>
            </w:r>
          </w:p>
          <w:p w:rsidR="00A72BED" w:rsidRPr="00AF500F" w:rsidRDefault="00A72BED" w:rsidP="00A72BED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/>
              </w:rPr>
            </w:pPr>
            <w:r w:rsidRPr="00AF500F">
              <w:rPr>
                <w:rFonts w:ascii="標楷體" w:eastAsia="標楷體" w:hAnsi="標楷體" w:hint="eastAsia"/>
              </w:rPr>
              <w:t>(四)履約爭議發生後，履約事項之處理原則如下：</w:t>
            </w:r>
          </w:p>
          <w:p w:rsidR="00A72BED" w:rsidRPr="00AF500F" w:rsidRDefault="00A72BED" w:rsidP="00A72BED">
            <w:pPr>
              <w:ind w:leftChars="190" w:left="598" w:hangingChars="59" w:hanging="142"/>
              <w:jc w:val="both"/>
              <w:textDirection w:val="lrTbV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……</w:t>
            </w:r>
          </w:p>
          <w:p w:rsidR="00A72BED" w:rsidRPr="00B605D1" w:rsidRDefault="00A72BED" w:rsidP="00A72BED">
            <w:pPr>
              <w:ind w:leftChars="74" w:left="456" w:hangingChars="116" w:hanging="278"/>
              <w:jc w:val="both"/>
              <w:textDirection w:val="lrTbV"/>
              <w:rPr>
                <w:rFonts w:ascii="標楷體" w:eastAsia="標楷體" w:hAnsi="標楷體"/>
              </w:rPr>
            </w:pPr>
            <w:r w:rsidRPr="00AF500F">
              <w:rPr>
                <w:rFonts w:ascii="標楷體" w:eastAsia="標楷體" w:hAnsi="標楷體" w:hint="eastAsia"/>
              </w:rPr>
              <w:t>(五)本契約以中華民國法律為準據法。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BED" w:rsidRPr="00646D89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Pr="00646D89" w:rsidRDefault="00A72BED" w:rsidP="00A72BED">
            <w:pPr>
              <w:numPr>
                <w:ilvl w:val="0"/>
                <w:numId w:val="46"/>
              </w:numPr>
              <w:ind w:left="317" w:hangingChars="132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646D89">
              <w:rPr>
                <w:rFonts w:ascii="標楷體" w:eastAsia="標楷體" w:hAnsi="標楷體" w:hint="eastAsia"/>
                <w:color w:val="0000FF"/>
                <w:kern w:val="0"/>
              </w:rPr>
              <w:t>第1款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Pr="00646D89">
              <w:rPr>
                <w:rFonts w:ascii="標楷體" w:eastAsia="標楷體" w:hAnsi="標楷體" w:hint="eastAsia"/>
                <w:color w:val="0000FF"/>
                <w:kern w:val="0"/>
              </w:rPr>
              <w:t>比照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「</w:t>
            </w:r>
            <w:r w:rsidRPr="00646D89">
              <w:rPr>
                <w:rFonts w:ascii="標楷體" w:eastAsia="標楷體" w:hAnsi="標楷體" w:hint="eastAsia"/>
                <w:color w:val="0000FF"/>
                <w:kern w:val="0"/>
              </w:rPr>
              <w:t>工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程採購契約範本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」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第22條第1款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增訂第6目，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契約雙方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得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合意成立爭議處理小組協調爭議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；原第6目移列為第7目</w:t>
            </w:r>
            <w:r w:rsidR="001E6513">
              <w:rPr>
                <w:rFonts w:ascii="標楷體" w:eastAsia="標楷體" w:hAnsi="標楷體" w:hint="eastAsia"/>
                <w:color w:val="0000FF"/>
                <w:kern w:val="0"/>
              </w:rPr>
              <w:t>，內容未修正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  <w:p w:rsidR="00A72BED" w:rsidRPr="00646D89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Pr="00646D89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Pr="00646D89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2BED">
            <w:pPr>
              <w:numPr>
                <w:ilvl w:val="0"/>
                <w:numId w:val="46"/>
              </w:numPr>
              <w:ind w:left="317" w:hangingChars="132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646D89">
              <w:rPr>
                <w:rFonts w:ascii="標楷體" w:eastAsia="標楷體" w:hAnsi="標楷體" w:hint="eastAsia"/>
                <w:color w:val="0000FF"/>
                <w:kern w:val="0"/>
              </w:rPr>
              <w:t>第3款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Pr="00646D89">
              <w:rPr>
                <w:rFonts w:ascii="標楷體" w:eastAsia="標楷體" w:hAnsi="標楷體" w:hint="eastAsia"/>
                <w:color w:val="0000FF"/>
                <w:kern w:val="0"/>
              </w:rPr>
              <w:t>比照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「</w:t>
            </w:r>
            <w:r w:rsidRPr="00646D89">
              <w:rPr>
                <w:rFonts w:ascii="標楷體" w:eastAsia="標楷體" w:hAnsi="標楷體" w:hint="eastAsia"/>
                <w:color w:val="0000FF"/>
                <w:kern w:val="0"/>
              </w:rPr>
              <w:t>工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程採購契約範本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」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第22條第3款，增訂爭議處理小組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內容。</w:t>
            </w: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2BED">
            <w:pPr>
              <w:numPr>
                <w:ilvl w:val="0"/>
                <w:numId w:val="46"/>
              </w:numPr>
              <w:ind w:left="317" w:hangingChars="132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原第3款至第5款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移列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為第4款至第6款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，內容未修正</w:t>
            </w:r>
            <w:r w:rsidRPr="00820761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Default="00A72BED" w:rsidP="00A70141">
            <w:pPr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A72BED" w:rsidRPr="00646D89" w:rsidRDefault="00A72BED" w:rsidP="00A72BED">
            <w:pPr>
              <w:numPr>
                <w:ilvl w:val="0"/>
                <w:numId w:val="46"/>
              </w:numPr>
              <w:ind w:left="317" w:hangingChars="132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4E5049">
              <w:rPr>
                <w:rFonts w:ascii="標楷體" w:eastAsia="標楷體" w:hAnsi="標楷體" w:hint="eastAsia"/>
                <w:color w:val="0000FF"/>
              </w:rPr>
              <w:lastRenderedPageBreak/>
              <w:t>增訂第7款，</w:t>
            </w:r>
            <w:r>
              <w:rPr>
                <w:rFonts w:ascii="標楷體" w:eastAsia="標楷體" w:hAnsi="標楷體" w:hint="eastAsia"/>
                <w:color w:val="0000FF"/>
              </w:rPr>
              <w:t>比照</w:t>
            </w:r>
            <w:r w:rsidRPr="004E5049">
              <w:rPr>
                <w:rFonts w:ascii="標楷體" w:eastAsia="標楷體" w:hAnsi="標楷體" w:hint="eastAsia"/>
                <w:color w:val="0000FF"/>
              </w:rPr>
              <w:t>「</w:t>
            </w:r>
            <w:r>
              <w:rPr>
                <w:rFonts w:ascii="標楷體" w:eastAsia="標楷體" w:hAnsi="標楷體" w:hint="eastAsia"/>
                <w:color w:val="0000FF"/>
              </w:rPr>
              <w:t>工程採購契約範本</w:t>
            </w:r>
            <w:r w:rsidRPr="004E5049">
              <w:rPr>
                <w:rFonts w:ascii="標楷體" w:eastAsia="標楷體" w:hAnsi="標楷體" w:hint="eastAsia"/>
                <w:color w:val="0000FF"/>
              </w:rPr>
              <w:t>」</w:t>
            </w:r>
            <w:r>
              <w:rPr>
                <w:rFonts w:ascii="標楷體" w:eastAsia="標楷體" w:hAnsi="標楷體" w:hint="eastAsia"/>
                <w:color w:val="0000FF"/>
              </w:rPr>
              <w:t>第22條第7款修正</w:t>
            </w:r>
            <w:r w:rsidRPr="004E5049">
              <w:rPr>
                <w:rFonts w:ascii="標楷體" w:eastAsia="標楷體" w:hAnsi="標楷體" w:hint="eastAsia"/>
                <w:color w:val="0000FF"/>
              </w:rPr>
              <w:t>。</w:t>
            </w:r>
          </w:p>
        </w:tc>
      </w:tr>
      <w:tr w:rsidR="00DA2B15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B15" w:rsidRPr="00FC2579" w:rsidRDefault="00DA2B15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FC2579">
              <w:rPr>
                <w:rFonts w:ascii="標楷體" w:eastAsia="標楷體" w:hAnsi="標楷體" w:hint="eastAsia"/>
                <w:b/>
              </w:rPr>
              <w:lastRenderedPageBreak/>
              <w:t>第</w:t>
            </w:r>
            <w:r w:rsidRPr="00FC2579">
              <w:rPr>
                <w:rFonts w:ascii="標楷體" w:eastAsia="標楷體" w:hAnsi="標楷體"/>
                <w:b/>
              </w:rPr>
              <w:t>23</w:t>
            </w:r>
            <w:r w:rsidRPr="00FC2579">
              <w:rPr>
                <w:rFonts w:ascii="標楷體" w:eastAsia="標楷體" w:hAnsi="標楷體" w:hint="eastAsia"/>
                <w:b/>
              </w:rPr>
              <w:t>條　其他</w:t>
            </w:r>
          </w:p>
          <w:p w:rsidR="00DA2B15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A43530">
              <w:rPr>
                <w:rFonts w:ascii="標楷體" w:eastAsia="標楷體" w:hAnsi="標楷體" w:hint="eastAsia"/>
              </w:rPr>
              <w:t>(一)</w:t>
            </w:r>
            <w:r w:rsidRPr="00C673A2">
              <w:rPr>
                <w:rFonts w:ascii="標楷體" w:eastAsia="標楷體" w:hAnsi="標楷體" w:hint="eastAsia"/>
                <w:spacing w:val="-2"/>
              </w:rPr>
              <w:t>廠商對於履約所僱用之人員，不得有歧視</w:t>
            </w:r>
            <w:r w:rsidRPr="00C673A2">
              <w:rPr>
                <w:rFonts w:ascii="標楷體" w:eastAsia="標楷體" w:hAnsi="標楷體" w:hint="eastAsia"/>
                <w:color w:val="FF0000"/>
                <w:spacing w:val="-2"/>
                <w:u w:val="single"/>
              </w:rPr>
              <w:t>性別</w:t>
            </w:r>
            <w:r w:rsidRPr="00C673A2">
              <w:rPr>
                <w:rFonts w:ascii="標楷體" w:eastAsia="標楷體" w:hAnsi="標楷體" w:hint="eastAsia"/>
                <w:spacing w:val="-2"/>
              </w:rPr>
              <w:t>、原住民</w:t>
            </w:r>
            <w:r w:rsidRPr="00C673A2">
              <w:rPr>
                <w:rFonts w:ascii="標楷體" w:eastAsia="標楷體" w:hAnsi="標楷體" w:hint="eastAsia"/>
                <w:color w:val="FF0000"/>
                <w:spacing w:val="-2"/>
                <w:u w:val="single"/>
              </w:rPr>
              <w:t>、身心障礙</w:t>
            </w:r>
            <w:r w:rsidRPr="00C673A2">
              <w:rPr>
                <w:rFonts w:ascii="標楷體" w:eastAsia="標楷體" w:hAnsi="標楷體" w:hint="eastAsia"/>
                <w:spacing w:val="-2"/>
              </w:rPr>
              <w:t>或弱勢團體人士之情事。</w:t>
            </w:r>
          </w:p>
          <w:p w:rsidR="00DA2B15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36249B">
              <w:rPr>
                <w:rFonts w:ascii="標楷體" w:eastAsia="標楷體" w:hAnsi="標楷體"/>
              </w:rPr>
              <w:t>……</w:t>
            </w:r>
          </w:p>
          <w:p w:rsidR="00DA2B15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103519">
              <w:rPr>
                <w:rFonts w:ascii="標楷體" w:eastAsia="標楷體" w:hAnsi="標楷體" w:hint="eastAsia"/>
              </w:rPr>
              <w:t>(六)</w:t>
            </w:r>
            <w:r w:rsidRPr="00E22D5C">
              <w:rPr>
                <w:rFonts w:ascii="標楷體" w:eastAsia="標楷體" w:hAnsi="標楷體" w:hint="eastAsia"/>
                <w:spacing w:val="4"/>
              </w:rPr>
              <w:t>機關、廠商、監造單位及專案管理單位之權責分工，除契約另有</w:t>
            </w:r>
            <w:r w:rsidRPr="00E22D5C">
              <w:rPr>
                <w:rFonts w:ascii="標楷體" w:eastAsia="標楷體" w:hAnsi="標楷體" w:hint="eastAsia"/>
                <w:color w:val="FF0000"/>
                <w:spacing w:val="4"/>
                <w:u w:val="single"/>
              </w:rPr>
              <w:t>約</w:t>
            </w:r>
            <w:r w:rsidRPr="00E22D5C">
              <w:rPr>
                <w:rFonts w:ascii="標楷體" w:eastAsia="標楷體" w:hAnsi="標楷體" w:hint="eastAsia"/>
                <w:spacing w:val="4"/>
              </w:rPr>
              <w:t>定外，依</w:t>
            </w:r>
            <w:r w:rsidRPr="00E22D5C">
              <w:rPr>
                <w:rFonts w:ascii="標楷體" w:eastAsia="標楷體" w:hAnsi="標楷體" w:hint="eastAsia"/>
                <w:color w:val="FF0000"/>
                <w:spacing w:val="4"/>
                <w:u w:val="single"/>
              </w:rPr>
              <w:t>招標當時</w:t>
            </w:r>
            <w:r w:rsidRPr="00E22D5C">
              <w:rPr>
                <w:rFonts w:ascii="標楷體" w:eastAsia="標楷體" w:hAnsi="標楷體" w:hint="eastAsia"/>
                <w:spacing w:val="4"/>
              </w:rPr>
              <w:t>工程會</w:t>
            </w:r>
            <w:r w:rsidRPr="00E22D5C">
              <w:rPr>
                <w:rFonts w:ascii="標楷體" w:eastAsia="標楷體" w:hAnsi="標楷體" w:hint="eastAsia"/>
                <w:color w:val="FF0000"/>
                <w:spacing w:val="4"/>
                <w:u w:val="single"/>
              </w:rPr>
              <w:t>所訂</w:t>
            </w:r>
            <w:r w:rsidRPr="00E22D5C">
              <w:rPr>
                <w:rFonts w:ascii="標楷體" w:eastAsia="標楷體" w:hAnsi="標楷體" w:hint="eastAsia"/>
                <w:spacing w:val="4"/>
              </w:rPr>
              <w:t>「公有建築物施工階段契約約定權責分工表」或「公共工程施工階段契約約定權責分工表」辦理</w:t>
            </w:r>
            <w:r w:rsidR="00E22D5C" w:rsidRPr="00E22D5C">
              <w:rPr>
                <w:rFonts w:ascii="標楷體" w:eastAsia="標楷體" w:hAnsi="標楷體" w:hint="eastAsia"/>
                <w:spacing w:val="4"/>
              </w:rPr>
              <w:t>（</w:t>
            </w:r>
            <w:r w:rsidR="00E22D5C" w:rsidRPr="00E22D5C">
              <w:rPr>
                <w:rFonts w:ascii="標楷體" w:eastAsia="標楷體" w:hAnsi="標楷體" w:hint="eastAsia"/>
                <w:color w:val="FF0000"/>
                <w:spacing w:val="4"/>
                <w:u w:val="single"/>
              </w:rPr>
              <w:t>由機關依案件性質檢附，並訂明各項目之完成期限、懲罰標準</w:t>
            </w:r>
            <w:r w:rsidR="00E22D5C" w:rsidRPr="00E22D5C">
              <w:rPr>
                <w:rFonts w:ascii="標楷體" w:eastAsia="標楷體" w:hAnsi="標楷體" w:hint="eastAsia"/>
                <w:spacing w:val="4"/>
              </w:rPr>
              <w:t>）</w:t>
            </w:r>
            <w:r w:rsidRPr="00E22D5C">
              <w:rPr>
                <w:rFonts w:ascii="標楷體" w:eastAsia="標楷體" w:hAnsi="標楷體" w:hint="eastAsia"/>
                <w:spacing w:val="4"/>
              </w:rPr>
              <w:t>。</w:t>
            </w:r>
          </w:p>
          <w:p w:rsidR="00DA2B15" w:rsidRPr="0036249B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36249B"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B15" w:rsidRPr="00FC2579" w:rsidRDefault="00DA2B15" w:rsidP="00A70141">
            <w:pPr>
              <w:jc w:val="both"/>
              <w:rPr>
                <w:rFonts w:ascii="標楷體" w:eastAsia="標楷體" w:hAnsi="標楷體"/>
                <w:b/>
              </w:rPr>
            </w:pPr>
            <w:r w:rsidRPr="00FC2579">
              <w:rPr>
                <w:rFonts w:ascii="標楷體" w:eastAsia="標楷體" w:hAnsi="標楷體" w:hint="eastAsia"/>
                <w:b/>
              </w:rPr>
              <w:t>第</w:t>
            </w:r>
            <w:r w:rsidRPr="00FC2579">
              <w:rPr>
                <w:rFonts w:ascii="標楷體" w:eastAsia="標楷體" w:hAnsi="標楷體"/>
                <w:b/>
              </w:rPr>
              <w:t>23</w:t>
            </w:r>
            <w:r w:rsidRPr="00FC2579">
              <w:rPr>
                <w:rFonts w:ascii="標楷體" w:eastAsia="標楷體" w:hAnsi="標楷體" w:hint="eastAsia"/>
                <w:b/>
              </w:rPr>
              <w:t>條　其他</w:t>
            </w:r>
          </w:p>
          <w:p w:rsidR="00DA2B15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A43530">
              <w:rPr>
                <w:rFonts w:ascii="標楷體" w:eastAsia="標楷體" w:hAnsi="標楷體" w:hint="eastAsia"/>
              </w:rPr>
              <w:t>(一)</w:t>
            </w:r>
            <w:r w:rsidRPr="00C673A2">
              <w:rPr>
                <w:rFonts w:ascii="標楷體" w:eastAsia="標楷體" w:hAnsi="標楷體" w:hint="eastAsia"/>
                <w:spacing w:val="2"/>
              </w:rPr>
              <w:t>廠商對於履約所僱用之人員，不得有歧視婦女、原住民或弱勢團體人士之情事。</w:t>
            </w:r>
          </w:p>
          <w:p w:rsidR="00DA2B15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36249B">
              <w:rPr>
                <w:rFonts w:ascii="標楷體" w:eastAsia="標楷體" w:hAnsi="標楷體"/>
              </w:rPr>
              <w:t>……</w:t>
            </w:r>
          </w:p>
          <w:p w:rsidR="00FA7741" w:rsidRDefault="00FA7741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</w:p>
          <w:p w:rsidR="00DA2B15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/>
              </w:rPr>
            </w:pPr>
            <w:r w:rsidRPr="00103519">
              <w:rPr>
                <w:rFonts w:ascii="標楷體" w:eastAsia="標楷體" w:hAnsi="標楷體" w:hint="eastAsia"/>
              </w:rPr>
              <w:t>(六)</w:t>
            </w:r>
            <w:r w:rsidRPr="00E22D5C">
              <w:rPr>
                <w:rFonts w:ascii="標楷體" w:eastAsia="標楷體" w:hAnsi="標楷體" w:hint="eastAsia"/>
                <w:spacing w:val="4"/>
              </w:rPr>
              <w:t>機關、廠商、監造單位及專案管理單位之權責分工，除本契約另有規定外，依工程會發布之最新版「公有建築物施工階段契約約定權責分工表」或「公共工程施工階段契約約定權責分工表」辦理（請自行至工程會網站下載）。</w:t>
            </w:r>
          </w:p>
          <w:p w:rsidR="00DA2B15" w:rsidRPr="0036249B" w:rsidRDefault="00DA2B15" w:rsidP="00A70141">
            <w:pPr>
              <w:ind w:leftChars="75" w:left="600" w:hangingChars="175" w:hanging="420"/>
              <w:jc w:val="both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B15" w:rsidRPr="00C11D25" w:rsidRDefault="00DA2B15" w:rsidP="00A70141">
            <w:pPr>
              <w:ind w:left="482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A2B15" w:rsidRPr="00103519" w:rsidRDefault="00DA2B15" w:rsidP="00DA2B15">
            <w:pPr>
              <w:numPr>
                <w:ilvl w:val="0"/>
                <w:numId w:val="47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第1款，配合108年5月22日</w:t>
            </w:r>
            <w:r w:rsidR="00370564" w:rsidRPr="00C11D25">
              <w:rPr>
                <w:rFonts w:ascii="標楷體" w:eastAsia="標楷體" w:hAnsi="標楷體" w:hint="eastAsia"/>
                <w:color w:val="0000FF"/>
                <w:kern w:val="0"/>
              </w:rPr>
              <w:t>總統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華總一義字第10800049691號令修正</w:t>
            </w:r>
            <w:r w:rsidR="00E22D5C">
              <w:rPr>
                <w:rFonts w:ascii="標楷體" w:eastAsia="標楷體" w:hAnsi="標楷體" w:hint="eastAsia"/>
                <w:color w:val="0000FF"/>
                <w:kern w:val="0"/>
              </w:rPr>
              <w:t>發布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政府採購法第101條第1項第14款規定修正文字。</w:t>
            </w:r>
          </w:p>
          <w:p w:rsidR="00DA2B15" w:rsidRPr="00A43530" w:rsidRDefault="00DA2B15" w:rsidP="00FA7741">
            <w:pPr>
              <w:numPr>
                <w:ilvl w:val="0"/>
                <w:numId w:val="47"/>
              </w:numPr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第6款，酌修文字以玆明確。機關如欲採用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本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會訂定之權責分工表，請依分工表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之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說明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及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工程性質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</w:t>
            </w:r>
            <w:r w:rsidR="00FA7741" w:rsidRPr="00C11D25">
              <w:rPr>
                <w:rFonts w:ascii="標楷體" w:eastAsia="標楷體" w:hAnsi="標楷體" w:hint="eastAsia"/>
                <w:color w:val="0000FF"/>
                <w:kern w:val="0"/>
              </w:rPr>
              <w:t>訂定</w:t>
            </w:r>
            <w:r w:rsidRPr="00C11D25">
              <w:rPr>
                <w:rFonts w:ascii="標楷體" w:eastAsia="標楷體" w:hAnsi="標楷體" w:hint="eastAsia"/>
                <w:color w:val="0000FF"/>
                <w:kern w:val="0"/>
              </w:rPr>
              <w:t>各期程完成期限、罰則，並於各單位權責下，標註應辦理期限，俾以確分權責。</w:t>
            </w:r>
          </w:p>
        </w:tc>
      </w:tr>
      <w:tr w:rsidR="006C279E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9E" w:rsidRPr="004E5049" w:rsidRDefault="006C279E" w:rsidP="00A701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4E5049">
              <w:rPr>
                <w:rFonts w:ascii="標楷體" w:eastAsia="標楷體" w:hAnsi="標楷體" w:cs="標楷體" w:hint="eastAsia"/>
                <w:b/>
                <w:bCs/>
              </w:rPr>
              <w:t>附錄1、工作安全與衛生</w:t>
            </w:r>
          </w:p>
          <w:p w:rsidR="006C279E" w:rsidRDefault="006C279E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6C279E" w:rsidRDefault="006C279E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6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</w:r>
            <w:r w:rsidRPr="006C279E">
              <w:rPr>
                <w:rFonts w:ascii="標楷體" w:eastAsia="標楷體" w:hAnsi="標楷體" w:cs="標楷體" w:hint="eastAsia"/>
                <w:bCs/>
              </w:rPr>
              <w:t>廠商應辦理之提升勞工安全衛生事項</w:t>
            </w:r>
          </w:p>
          <w:p w:rsidR="006C279E" w:rsidRDefault="006C279E" w:rsidP="00A70141">
            <w:pPr>
              <w:ind w:leftChars="133" w:left="1027" w:hangingChars="295" w:hanging="708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6C279E" w:rsidRDefault="006C279E" w:rsidP="00A70141">
            <w:pPr>
              <w:ind w:leftChars="133" w:left="1027" w:hangingChars="295" w:hanging="708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6.2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</w:r>
            <w:r w:rsidRPr="008A5628">
              <w:rPr>
                <w:rFonts w:ascii="標楷體" w:eastAsia="標楷體" w:hAnsi="標楷體" w:cs="標楷體" w:hint="eastAsia"/>
                <w:bCs/>
              </w:rPr>
              <w:t>設施(由機關依工程規模及性質於招標時敘明)：</w:t>
            </w:r>
          </w:p>
          <w:p w:rsidR="006C279E" w:rsidRDefault="006C279E" w:rsidP="00A701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……</w:t>
            </w:r>
          </w:p>
          <w:p w:rsidR="006C279E" w:rsidRDefault="006C279E" w:rsidP="00A70141">
            <w:pPr>
              <w:ind w:leftChars="404" w:left="1167" w:hangingChars="82" w:hanging="197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□</w:t>
            </w:r>
            <w:r w:rsidRPr="008A5628">
              <w:rPr>
                <w:rFonts w:ascii="標楷體" w:eastAsia="標楷體" w:hAnsi="標楷體" w:cs="標楷體" w:hint="eastAsia"/>
                <w:bCs/>
              </w:rPr>
              <w:t>廠商所使用之鋼管施工架，</w:t>
            </w:r>
            <w:r w:rsidRPr="008A5628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應</w:t>
            </w:r>
            <w:r w:rsidRPr="008A5628">
              <w:rPr>
                <w:rFonts w:ascii="標楷體" w:eastAsia="標楷體" w:hAnsi="標楷體" w:cs="標楷體" w:hint="eastAsia"/>
                <w:bCs/>
              </w:rPr>
              <w:t>符合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營造安全衛生設施標準第59條第1款規定</w:t>
            </w:r>
            <w:r w:rsidRPr="008A5628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6C279E" w:rsidRPr="004E5049" w:rsidRDefault="006C279E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9E" w:rsidRPr="004E5049" w:rsidRDefault="006C279E" w:rsidP="00A701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4E5049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附錄1、工作安全與衛生</w:t>
            </w:r>
          </w:p>
          <w:p w:rsidR="006C279E" w:rsidRDefault="006C279E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6C279E" w:rsidRDefault="006C279E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6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</w:r>
            <w:r w:rsidRPr="006C279E">
              <w:rPr>
                <w:rFonts w:ascii="標楷體" w:eastAsia="標楷體" w:hAnsi="標楷體" w:cs="標楷體" w:hint="eastAsia"/>
                <w:bCs/>
              </w:rPr>
              <w:t>廠商應辦理之提升勞工安全衛生事項</w:t>
            </w:r>
          </w:p>
          <w:p w:rsidR="006C279E" w:rsidRDefault="006C279E" w:rsidP="00A70141">
            <w:pPr>
              <w:ind w:leftChars="133" w:left="1027" w:hangingChars="295" w:hanging="708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6C279E" w:rsidRDefault="006C279E" w:rsidP="00A70141">
            <w:pPr>
              <w:ind w:leftChars="133" w:left="1027" w:hangingChars="295" w:hanging="708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6.2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</w:r>
            <w:r w:rsidRPr="008A5628">
              <w:rPr>
                <w:rFonts w:ascii="標楷體" w:eastAsia="標楷體" w:hAnsi="標楷體" w:cs="標楷體" w:hint="eastAsia"/>
                <w:bCs/>
              </w:rPr>
              <w:t>設施(由機關依工程規模及性質於招標時敘明)：</w:t>
            </w:r>
          </w:p>
          <w:p w:rsidR="006C279E" w:rsidRDefault="006C279E" w:rsidP="00A701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……</w:t>
            </w:r>
          </w:p>
          <w:p w:rsidR="006C279E" w:rsidRDefault="006C279E" w:rsidP="00A70141">
            <w:pPr>
              <w:ind w:leftChars="398" w:left="1236" w:hangingChars="117" w:hanging="281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□</w:t>
            </w:r>
            <w:r w:rsidRPr="008A5628">
              <w:rPr>
                <w:rFonts w:ascii="標楷體" w:eastAsia="標楷體" w:hAnsi="標楷體" w:cs="標楷體" w:hint="eastAsia"/>
                <w:bCs/>
              </w:rPr>
              <w:t>廠商所使用之鋼管施工架</w:t>
            </w:r>
            <w:r w:rsidRPr="00B41998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（含單管施工架及框式施工架）</w:t>
            </w:r>
            <w:r w:rsidRPr="008A5628">
              <w:rPr>
                <w:rFonts w:ascii="標楷體" w:eastAsia="標楷體" w:hAnsi="標楷體" w:cs="標楷體" w:hint="eastAsia"/>
                <w:bCs/>
              </w:rPr>
              <w:t>，須符合中華民國國家標準CNS 4750 A2067，及設置防止墜落災害設施。</w:t>
            </w:r>
          </w:p>
          <w:p w:rsidR="006C279E" w:rsidRPr="000F1A4A" w:rsidRDefault="006C279E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9E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Pr="004E5049" w:rsidRDefault="006C279E" w:rsidP="00A70141">
            <w:pPr>
              <w:jc w:val="both"/>
              <w:rPr>
                <w:rFonts w:ascii="標楷體" w:eastAsia="標楷體" w:hAnsi="標楷體"/>
                <w:color w:val="0000FF"/>
                <w:spacing w:val="-14"/>
              </w:rPr>
            </w:pPr>
          </w:p>
          <w:p w:rsidR="006C279E" w:rsidRPr="000F1A4A" w:rsidRDefault="006C279E" w:rsidP="001E6513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0F1A4A">
              <w:rPr>
                <w:rFonts w:ascii="標楷體" w:eastAsia="標楷體" w:hAnsi="標楷體" w:hint="eastAsia"/>
                <w:color w:val="0000FF"/>
              </w:rPr>
              <w:t>第6.2點第7選項，</w:t>
            </w:r>
            <w:r>
              <w:rPr>
                <w:rFonts w:ascii="標楷體" w:eastAsia="標楷體" w:hAnsi="標楷體" w:hint="eastAsia"/>
                <w:color w:val="0000FF"/>
              </w:rPr>
              <w:t>符合營造安全衛生設施標準第59條第1款規定之鋼管施工架，非僅限於CNS 4750型式，爰</w:t>
            </w:r>
            <w:r w:rsidR="001E6513">
              <w:rPr>
                <w:rFonts w:ascii="標楷體" w:eastAsia="標楷體" w:hAnsi="標楷體" w:hint="eastAsia"/>
                <w:color w:val="0000FF"/>
              </w:rPr>
              <w:t>予</w:t>
            </w:r>
            <w:r>
              <w:rPr>
                <w:rFonts w:ascii="標楷體" w:eastAsia="標楷體" w:hAnsi="標楷體" w:hint="eastAsia"/>
                <w:color w:val="0000FF"/>
              </w:rPr>
              <w:t>修正</w:t>
            </w:r>
            <w:r w:rsidRPr="000F1A4A">
              <w:rPr>
                <w:rFonts w:ascii="標楷體" w:eastAsia="標楷體" w:hAnsi="標楷體" w:hint="eastAsia"/>
                <w:color w:val="0000FF"/>
              </w:rPr>
              <w:t>。</w:t>
            </w:r>
          </w:p>
        </w:tc>
      </w:tr>
      <w:tr w:rsidR="0074119A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9A" w:rsidRPr="004E5049" w:rsidRDefault="0074119A" w:rsidP="00A701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4E5049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附錄2、工地管理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3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工地環境清潔與維護</w:t>
            </w:r>
          </w:p>
          <w:p w:rsidR="0074119A" w:rsidRPr="003C32AF" w:rsidRDefault="0074119A" w:rsidP="00A70141">
            <w:pPr>
              <w:ind w:leftChars="150" w:left="626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3C32AF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  <w:color w:val="FF0000"/>
                <w:u w:val="single"/>
              </w:rPr>
            </w:pP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3.4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ab/>
            </w:r>
            <w:r w:rsidR="00E22D5C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本契約工程如須申報營建工程空氣污染防制費，</w:t>
            </w:r>
            <w:r w:rsidR="00E22D5C" w:rsidRPr="00976BDE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廠商應辦理空氣污染及噪音防制事項</w:t>
            </w:r>
            <w:r w:rsidR="00E22D5C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如下：</w:t>
            </w:r>
          </w:p>
          <w:p w:rsidR="0074119A" w:rsidRPr="004E5049" w:rsidRDefault="0074119A" w:rsidP="00A701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  <w:color w:val="FF0000"/>
                <w:u w:val="single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E5049">
                <w:rPr>
                  <w:rFonts w:ascii="標楷體" w:eastAsia="標楷體" w:hAnsi="標楷體" w:cs="標楷體" w:hint="eastAsia"/>
                  <w:bCs/>
                  <w:color w:val="FF0000"/>
                  <w:u w:val="single"/>
                </w:rPr>
                <w:t>3.4.1</w:t>
              </w:r>
              <w:r w:rsidRPr="004E5049">
                <w:rPr>
                  <w:rFonts w:ascii="標楷體" w:eastAsia="標楷體" w:hAnsi="標楷體" w:cs="標楷體" w:hint="eastAsia"/>
                  <w:bCs/>
                  <w:color w:val="FF0000"/>
                  <w:u w:val="single"/>
                </w:rPr>
                <w:tab/>
              </w:r>
            </w:smartTag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施工計畫應納入空氣污染及噪音防制相關法規規定事項，並包括空氣污染及噪音防制執行作業，並落實執行。</w:t>
            </w:r>
          </w:p>
          <w:p w:rsidR="0074119A" w:rsidRPr="004E5049" w:rsidRDefault="0074119A" w:rsidP="00A701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  <w:color w:val="FF0000"/>
                <w:u w:val="single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E5049">
                <w:rPr>
                  <w:rFonts w:ascii="標楷體" w:eastAsia="標楷體" w:hAnsi="標楷體" w:cs="標楷體" w:hint="eastAsia"/>
                  <w:bCs/>
                  <w:color w:val="FF0000"/>
                  <w:u w:val="single"/>
                </w:rPr>
                <w:t>3.4.2</w:t>
              </w:r>
              <w:r w:rsidRPr="004E5049">
                <w:rPr>
                  <w:rFonts w:ascii="標楷體" w:eastAsia="標楷體" w:hAnsi="標楷體" w:cs="標楷體" w:hint="eastAsia"/>
                  <w:bCs/>
                  <w:color w:val="FF0000"/>
                  <w:u w:val="single"/>
                </w:rPr>
                <w:tab/>
              </w:r>
            </w:smartTag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全程依空氣污染及噪音防制相關法規規定辦理，並督導分包商依規定施作。</w:t>
            </w:r>
          </w:p>
          <w:p w:rsidR="0074119A" w:rsidRPr="004E5049" w:rsidRDefault="0074119A" w:rsidP="00A70141">
            <w:pPr>
              <w:ind w:leftChars="405" w:left="1692" w:hangingChars="300" w:hanging="720"/>
              <w:jc w:val="both"/>
              <w:rPr>
                <w:rFonts w:ascii="標楷體" w:eastAsia="標楷體" w:hAnsi="標楷體" w:cs="標楷體"/>
                <w:bCs/>
                <w:color w:val="FF0000"/>
                <w:u w:val="single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E5049">
                <w:rPr>
                  <w:rFonts w:ascii="標楷體" w:eastAsia="標楷體" w:hAnsi="標楷體" w:cs="標楷體" w:hint="eastAsia"/>
                  <w:bCs/>
                  <w:color w:val="FF0000"/>
                  <w:u w:val="single"/>
                </w:rPr>
                <w:t>3.4.3</w:t>
              </w:r>
              <w:r w:rsidRPr="004E5049">
                <w:rPr>
                  <w:rFonts w:ascii="標楷體" w:eastAsia="標楷體" w:hAnsi="標楷體" w:cs="標楷體" w:hint="eastAsia"/>
                  <w:bCs/>
                  <w:color w:val="FF0000"/>
                  <w:u w:val="single"/>
                </w:rPr>
                <w:tab/>
              </w:r>
            </w:smartTag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進駐工地人員，應定期依其作業性質、工作環境及環境污染因素，施以應採取之空氣污染及噪音防制設施之注意事項宣導。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9A" w:rsidRPr="004E5049" w:rsidRDefault="0074119A" w:rsidP="00A701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4E5049">
              <w:rPr>
                <w:rFonts w:ascii="標楷體" w:eastAsia="標楷體" w:hAnsi="標楷體" w:cs="標楷體" w:hint="eastAsia"/>
                <w:b/>
                <w:bCs/>
              </w:rPr>
              <w:t>附錄2、工地管理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3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工地環境清潔與維護</w:t>
            </w:r>
          </w:p>
          <w:p w:rsidR="0074119A" w:rsidRPr="004E5049" w:rsidRDefault="0074119A" w:rsidP="00A70141">
            <w:pPr>
              <w:ind w:leftChars="150" w:left="626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74119A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增訂</w:t>
            </w:r>
            <w:r w:rsidRPr="004E5049">
              <w:rPr>
                <w:rFonts w:ascii="標楷體" w:eastAsia="標楷體" w:hAnsi="標楷體" w:hint="eastAsia"/>
                <w:color w:val="0000FF"/>
              </w:rPr>
              <w:t>第3.4點，依行政院環境保護署訂定之「加強公共工程空氣污染及噪音防制管理要點」</w:t>
            </w:r>
            <w:r w:rsidR="00E22D5C">
              <w:rPr>
                <w:rFonts w:ascii="標楷體" w:eastAsia="標楷體" w:hAnsi="標楷體" w:hint="eastAsia"/>
                <w:color w:val="0000FF"/>
              </w:rPr>
              <w:t>第2點、</w:t>
            </w:r>
            <w:r w:rsidR="00E22D5C" w:rsidRPr="00976BDE">
              <w:rPr>
                <w:rFonts w:ascii="標楷體" w:eastAsia="標楷體" w:hAnsi="標楷體" w:hint="eastAsia"/>
                <w:color w:val="0000FF"/>
              </w:rPr>
              <w:t>第8點，載明廠商應辦理空氣污染及噪音防制事項</w:t>
            </w:r>
            <w:r w:rsidRPr="004E5049">
              <w:rPr>
                <w:rFonts w:ascii="標楷體" w:eastAsia="標楷體" w:hAnsi="標楷體" w:hint="eastAsia"/>
                <w:color w:val="0000FF"/>
              </w:rPr>
              <w:t>。</w:t>
            </w:r>
          </w:p>
        </w:tc>
      </w:tr>
      <w:tr w:rsidR="0074119A" w:rsidRPr="00B605D1" w:rsidTr="0048239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9A" w:rsidRPr="004E5049" w:rsidRDefault="0074119A" w:rsidP="00A701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4E5049">
              <w:rPr>
                <w:rFonts w:ascii="標楷體" w:eastAsia="標楷體" w:hAnsi="標楷體" w:cs="標楷體" w:hint="eastAsia"/>
                <w:b/>
                <w:bCs/>
              </w:rPr>
              <w:lastRenderedPageBreak/>
              <w:t>附錄4、品質管理作業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2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自主檢查與監造檢查（驗）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2.3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廠商應確實執行上開查驗點之自主檢查，並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簽認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留下紀錄備查。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2.4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有關監造單位監造檢驗停留點（含安全衛生事項），須經監造單位/工程司派員會同辦理施工抽查及材料抽驗合格後，方得繼續下一階段施工，並作為估驗計價之付款依據。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廠商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如擅自進行下階段施工，</w:t>
            </w:r>
            <w:r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機關得要求</w:t>
            </w:r>
            <w:r w:rsidRPr="00B80542">
              <w:rPr>
                <w:rFonts w:ascii="標楷體" w:eastAsia="標楷體" w:hAnsi="標楷體" w:cs="標楷體" w:hint="eastAsia"/>
                <w:bCs/>
              </w:rPr>
              <w:t>依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契約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拆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除重作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或重新施作，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並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視其情節依法令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追究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相關人員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責任</w:t>
            </w:r>
            <w:r w:rsidRPr="004E5049">
              <w:rPr>
                <w:rFonts w:ascii="標楷體" w:eastAsia="標楷體" w:hAnsi="標楷體" w:cs="標楷體" w:hint="eastAsia"/>
                <w:bCs/>
                <w:color w:val="FF0000"/>
                <w:u w:val="single"/>
              </w:rPr>
              <w:t>、撤換人員；其屬情節重大者，由機關通知目的事業主管機關懲處</w:t>
            </w:r>
            <w:r w:rsidRPr="004E5049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9A" w:rsidRPr="004E5049" w:rsidRDefault="0074119A" w:rsidP="00A70141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4E5049">
              <w:rPr>
                <w:rFonts w:ascii="標楷體" w:eastAsia="標楷體" w:hAnsi="標楷體" w:cs="標楷體" w:hint="eastAsia"/>
                <w:b/>
                <w:bCs/>
              </w:rPr>
              <w:t>附錄4、品質管理作業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2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自主檢查與監造檢查（驗）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2.3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  <w:t>廠商應確實執行上開查驗點之自主檢查，並留下紀錄備查。</w:t>
            </w:r>
          </w:p>
          <w:p w:rsidR="0074119A" w:rsidRPr="004E5049" w:rsidRDefault="0074119A" w:rsidP="00A70141">
            <w:pPr>
              <w:ind w:leftChars="150" w:left="972" w:hangingChars="255" w:hanging="612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 w:hint="eastAsia"/>
                <w:bCs/>
              </w:rPr>
              <w:t>2.4</w:t>
            </w:r>
            <w:r w:rsidRPr="004E5049">
              <w:rPr>
                <w:rFonts w:ascii="標楷體" w:eastAsia="標楷體" w:hAnsi="標楷體" w:cs="標楷體" w:hint="eastAsia"/>
                <w:bCs/>
              </w:rPr>
              <w:tab/>
            </w:r>
            <w:r w:rsidRPr="0074119A">
              <w:rPr>
                <w:rFonts w:ascii="標楷體" w:eastAsia="標楷體" w:hAnsi="標楷體" w:cs="標楷體" w:hint="eastAsia"/>
                <w:bCs/>
              </w:rPr>
              <w:t>有關監造單位監造檢驗停留點（含安全衛生事項），須經監造單位/工程司派員會同辦理施工抽查及材料抽驗合格後，方得繼續下一階段施工，並作為估驗計價之付款依據。如擅自進行下階段施工，應依契約敲除重作並追究施工廠商責任。</w:t>
            </w:r>
          </w:p>
          <w:p w:rsidR="0074119A" w:rsidRPr="004E5049" w:rsidRDefault="0074119A" w:rsidP="00A70141">
            <w:pPr>
              <w:ind w:leftChars="74" w:left="444" w:hangingChars="111" w:hanging="266"/>
              <w:jc w:val="both"/>
              <w:rPr>
                <w:rFonts w:ascii="標楷體" w:eastAsia="標楷體" w:hAnsi="標楷體" w:cs="標楷體"/>
                <w:bCs/>
              </w:rPr>
            </w:pPr>
            <w:r w:rsidRPr="004E5049">
              <w:rPr>
                <w:rFonts w:ascii="標楷體" w:eastAsia="標楷體" w:hAnsi="標楷體" w:cs="標楷體"/>
                <w:bCs/>
              </w:rPr>
              <w:t>……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  <w:p w:rsidR="0074119A" w:rsidRPr="004E5049" w:rsidRDefault="0074119A" w:rsidP="00A70141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4E5049">
              <w:rPr>
                <w:rFonts w:ascii="標楷體" w:eastAsia="標楷體" w:hAnsi="標楷體" w:hint="eastAsia"/>
                <w:color w:val="0000FF"/>
              </w:rPr>
              <w:t>第2.3點及第2.4點，為強化公共工程施工品質與職業安全衛生管理機制，俾落實各工項自主檢查查驗點、安全衛生查驗點及監造檢驗停留點之執行作業，爰予修正。</w:t>
            </w:r>
          </w:p>
        </w:tc>
      </w:tr>
    </w:tbl>
    <w:p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7"/>
      <w:footerReference w:type="default" r:id="rId8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6E" w:rsidRDefault="006E616E">
      <w:r>
        <w:separator/>
      </w:r>
    </w:p>
  </w:endnote>
  <w:endnote w:type="continuationSeparator" w:id="1">
    <w:p w:rsidR="006E616E" w:rsidRDefault="006E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1F" w:rsidRPr="00CC2C48" w:rsidRDefault="007B251F" w:rsidP="00D347A4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782F89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782F89" w:rsidRPr="00CC2C48">
      <w:rPr>
        <w:rStyle w:val="a9"/>
        <w:rFonts w:ascii="標楷體" w:eastAsia="標楷體" w:hAnsi="標楷體"/>
      </w:rPr>
      <w:fldChar w:fldCharType="separate"/>
    </w:r>
    <w:r w:rsidR="00ED088E">
      <w:rPr>
        <w:rStyle w:val="a9"/>
        <w:rFonts w:ascii="標楷體" w:eastAsia="標楷體" w:hAnsi="標楷體"/>
        <w:noProof/>
      </w:rPr>
      <w:t>7</w:t>
    </w:r>
    <w:r w:rsidR="00782F89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6E" w:rsidRDefault="006E616E">
      <w:r>
        <w:separator/>
      </w:r>
    </w:p>
  </w:footnote>
  <w:footnote w:type="continuationSeparator" w:id="1">
    <w:p w:rsidR="006E616E" w:rsidRDefault="006E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1F" w:rsidRPr="003E649E" w:rsidRDefault="007B251F" w:rsidP="00D477F3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 w:rsidRPr="003E649E">
      <w:rPr>
        <w:rFonts w:ascii="標楷體" w:eastAsia="標楷體" w:hAnsi="標楷體" w:hint="eastAsia"/>
      </w:rPr>
      <w:t>10</w:t>
    </w:r>
    <w:r w:rsidR="00E22D5C">
      <w:rPr>
        <w:rFonts w:ascii="標楷體" w:eastAsia="標楷體" w:hAnsi="標楷體" w:hint="eastAsia"/>
      </w:rPr>
      <w:t>9</w:t>
    </w:r>
    <w:r w:rsidRPr="003E649E">
      <w:rPr>
        <w:rFonts w:ascii="標楷體" w:eastAsia="標楷體" w:hAnsi="標楷體" w:hint="eastAsia"/>
      </w:rPr>
      <w:t>年</w:t>
    </w:r>
    <w:r w:rsidR="00204834">
      <w:rPr>
        <w:rFonts w:ascii="標楷體" w:eastAsia="標楷體" w:hAnsi="標楷體" w:hint="eastAsia"/>
      </w:rPr>
      <w:t>1</w:t>
    </w:r>
    <w:r w:rsidRPr="003E649E">
      <w:rPr>
        <w:rFonts w:ascii="標楷體" w:eastAsia="標楷體" w:hAnsi="標楷體" w:hint="eastAsia"/>
      </w:rPr>
      <w:t>月</w:t>
    </w:r>
    <w:r w:rsidR="00204834">
      <w:rPr>
        <w:rFonts w:ascii="標楷體" w:eastAsia="標楷體" w:hAnsi="標楷體" w:hint="eastAsia"/>
      </w:rPr>
      <w:t>1</w:t>
    </w:r>
    <w:r w:rsidR="00E22D5C">
      <w:rPr>
        <w:rFonts w:ascii="標楷體" w:eastAsia="標楷體" w:hAnsi="標楷體" w:hint="eastAsia"/>
      </w:rPr>
      <w:t>4</w:t>
    </w:r>
    <w:r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67F3E"/>
    <w:multiLevelType w:val="hybridMultilevel"/>
    <w:tmpl w:val="95AC55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4D471A"/>
    <w:multiLevelType w:val="hybridMultilevel"/>
    <w:tmpl w:val="E81E8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E871BB"/>
    <w:multiLevelType w:val="hybridMultilevel"/>
    <w:tmpl w:val="AC6056D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EC0C2F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052D03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72B248C"/>
    <w:multiLevelType w:val="hybridMultilevel"/>
    <w:tmpl w:val="0200F1E4"/>
    <w:lvl w:ilvl="0" w:tplc="C9F8C73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>
    <w:nsid w:val="099C4FEE"/>
    <w:multiLevelType w:val="hybridMultilevel"/>
    <w:tmpl w:val="BF384C1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A187538"/>
    <w:multiLevelType w:val="hybridMultilevel"/>
    <w:tmpl w:val="5ABA1C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2E3778"/>
    <w:multiLevelType w:val="hybridMultilevel"/>
    <w:tmpl w:val="C5747768"/>
    <w:lvl w:ilvl="0" w:tplc="B2EA2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AE5B05"/>
    <w:multiLevelType w:val="hybridMultilevel"/>
    <w:tmpl w:val="C344AE40"/>
    <w:lvl w:ilvl="0" w:tplc="19402F7A">
      <w:start w:val="3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1">
    <w:nsid w:val="106F198D"/>
    <w:multiLevelType w:val="hybridMultilevel"/>
    <w:tmpl w:val="A79480A4"/>
    <w:lvl w:ilvl="0" w:tplc="CF76759A">
      <w:start w:val="1"/>
      <w:numFmt w:val="taiwaneseCountingThousand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  <w:color w:val="auto"/>
      </w:rPr>
    </w:lvl>
    <w:lvl w:ilvl="1" w:tplc="0A56D68E">
      <w:start w:val="1"/>
      <w:numFmt w:val="taiwaneseCountingThousand"/>
      <w:lvlText w:val="%2、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9CF607EE">
      <w:start w:val="1"/>
      <w:numFmt w:val="taiwaneseCountingThousand"/>
      <w:lvlText w:val="（%3）"/>
      <w:lvlJc w:val="left"/>
      <w:pPr>
        <w:ind w:left="316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">
    <w:nsid w:val="143A16C8"/>
    <w:multiLevelType w:val="hybridMultilevel"/>
    <w:tmpl w:val="74C6295E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842527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D837217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E6946AD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5822672"/>
    <w:multiLevelType w:val="hybridMultilevel"/>
    <w:tmpl w:val="FEEEAE86"/>
    <w:lvl w:ilvl="0" w:tplc="590479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9A0EE2"/>
    <w:multiLevelType w:val="hybridMultilevel"/>
    <w:tmpl w:val="5CE405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AC201B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ADA26A3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E60569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41A06F0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611712D"/>
    <w:multiLevelType w:val="hybridMultilevel"/>
    <w:tmpl w:val="DBA84982"/>
    <w:lvl w:ilvl="0" w:tplc="B1DCC7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6C15528"/>
    <w:multiLevelType w:val="hybridMultilevel"/>
    <w:tmpl w:val="42B8091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39AE753F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0F65AC3"/>
    <w:multiLevelType w:val="hybridMultilevel"/>
    <w:tmpl w:val="626C49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14369AA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B225D9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841713"/>
    <w:multiLevelType w:val="hybridMultilevel"/>
    <w:tmpl w:val="CA48CB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ACE03EE"/>
    <w:multiLevelType w:val="hybridMultilevel"/>
    <w:tmpl w:val="04A47F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BEB2CB9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CD30260"/>
    <w:multiLevelType w:val="hybridMultilevel"/>
    <w:tmpl w:val="8AA8F0B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E090780"/>
    <w:multiLevelType w:val="hybridMultilevel"/>
    <w:tmpl w:val="F58E03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4446D01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5DC102A"/>
    <w:multiLevelType w:val="hybridMultilevel"/>
    <w:tmpl w:val="A162A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74A0BFD"/>
    <w:multiLevelType w:val="hybridMultilevel"/>
    <w:tmpl w:val="2F484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7">
    <w:nsid w:val="586271B5"/>
    <w:multiLevelType w:val="hybridMultilevel"/>
    <w:tmpl w:val="F746FD32"/>
    <w:lvl w:ilvl="0" w:tplc="18D89DB6">
      <w:start w:val="1"/>
      <w:numFmt w:val="taiwaneseCountingThousand"/>
      <w:lvlText w:val="(%1)"/>
      <w:lvlJc w:val="left"/>
      <w:pPr>
        <w:ind w:left="8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6" w:hanging="480"/>
      </w:pPr>
    </w:lvl>
    <w:lvl w:ilvl="2" w:tplc="0409001B" w:tentative="1">
      <w:start w:val="1"/>
      <w:numFmt w:val="lowerRoman"/>
      <w:lvlText w:val="%3."/>
      <w:lvlJc w:val="right"/>
      <w:pPr>
        <w:ind w:left="1586" w:hanging="480"/>
      </w:pPr>
    </w:lvl>
    <w:lvl w:ilvl="3" w:tplc="0409000F" w:tentative="1">
      <w:start w:val="1"/>
      <w:numFmt w:val="decimal"/>
      <w:lvlText w:val="%4."/>
      <w:lvlJc w:val="left"/>
      <w:pPr>
        <w:ind w:left="2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6" w:hanging="480"/>
      </w:pPr>
    </w:lvl>
    <w:lvl w:ilvl="5" w:tplc="0409001B" w:tentative="1">
      <w:start w:val="1"/>
      <w:numFmt w:val="lowerRoman"/>
      <w:lvlText w:val="%6."/>
      <w:lvlJc w:val="right"/>
      <w:pPr>
        <w:ind w:left="3026" w:hanging="480"/>
      </w:pPr>
    </w:lvl>
    <w:lvl w:ilvl="6" w:tplc="0409000F" w:tentative="1">
      <w:start w:val="1"/>
      <w:numFmt w:val="decimal"/>
      <w:lvlText w:val="%7."/>
      <w:lvlJc w:val="left"/>
      <w:pPr>
        <w:ind w:left="3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6" w:hanging="480"/>
      </w:pPr>
    </w:lvl>
    <w:lvl w:ilvl="8" w:tplc="0409001B" w:tentative="1">
      <w:start w:val="1"/>
      <w:numFmt w:val="lowerRoman"/>
      <w:lvlText w:val="%9."/>
      <w:lvlJc w:val="right"/>
      <w:pPr>
        <w:ind w:left="4466" w:hanging="480"/>
      </w:pPr>
    </w:lvl>
  </w:abstractNum>
  <w:abstractNum w:abstractNumId="38">
    <w:nsid w:val="59F00ECA"/>
    <w:multiLevelType w:val="hybridMultilevel"/>
    <w:tmpl w:val="40848346"/>
    <w:lvl w:ilvl="0" w:tplc="E2965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5FCF5D4C"/>
    <w:multiLevelType w:val="hybridMultilevel"/>
    <w:tmpl w:val="038A4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2E39AE"/>
    <w:multiLevelType w:val="hybridMultilevel"/>
    <w:tmpl w:val="39E8F5C2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3603424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6797FCA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8374E3E"/>
    <w:multiLevelType w:val="hybridMultilevel"/>
    <w:tmpl w:val="D9E27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0715E"/>
    <w:multiLevelType w:val="hybridMultilevel"/>
    <w:tmpl w:val="ED5C6B64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6AA4575A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AEE027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6FE60B3F"/>
    <w:multiLevelType w:val="hybridMultilevel"/>
    <w:tmpl w:val="60D2ED3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2C77F9F"/>
    <w:multiLevelType w:val="hybridMultilevel"/>
    <w:tmpl w:val="86C014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7B7E593E"/>
    <w:multiLevelType w:val="hybridMultilevel"/>
    <w:tmpl w:val="E48212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6"/>
  </w:num>
  <w:num w:numId="2">
    <w:abstractNumId w:val="0"/>
  </w:num>
  <w:num w:numId="3">
    <w:abstractNumId w:val="49"/>
  </w:num>
  <w:num w:numId="4">
    <w:abstractNumId w:val="48"/>
  </w:num>
  <w:num w:numId="5">
    <w:abstractNumId w:val="17"/>
  </w:num>
  <w:num w:numId="6">
    <w:abstractNumId w:val="25"/>
  </w:num>
  <w:num w:numId="7">
    <w:abstractNumId w:val="43"/>
  </w:num>
  <w:num w:numId="8">
    <w:abstractNumId w:val="35"/>
  </w:num>
  <w:num w:numId="9">
    <w:abstractNumId w:val="29"/>
  </w:num>
  <w:num w:numId="10">
    <w:abstractNumId w:val="28"/>
  </w:num>
  <w:num w:numId="11">
    <w:abstractNumId w:val="2"/>
  </w:num>
  <w:num w:numId="12">
    <w:abstractNumId w:val="1"/>
  </w:num>
  <w:num w:numId="13">
    <w:abstractNumId w:val="34"/>
  </w:num>
  <w:num w:numId="14">
    <w:abstractNumId w:val="42"/>
  </w:num>
  <w:num w:numId="15">
    <w:abstractNumId w:val="5"/>
  </w:num>
  <w:num w:numId="16">
    <w:abstractNumId w:val="15"/>
  </w:num>
  <w:num w:numId="17">
    <w:abstractNumId w:val="20"/>
  </w:num>
  <w:num w:numId="18">
    <w:abstractNumId w:val="47"/>
  </w:num>
  <w:num w:numId="19">
    <w:abstractNumId w:val="24"/>
  </w:num>
  <w:num w:numId="20">
    <w:abstractNumId w:val="31"/>
  </w:num>
  <w:num w:numId="21">
    <w:abstractNumId w:val="33"/>
  </w:num>
  <w:num w:numId="22">
    <w:abstractNumId w:val="12"/>
  </w:num>
  <w:num w:numId="23">
    <w:abstractNumId w:val="18"/>
  </w:num>
  <w:num w:numId="24">
    <w:abstractNumId w:val="13"/>
  </w:num>
  <w:num w:numId="25">
    <w:abstractNumId w:val="10"/>
  </w:num>
  <w:num w:numId="26">
    <w:abstractNumId w:val="19"/>
  </w:num>
  <w:num w:numId="27">
    <w:abstractNumId w:val="11"/>
  </w:num>
  <w:num w:numId="28">
    <w:abstractNumId w:val="7"/>
  </w:num>
  <w:num w:numId="29">
    <w:abstractNumId w:val="40"/>
  </w:num>
  <w:num w:numId="30">
    <w:abstractNumId w:val="27"/>
  </w:num>
  <w:num w:numId="31">
    <w:abstractNumId w:val="21"/>
  </w:num>
  <w:num w:numId="32">
    <w:abstractNumId w:val="46"/>
  </w:num>
  <w:num w:numId="33">
    <w:abstractNumId w:val="30"/>
  </w:num>
  <w:num w:numId="34">
    <w:abstractNumId w:val="3"/>
  </w:num>
  <w:num w:numId="35">
    <w:abstractNumId w:val="41"/>
  </w:num>
  <w:num w:numId="36">
    <w:abstractNumId w:val="44"/>
  </w:num>
  <w:num w:numId="37">
    <w:abstractNumId w:val="23"/>
  </w:num>
  <w:num w:numId="38">
    <w:abstractNumId w:val="32"/>
  </w:num>
  <w:num w:numId="39">
    <w:abstractNumId w:val="9"/>
  </w:num>
  <w:num w:numId="40">
    <w:abstractNumId w:val="6"/>
  </w:num>
  <w:num w:numId="41">
    <w:abstractNumId w:val="22"/>
  </w:num>
  <w:num w:numId="42">
    <w:abstractNumId w:val="16"/>
  </w:num>
  <w:num w:numId="43">
    <w:abstractNumId w:val="37"/>
  </w:num>
  <w:num w:numId="44">
    <w:abstractNumId w:val="14"/>
  </w:num>
  <w:num w:numId="45">
    <w:abstractNumId w:val="26"/>
  </w:num>
  <w:num w:numId="46">
    <w:abstractNumId w:val="38"/>
  </w:num>
  <w:num w:numId="47">
    <w:abstractNumId w:val="4"/>
  </w:num>
  <w:num w:numId="48">
    <w:abstractNumId w:val="45"/>
  </w:num>
  <w:num w:numId="49">
    <w:abstractNumId w:val="39"/>
  </w:num>
  <w:num w:numId="5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958"/>
    <w:rsid w:val="000035F2"/>
    <w:rsid w:val="000044A3"/>
    <w:rsid w:val="00006761"/>
    <w:rsid w:val="00007086"/>
    <w:rsid w:val="0001070A"/>
    <w:rsid w:val="00010A8B"/>
    <w:rsid w:val="00010EA8"/>
    <w:rsid w:val="0001142A"/>
    <w:rsid w:val="00011969"/>
    <w:rsid w:val="00011CDD"/>
    <w:rsid w:val="00013A0C"/>
    <w:rsid w:val="00013E86"/>
    <w:rsid w:val="00013F9A"/>
    <w:rsid w:val="00015254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4D96"/>
    <w:rsid w:val="00034E34"/>
    <w:rsid w:val="00036514"/>
    <w:rsid w:val="0003665A"/>
    <w:rsid w:val="000368F1"/>
    <w:rsid w:val="000369E3"/>
    <w:rsid w:val="00036C33"/>
    <w:rsid w:val="00037838"/>
    <w:rsid w:val="00040089"/>
    <w:rsid w:val="000400A9"/>
    <w:rsid w:val="000402FC"/>
    <w:rsid w:val="000416FD"/>
    <w:rsid w:val="00043098"/>
    <w:rsid w:val="00043689"/>
    <w:rsid w:val="00044623"/>
    <w:rsid w:val="00045A29"/>
    <w:rsid w:val="000468FC"/>
    <w:rsid w:val="00047960"/>
    <w:rsid w:val="00047C88"/>
    <w:rsid w:val="00050E78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2E7B"/>
    <w:rsid w:val="00083A83"/>
    <w:rsid w:val="00083B5D"/>
    <w:rsid w:val="00084199"/>
    <w:rsid w:val="00085E7F"/>
    <w:rsid w:val="0008606E"/>
    <w:rsid w:val="00086D3E"/>
    <w:rsid w:val="00087121"/>
    <w:rsid w:val="00090807"/>
    <w:rsid w:val="00090A54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1C86"/>
    <w:rsid w:val="000B1F82"/>
    <w:rsid w:val="000B2AEE"/>
    <w:rsid w:val="000B333D"/>
    <w:rsid w:val="000B34AA"/>
    <w:rsid w:val="000B3A24"/>
    <w:rsid w:val="000B3E5B"/>
    <w:rsid w:val="000B44DE"/>
    <w:rsid w:val="000B6633"/>
    <w:rsid w:val="000C10D2"/>
    <w:rsid w:val="000C160D"/>
    <w:rsid w:val="000C3E23"/>
    <w:rsid w:val="000C3E98"/>
    <w:rsid w:val="000C3ED1"/>
    <w:rsid w:val="000C5863"/>
    <w:rsid w:val="000C5A61"/>
    <w:rsid w:val="000C6A84"/>
    <w:rsid w:val="000D1471"/>
    <w:rsid w:val="000D157D"/>
    <w:rsid w:val="000D5A98"/>
    <w:rsid w:val="000D7978"/>
    <w:rsid w:val="000E13EB"/>
    <w:rsid w:val="000E1991"/>
    <w:rsid w:val="000E2A07"/>
    <w:rsid w:val="000E2E03"/>
    <w:rsid w:val="000E442C"/>
    <w:rsid w:val="000E5186"/>
    <w:rsid w:val="000E51E0"/>
    <w:rsid w:val="000E644A"/>
    <w:rsid w:val="000E69B5"/>
    <w:rsid w:val="000E6B92"/>
    <w:rsid w:val="000E736C"/>
    <w:rsid w:val="000F0080"/>
    <w:rsid w:val="000F00F9"/>
    <w:rsid w:val="000F0AEF"/>
    <w:rsid w:val="000F1416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0F70CA"/>
    <w:rsid w:val="00100FB7"/>
    <w:rsid w:val="00103782"/>
    <w:rsid w:val="00103BF6"/>
    <w:rsid w:val="001057A6"/>
    <w:rsid w:val="00105994"/>
    <w:rsid w:val="0010781C"/>
    <w:rsid w:val="00107E2A"/>
    <w:rsid w:val="00111795"/>
    <w:rsid w:val="001121BA"/>
    <w:rsid w:val="001136DE"/>
    <w:rsid w:val="00116431"/>
    <w:rsid w:val="001166C4"/>
    <w:rsid w:val="00117B2F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30B91"/>
    <w:rsid w:val="00130BD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E64"/>
    <w:rsid w:val="0018335D"/>
    <w:rsid w:val="00183B8D"/>
    <w:rsid w:val="00187A52"/>
    <w:rsid w:val="00187BAD"/>
    <w:rsid w:val="00192795"/>
    <w:rsid w:val="0019348E"/>
    <w:rsid w:val="001934CB"/>
    <w:rsid w:val="0019490B"/>
    <w:rsid w:val="00195D0E"/>
    <w:rsid w:val="001A090C"/>
    <w:rsid w:val="001A1043"/>
    <w:rsid w:val="001A3686"/>
    <w:rsid w:val="001A5532"/>
    <w:rsid w:val="001A7E3C"/>
    <w:rsid w:val="001B09AE"/>
    <w:rsid w:val="001B0F18"/>
    <w:rsid w:val="001B1286"/>
    <w:rsid w:val="001B13EF"/>
    <w:rsid w:val="001B1B76"/>
    <w:rsid w:val="001B23DA"/>
    <w:rsid w:val="001B2F8A"/>
    <w:rsid w:val="001C0D5A"/>
    <w:rsid w:val="001C463B"/>
    <w:rsid w:val="001C4BE2"/>
    <w:rsid w:val="001C5F09"/>
    <w:rsid w:val="001C72F2"/>
    <w:rsid w:val="001C7712"/>
    <w:rsid w:val="001D021C"/>
    <w:rsid w:val="001D094D"/>
    <w:rsid w:val="001D13CA"/>
    <w:rsid w:val="001D13FD"/>
    <w:rsid w:val="001D1841"/>
    <w:rsid w:val="001D27EA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13"/>
    <w:rsid w:val="001E656D"/>
    <w:rsid w:val="001E69AE"/>
    <w:rsid w:val="001E7747"/>
    <w:rsid w:val="001F1F00"/>
    <w:rsid w:val="001F29E7"/>
    <w:rsid w:val="001F4647"/>
    <w:rsid w:val="001F4658"/>
    <w:rsid w:val="001F5EF4"/>
    <w:rsid w:val="001F65B3"/>
    <w:rsid w:val="001F6C70"/>
    <w:rsid w:val="00200AFA"/>
    <w:rsid w:val="00201FB1"/>
    <w:rsid w:val="0020244E"/>
    <w:rsid w:val="0020278A"/>
    <w:rsid w:val="00203352"/>
    <w:rsid w:val="00203355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618"/>
    <w:rsid w:val="0021284F"/>
    <w:rsid w:val="00213129"/>
    <w:rsid w:val="00215A6C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AFC"/>
    <w:rsid w:val="00233E24"/>
    <w:rsid w:val="002349A1"/>
    <w:rsid w:val="00235B61"/>
    <w:rsid w:val="00236876"/>
    <w:rsid w:val="002404E9"/>
    <w:rsid w:val="0024088B"/>
    <w:rsid w:val="00241E74"/>
    <w:rsid w:val="0024231E"/>
    <w:rsid w:val="002442CB"/>
    <w:rsid w:val="00244400"/>
    <w:rsid w:val="00246B08"/>
    <w:rsid w:val="00246DC6"/>
    <w:rsid w:val="00247991"/>
    <w:rsid w:val="00250444"/>
    <w:rsid w:val="00252C0E"/>
    <w:rsid w:val="00252C16"/>
    <w:rsid w:val="0025356F"/>
    <w:rsid w:val="002536E8"/>
    <w:rsid w:val="00253BC8"/>
    <w:rsid w:val="00253D65"/>
    <w:rsid w:val="002542E9"/>
    <w:rsid w:val="0025433A"/>
    <w:rsid w:val="002557F3"/>
    <w:rsid w:val="00255BF8"/>
    <w:rsid w:val="00256163"/>
    <w:rsid w:val="00256562"/>
    <w:rsid w:val="0026026E"/>
    <w:rsid w:val="002617A1"/>
    <w:rsid w:val="002628DC"/>
    <w:rsid w:val="00262E0C"/>
    <w:rsid w:val="00265279"/>
    <w:rsid w:val="002658A7"/>
    <w:rsid w:val="00266189"/>
    <w:rsid w:val="00267325"/>
    <w:rsid w:val="0026782C"/>
    <w:rsid w:val="00270AB1"/>
    <w:rsid w:val="002712E8"/>
    <w:rsid w:val="0027183B"/>
    <w:rsid w:val="00272285"/>
    <w:rsid w:val="002738F6"/>
    <w:rsid w:val="002760EF"/>
    <w:rsid w:val="00277D57"/>
    <w:rsid w:val="00282178"/>
    <w:rsid w:val="00282D6C"/>
    <w:rsid w:val="00282EBC"/>
    <w:rsid w:val="002834F3"/>
    <w:rsid w:val="00284B52"/>
    <w:rsid w:val="002851B1"/>
    <w:rsid w:val="00285A53"/>
    <w:rsid w:val="0028681C"/>
    <w:rsid w:val="00291001"/>
    <w:rsid w:val="00292527"/>
    <w:rsid w:val="00292701"/>
    <w:rsid w:val="00292C55"/>
    <w:rsid w:val="00294C91"/>
    <w:rsid w:val="00296074"/>
    <w:rsid w:val="00296FAC"/>
    <w:rsid w:val="00297CDB"/>
    <w:rsid w:val="002A0AF5"/>
    <w:rsid w:val="002A0B07"/>
    <w:rsid w:val="002A0C46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4B1D"/>
    <w:rsid w:val="002C68C7"/>
    <w:rsid w:val="002D0B3E"/>
    <w:rsid w:val="002D21DE"/>
    <w:rsid w:val="002D2419"/>
    <w:rsid w:val="002D3CC0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F78"/>
    <w:rsid w:val="002F7548"/>
    <w:rsid w:val="002F7C97"/>
    <w:rsid w:val="00302B1F"/>
    <w:rsid w:val="00305107"/>
    <w:rsid w:val="003074C0"/>
    <w:rsid w:val="00310DCD"/>
    <w:rsid w:val="00311DD2"/>
    <w:rsid w:val="0031214E"/>
    <w:rsid w:val="003121A0"/>
    <w:rsid w:val="00313394"/>
    <w:rsid w:val="003142A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0648"/>
    <w:rsid w:val="00331E65"/>
    <w:rsid w:val="0033410C"/>
    <w:rsid w:val="00335884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0564"/>
    <w:rsid w:val="00372621"/>
    <w:rsid w:val="00373A6A"/>
    <w:rsid w:val="003757E4"/>
    <w:rsid w:val="003759F0"/>
    <w:rsid w:val="003762B0"/>
    <w:rsid w:val="00376F0D"/>
    <w:rsid w:val="0037746D"/>
    <w:rsid w:val="00380E15"/>
    <w:rsid w:val="00382B99"/>
    <w:rsid w:val="00382F51"/>
    <w:rsid w:val="003830E4"/>
    <w:rsid w:val="0038312A"/>
    <w:rsid w:val="003840A0"/>
    <w:rsid w:val="00384297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D02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A34"/>
    <w:rsid w:val="003C53AA"/>
    <w:rsid w:val="003C660C"/>
    <w:rsid w:val="003C6A30"/>
    <w:rsid w:val="003C6E97"/>
    <w:rsid w:val="003C7DF9"/>
    <w:rsid w:val="003D0C08"/>
    <w:rsid w:val="003D16BC"/>
    <w:rsid w:val="003D1DD2"/>
    <w:rsid w:val="003D370F"/>
    <w:rsid w:val="003D4910"/>
    <w:rsid w:val="003D5241"/>
    <w:rsid w:val="003D5C96"/>
    <w:rsid w:val="003D6B36"/>
    <w:rsid w:val="003D790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37DC"/>
    <w:rsid w:val="003F3DCF"/>
    <w:rsid w:val="003F51FE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7082"/>
    <w:rsid w:val="00407BBB"/>
    <w:rsid w:val="00410F23"/>
    <w:rsid w:val="0041176F"/>
    <w:rsid w:val="004132C7"/>
    <w:rsid w:val="00417D93"/>
    <w:rsid w:val="00420CC5"/>
    <w:rsid w:val="0042212E"/>
    <w:rsid w:val="00423FF2"/>
    <w:rsid w:val="00426388"/>
    <w:rsid w:val="004263B4"/>
    <w:rsid w:val="00427598"/>
    <w:rsid w:val="0043007A"/>
    <w:rsid w:val="00431230"/>
    <w:rsid w:val="0043162E"/>
    <w:rsid w:val="00432B5B"/>
    <w:rsid w:val="0043312C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70DC"/>
    <w:rsid w:val="00451111"/>
    <w:rsid w:val="00452343"/>
    <w:rsid w:val="004530AE"/>
    <w:rsid w:val="004534A9"/>
    <w:rsid w:val="0045405E"/>
    <w:rsid w:val="00456C24"/>
    <w:rsid w:val="00456E80"/>
    <w:rsid w:val="00457258"/>
    <w:rsid w:val="00461741"/>
    <w:rsid w:val="004620F7"/>
    <w:rsid w:val="00462B30"/>
    <w:rsid w:val="00463C08"/>
    <w:rsid w:val="0046443E"/>
    <w:rsid w:val="00465298"/>
    <w:rsid w:val="00467E2C"/>
    <w:rsid w:val="0047066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096"/>
    <w:rsid w:val="0049520A"/>
    <w:rsid w:val="00495A94"/>
    <w:rsid w:val="00495AE0"/>
    <w:rsid w:val="00495D10"/>
    <w:rsid w:val="0049686B"/>
    <w:rsid w:val="00496CD7"/>
    <w:rsid w:val="004976EA"/>
    <w:rsid w:val="004A0BA7"/>
    <w:rsid w:val="004A2954"/>
    <w:rsid w:val="004A2E26"/>
    <w:rsid w:val="004A445E"/>
    <w:rsid w:val="004A44CB"/>
    <w:rsid w:val="004A454F"/>
    <w:rsid w:val="004A4EA9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66AC"/>
    <w:rsid w:val="004C7A3B"/>
    <w:rsid w:val="004D2C0A"/>
    <w:rsid w:val="004D5684"/>
    <w:rsid w:val="004D60EC"/>
    <w:rsid w:val="004E0075"/>
    <w:rsid w:val="004E3C5F"/>
    <w:rsid w:val="004E4751"/>
    <w:rsid w:val="004E4BB6"/>
    <w:rsid w:val="004E52E0"/>
    <w:rsid w:val="004E636E"/>
    <w:rsid w:val="004E6E22"/>
    <w:rsid w:val="004E71F2"/>
    <w:rsid w:val="004E770B"/>
    <w:rsid w:val="004E7867"/>
    <w:rsid w:val="004F0401"/>
    <w:rsid w:val="004F12E5"/>
    <w:rsid w:val="004F29C6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6160"/>
    <w:rsid w:val="005101CC"/>
    <w:rsid w:val="00510C8A"/>
    <w:rsid w:val="0051157D"/>
    <w:rsid w:val="00513AA9"/>
    <w:rsid w:val="0051440E"/>
    <w:rsid w:val="005147D9"/>
    <w:rsid w:val="00515B69"/>
    <w:rsid w:val="00516119"/>
    <w:rsid w:val="00516675"/>
    <w:rsid w:val="00517345"/>
    <w:rsid w:val="00520DE0"/>
    <w:rsid w:val="0052153E"/>
    <w:rsid w:val="005231EE"/>
    <w:rsid w:val="005241E4"/>
    <w:rsid w:val="0052577C"/>
    <w:rsid w:val="00526A21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A6"/>
    <w:rsid w:val="005412DB"/>
    <w:rsid w:val="00541705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1B8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A00F3"/>
    <w:rsid w:val="005A057D"/>
    <w:rsid w:val="005A116E"/>
    <w:rsid w:val="005A121A"/>
    <w:rsid w:val="005A1230"/>
    <w:rsid w:val="005A1357"/>
    <w:rsid w:val="005A1851"/>
    <w:rsid w:val="005A2E91"/>
    <w:rsid w:val="005A4B6D"/>
    <w:rsid w:val="005A5F95"/>
    <w:rsid w:val="005B0492"/>
    <w:rsid w:val="005B318D"/>
    <w:rsid w:val="005B326B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9BD"/>
    <w:rsid w:val="005C7602"/>
    <w:rsid w:val="005C7716"/>
    <w:rsid w:val="005D0395"/>
    <w:rsid w:val="005D1D03"/>
    <w:rsid w:val="005D1DEA"/>
    <w:rsid w:val="005D206E"/>
    <w:rsid w:val="005D2723"/>
    <w:rsid w:val="005D3E14"/>
    <w:rsid w:val="005D47BF"/>
    <w:rsid w:val="005D72A8"/>
    <w:rsid w:val="005E06E6"/>
    <w:rsid w:val="005E0EF7"/>
    <w:rsid w:val="005E29BC"/>
    <w:rsid w:val="005E3684"/>
    <w:rsid w:val="005E43B3"/>
    <w:rsid w:val="005E7393"/>
    <w:rsid w:val="005E7B7D"/>
    <w:rsid w:val="005F0565"/>
    <w:rsid w:val="005F196E"/>
    <w:rsid w:val="005F1B55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33BD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5823"/>
    <w:rsid w:val="00636E0A"/>
    <w:rsid w:val="00637F86"/>
    <w:rsid w:val="00640AA6"/>
    <w:rsid w:val="00642588"/>
    <w:rsid w:val="00643276"/>
    <w:rsid w:val="00643971"/>
    <w:rsid w:val="006439D3"/>
    <w:rsid w:val="006439DD"/>
    <w:rsid w:val="006449EE"/>
    <w:rsid w:val="006457A2"/>
    <w:rsid w:val="006529F2"/>
    <w:rsid w:val="00653AD3"/>
    <w:rsid w:val="00653F0D"/>
    <w:rsid w:val="00654A18"/>
    <w:rsid w:val="00654B5F"/>
    <w:rsid w:val="00655A74"/>
    <w:rsid w:val="00655B79"/>
    <w:rsid w:val="00657096"/>
    <w:rsid w:val="0065713D"/>
    <w:rsid w:val="006616FA"/>
    <w:rsid w:val="00661A5E"/>
    <w:rsid w:val="00662067"/>
    <w:rsid w:val="00663C6C"/>
    <w:rsid w:val="006645C7"/>
    <w:rsid w:val="006650CC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DD4"/>
    <w:rsid w:val="00680EC7"/>
    <w:rsid w:val="0068149D"/>
    <w:rsid w:val="00682D9F"/>
    <w:rsid w:val="00684597"/>
    <w:rsid w:val="0068577C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C27"/>
    <w:rsid w:val="006B62A6"/>
    <w:rsid w:val="006C00E1"/>
    <w:rsid w:val="006C03B3"/>
    <w:rsid w:val="006C1295"/>
    <w:rsid w:val="006C22C4"/>
    <w:rsid w:val="006C279E"/>
    <w:rsid w:val="006C3A11"/>
    <w:rsid w:val="006C496D"/>
    <w:rsid w:val="006C4F01"/>
    <w:rsid w:val="006C5C76"/>
    <w:rsid w:val="006D1728"/>
    <w:rsid w:val="006D299A"/>
    <w:rsid w:val="006D2B14"/>
    <w:rsid w:val="006D38BD"/>
    <w:rsid w:val="006D3AE8"/>
    <w:rsid w:val="006D4B3A"/>
    <w:rsid w:val="006D5785"/>
    <w:rsid w:val="006D6374"/>
    <w:rsid w:val="006D63AD"/>
    <w:rsid w:val="006D6DBF"/>
    <w:rsid w:val="006D7216"/>
    <w:rsid w:val="006D788D"/>
    <w:rsid w:val="006D7BCD"/>
    <w:rsid w:val="006D7D01"/>
    <w:rsid w:val="006E0BCD"/>
    <w:rsid w:val="006E24A4"/>
    <w:rsid w:val="006E25A6"/>
    <w:rsid w:val="006E3904"/>
    <w:rsid w:val="006E4B76"/>
    <w:rsid w:val="006E5906"/>
    <w:rsid w:val="006E616E"/>
    <w:rsid w:val="006F1700"/>
    <w:rsid w:val="006F2511"/>
    <w:rsid w:val="006F3796"/>
    <w:rsid w:val="006F4037"/>
    <w:rsid w:val="006F5BE5"/>
    <w:rsid w:val="006F5CEF"/>
    <w:rsid w:val="006F6E25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4A3D"/>
    <w:rsid w:val="00714EE4"/>
    <w:rsid w:val="00714FE8"/>
    <w:rsid w:val="00715FDD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79F3"/>
    <w:rsid w:val="00730BCA"/>
    <w:rsid w:val="00730C29"/>
    <w:rsid w:val="00731059"/>
    <w:rsid w:val="007316E1"/>
    <w:rsid w:val="00733ED6"/>
    <w:rsid w:val="007340D8"/>
    <w:rsid w:val="0073647C"/>
    <w:rsid w:val="00740982"/>
    <w:rsid w:val="0074119A"/>
    <w:rsid w:val="00741AE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3137"/>
    <w:rsid w:val="007631B9"/>
    <w:rsid w:val="00763DD2"/>
    <w:rsid w:val="00764E00"/>
    <w:rsid w:val="00764EEF"/>
    <w:rsid w:val="00766C10"/>
    <w:rsid w:val="00767F3F"/>
    <w:rsid w:val="00771908"/>
    <w:rsid w:val="00773F56"/>
    <w:rsid w:val="007743F2"/>
    <w:rsid w:val="00774930"/>
    <w:rsid w:val="00774E91"/>
    <w:rsid w:val="007771E2"/>
    <w:rsid w:val="00777E96"/>
    <w:rsid w:val="007822D6"/>
    <w:rsid w:val="00782F89"/>
    <w:rsid w:val="00783C17"/>
    <w:rsid w:val="00784613"/>
    <w:rsid w:val="00785DDC"/>
    <w:rsid w:val="007868BB"/>
    <w:rsid w:val="007874E6"/>
    <w:rsid w:val="00790B01"/>
    <w:rsid w:val="00791D5C"/>
    <w:rsid w:val="007935D9"/>
    <w:rsid w:val="00793A25"/>
    <w:rsid w:val="00793C62"/>
    <w:rsid w:val="00794C6A"/>
    <w:rsid w:val="00794E82"/>
    <w:rsid w:val="00795A4E"/>
    <w:rsid w:val="007960E5"/>
    <w:rsid w:val="00796C44"/>
    <w:rsid w:val="00796CCA"/>
    <w:rsid w:val="007A0D5E"/>
    <w:rsid w:val="007A15D4"/>
    <w:rsid w:val="007A21C8"/>
    <w:rsid w:val="007A22C4"/>
    <w:rsid w:val="007A33D3"/>
    <w:rsid w:val="007A518B"/>
    <w:rsid w:val="007A54B0"/>
    <w:rsid w:val="007A5584"/>
    <w:rsid w:val="007A6079"/>
    <w:rsid w:val="007A6F79"/>
    <w:rsid w:val="007B0827"/>
    <w:rsid w:val="007B093B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908"/>
    <w:rsid w:val="007E177B"/>
    <w:rsid w:val="007E3A0D"/>
    <w:rsid w:val="007E4710"/>
    <w:rsid w:val="007E57CB"/>
    <w:rsid w:val="007E6A02"/>
    <w:rsid w:val="007E72AF"/>
    <w:rsid w:val="007F00B6"/>
    <w:rsid w:val="007F089E"/>
    <w:rsid w:val="007F100F"/>
    <w:rsid w:val="007F1BA8"/>
    <w:rsid w:val="007F2441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251B"/>
    <w:rsid w:val="00802D02"/>
    <w:rsid w:val="008033E2"/>
    <w:rsid w:val="00803B90"/>
    <w:rsid w:val="008042CB"/>
    <w:rsid w:val="00805366"/>
    <w:rsid w:val="0080627B"/>
    <w:rsid w:val="008078A5"/>
    <w:rsid w:val="0080799D"/>
    <w:rsid w:val="00807F5C"/>
    <w:rsid w:val="00811105"/>
    <w:rsid w:val="00811167"/>
    <w:rsid w:val="008112FB"/>
    <w:rsid w:val="00812E7B"/>
    <w:rsid w:val="0081322C"/>
    <w:rsid w:val="00813FAD"/>
    <w:rsid w:val="00814638"/>
    <w:rsid w:val="00815182"/>
    <w:rsid w:val="00820EFD"/>
    <w:rsid w:val="0082146B"/>
    <w:rsid w:val="008238D6"/>
    <w:rsid w:val="0082489B"/>
    <w:rsid w:val="0082492C"/>
    <w:rsid w:val="00830FB9"/>
    <w:rsid w:val="00832E2B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41D"/>
    <w:rsid w:val="00843CB5"/>
    <w:rsid w:val="00844E5D"/>
    <w:rsid w:val="00845FE4"/>
    <w:rsid w:val="008464D4"/>
    <w:rsid w:val="00847460"/>
    <w:rsid w:val="008476C9"/>
    <w:rsid w:val="008532D4"/>
    <w:rsid w:val="008561A3"/>
    <w:rsid w:val="0085742D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2358"/>
    <w:rsid w:val="00882EE1"/>
    <w:rsid w:val="00883D66"/>
    <w:rsid w:val="00883FF0"/>
    <w:rsid w:val="00885768"/>
    <w:rsid w:val="00885B0A"/>
    <w:rsid w:val="00886947"/>
    <w:rsid w:val="00886F72"/>
    <w:rsid w:val="0088742A"/>
    <w:rsid w:val="00887C33"/>
    <w:rsid w:val="00887CB9"/>
    <w:rsid w:val="00887D86"/>
    <w:rsid w:val="00890773"/>
    <w:rsid w:val="00891B50"/>
    <w:rsid w:val="00892642"/>
    <w:rsid w:val="00892B41"/>
    <w:rsid w:val="00893FE6"/>
    <w:rsid w:val="00897876"/>
    <w:rsid w:val="008A198F"/>
    <w:rsid w:val="008A337E"/>
    <w:rsid w:val="008A699E"/>
    <w:rsid w:val="008A709B"/>
    <w:rsid w:val="008B0F2C"/>
    <w:rsid w:val="008B2E81"/>
    <w:rsid w:val="008B40DB"/>
    <w:rsid w:val="008B5893"/>
    <w:rsid w:val="008B65F7"/>
    <w:rsid w:val="008C0B4C"/>
    <w:rsid w:val="008C14AC"/>
    <w:rsid w:val="008C2393"/>
    <w:rsid w:val="008C32D7"/>
    <w:rsid w:val="008C5122"/>
    <w:rsid w:val="008C5701"/>
    <w:rsid w:val="008C593A"/>
    <w:rsid w:val="008C6F65"/>
    <w:rsid w:val="008D05FD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2A68"/>
    <w:rsid w:val="008F2C0A"/>
    <w:rsid w:val="008F2D60"/>
    <w:rsid w:val="008F36AA"/>
    <w:rsid w:val="008F3F96"/>
    <w:rsid w:val="008F42F3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42BD"/>
    <w:rsid w:val="0090668F"/>
    <w:rsid w:val="009066E6"/>
    <w:rsid w:val="00907C7B"/>
    <w:rsid w:val="00912565"/>
    <w:rsid w:val="00912CD8"/>
    <w:rsid w:val="0091322A"/>
    <w:rsid w:val="009133B4"/>
    <w:rsid w:val="009139DA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CC2"/>
    <w:rsid w:val="0093605F"/>
    <w:rsid w:val="00937D3A"/>
    <w:rsid w:val="0094038A"/>
    <w:rsid w:val="00941090"/>
    <w:rsid w:val="009418AE"/>
    <w:rsid w:val="0094240A"/>
    <w:rsid w:val="00944D5A"/>
    <w:rsid w:val="0094589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74B0"/>
    <w:rsid w:val="0096471E"/>
    <w:rsid w:val="009648E6"/>
    <w:rsid w:val="00966AD9"/>
    <w:rsid w:val="009678E7"/>
    <w:rsid w:val="0097050C"/>
    <w:rsid w:val="009710EB"/>
    <w:rsid w:val="009722C4"/>
    <w:rsid w:val="00972CCB"/>
    <w:rsid w:val="00974A22"/>
    <w:rsid w:val="00974C25"/>
    <w:rsid w:val="00977009"/>
    <w:rsid w:val="00977DE5"/>
    <w:rsid w:val="00980355"/>
    <w:rsid w:val="009804E7"/>
    <w:rsid w:val="00980BF6"/>
    <w:rsid w:val="00981149"/>
    <w:rsid w:val="00981C3B"/>
    <w:rsid w:val="00981E9F"/>
    <w:rsid w:val="00982B86"/>
    <w:rsid w:val="00983770"/>
    <w:rsid w:val="009839C4"/>
    <w:rsid w:val="00983B1D"/>
    <w:rsid w:val="00983B4E"/>
    <w:rsid w:val="00983FD8"/>
    <w:rsid w:val="00985C3D"/>
    <w:rsid w:val="0098761E"/>
    <w:rsid w:val="00991955"/>
    <w:rsid w:val="009942B1"/>
    <w:rsid w:val="00994B05"/>
    <w:rsid w:val="0099543F"/>
    <w:rsid w:val="0099602F"/>
    <w:rsid w:val="0099647E"/>
    <w:rsid w:val="009A0DA4"/>
    <w:rsid w:val="009A1BD6"/>
    <w:rsid w:val="009A3182"/>
    <w:rsid w:val="009A4D55"/>
    <w:rsid w:val="009A50A8"/>
    <w:rsid w:val="009A5318"/>
    <w:rsid w:val="009A5CDC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20DA"/>
    <w:rsid w:val="009D4E54"/>
    <w:rsid w:val="009D5933"/>
    <w:rsid w:val="009D6F9A"/>
    <w:rsid w:val="009D771F"/>
    <w:rsid w:val="009D7ECC"/>
    <w:rsid w:val="009E0352"/>
    <w:rsid w:val="009E19F2"/>
    <w:rsid w:val="009E31BB"/>
    <w:rsid w:val="009E3739"/>
    <w:rsid w:val="009E40A4"/>
    <w:rsid w:val="009E4322"/>
    <w:rsid w:val="009E4AA9"/>
    <w:rsid w:val="009E5BC5"/>
    <w:rsid w:val="009E5EDA"/>
    <w:rsid w:val="009E6A12"/>
    <w:rsid w:val="009E6F21"/>
    <w:rsid w:val="009E7257"/>
    <w:rsid w:val="009F0784"/>
    <w:rsid w:val="009F14EF"/>
    <w:rsid w:val="009F319A"/>
    <w:rsid w:val="009F35B1"/>
    <w:rsid w:val="009F380F"/>
    <w:rsid w:val="009F3AA7"/>
    <w:rsid w:val="009F3C90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473C"/>
    <w:rsid w:val="00A05A1B"/>
    <w:rsid w:val="00A064E5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1B0"/>
    <w:rsid w:val="00A14B26"/>
    <w:rsid w:val="00A15198"/>
    <w:rsid w:val="00A1523E"/>
    <w:rsid w:val="00A1682A"/>
    <w:rsid w:val="00A1797F"/>
    <w:rsid w:val="00A21DA7"/>
    <w:rsid w:val="00A22564"/>
    <w:rsid w:val="00A24B63"/>
    <w:rsid w:val="00A2604A"/>
    <w:rsid w:val="00A26B67"/>
    <w:rsid w:val="00A308B0"/>
    <w:rsid w:val="00A30AEE"/>
    <w:rsid w:val="00A30BF9"/>
    <w:rsid w:val="00A32C01"/>
    <w:rsid w:val="00A337E5"/>
    <w:rsid w:val="00A33FB7"/>
    <w:rsid w:val="00A34363"/>
    <w:rsid w:val="00A347B7"/>
    <w:rsid w:val="00A34D40"/>
    <w:rsid w:val="00A3642A"/>
    <w:rsid w:val="00A37E33"/>
    <w:rsid w:val="00A4155F"/>
    <w:rsid w:val="00A417D0"/>
    <w:rsid w:val="00A419D9"/>
    <w:rsid w:val="00A42E6D"/>
    <w:rsid w:val="00A42F28"/>
    <w:rsid w:val="00A430DA"/>
    <w:rsid w:val="00A45230"/>
    <w:rsid w:val="00A475BD"/>
    <w:rsid w:val="00A50A24"/>
    <w:rsid w:val="00A51127"/>
    <w:rsid w:val="00A518EA"/>
    <w:rsid w:val="00A51FFB"/>
    <w:rsid w:val="00A52044"/>
    <w:rsid w:val="00A52A5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3F2A"/>
    <w:rsid w:val="00A6456F"/>
    <w:rsid w:val="00A64F2F"/>
    <w:rsid w:val="00A655C8"/>
    <w:rsid w:val="00A65AEA"/>
    <w:rsid w:val="00A673F5"/>
    <w:rsid w:val="00A67DBB"/>
    <w:rsid w:val="00A67E16"/>
    <w:rsid w:val="00A70141"/>
    <w:rsid w:val="00A7043A"/>
    <w:rsid w:val="00A70AC9"/>
    <w:rsid w:val="00A71721"/>
    <w:rsid w:val="00A719AF"/>
    <w:rsid w:val="00A72BED"/>
    <w:rsid w:val="00A72CE0"/>
    <w:rsid w:val="00A72D79"/>
    <w:rsid w:val="00A73AF8"/>
    <w:rsid w:val="00A745F6"/>
    <w:rsid w:val="00A74E6B"/>
    <w:rsid w:val="00A75B6A"/>
    <w:rsid w:val="00A75CA5"/>
    <w:rsid w:val="00A76966"/>
    <w:rsid w:val="00A7768F"/>
    <w:rsid w:val="00A801CC"/>
    <w:rsid w:val="00A8023D"/>
    <w:rsid w:val="00A80634"/>
    <w:rsid w:val="00A835A5"/>
    <w:rsid w:val="00A841FF"/>
    <w:rsid w:val="00A84662"/>
    <w:rsid w:val="00A85DDE"/>
    <w:rsid w:val="00A872B6"/>
    <w:rsid w:val="00A87A40"/>
    <w:rsid w:val="00A87B9A"/>
    <w:rsid w:val="00A90624"/>
    <w:rsid w:val="00A90819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6437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21F3"/>
    <w:rsid w:val="00AC350F"/>
    <w:rsid w:val="00AC3E61"/>
    <w:rsid w:val="00AC47DB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504D"/>
    <w:rsid w:val="00AF5824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C48"/>
    <w:rsid w:val="00B353BB"/>
    <w:rsid w:val="00B355D8"/>
    <w:rsid w:val="00B35A7F"/>
    <w:rsid w:val="00B36542"/>
    <w:rsid w:val="00B403D7"/>
    <w:rsid w:val="00B408B3"/>
    <w:rsid w:val="00B42BDC"/>
    <w:rsid w:val="00B45529"/>
    <w:rsid w:val="00B46203"/>
    <w:rsid w:val="00B46404"/>
    <w:rsid w:val="00B46769"/>
    <w:rsid w:val="00B46A21"/>
    <w:rsid w:val="00B5053D"/>
    <w:rsid w:val="00B53D49"/>
    <w:rsid w:val="00B548F5"/>
    <w:rsid w:val="00B54B95"/>
    <w:rsid w:val="00B56F5E"/>
    <w:rsid w:val="00B605D1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70668"/>
    <w:rsid w:val="00B70A04"/>
    <w:rsid w:val="00B71987"/>
    <w:rsid w:val="00B72397"/>
    <w:rsid w:val="00B72ADA"/>
    <w:rsid w:val="00B739E5"/>
    <w:rsid w:val="00B74A17"/>
    <w:rsid w:val="00B76B65"/>
    <w:rsid w:val="00B77B9A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3BB"/>
    <w:rsid w:val="00B85E0F"/>
    <w:rsid w:val="00B85EDA"/>
    <w:rsid w:val="00B85F12"/>
    <w:rsid w:val="00B85F3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685E"/>
    <w:rsid w:val="00BA7466"/>
    <w:rsid w:val="00BA7C96"/>
    <w:rsid w:val="00BB019C"/>
    <w:rsid w:val="00BB04AD"/>
    <w:rsid w:val="00BB0BE1"/>
    <w:rsid w:val="00BB1621"/>
    <w:rsid w:val="00BB30A8"/>
    <w:rsid w:val="00BB3E03"/>
    <w:rsid w:val="00BB4D97"/>
    <w:rsid w:val="00BC1FB0"/>
    <w:rsid w:val="00BC2221"/>
    <w:rsid w:val="00BC2519"/>
    <w:rsid w:val="00BC25AE"/>
    <w:rsid w:val="00BC333E"/>
    <w:rsid w:val="00BC3946"/>
    <w:rsid w:val="00BC3E43"/>
    <w:rsid w:val="00BC743C"/>
    <w:rsid w:val="00BD0B10"/>
    <w:rsid w:val="00BD0D44"/>
    <w:rsid w:val="00BD1528"/>
    <w:rsid w:val="00BD2F36"/>
    <w:rsid w:val="00BD4953"/>
    <w:rsid w:val="00BD59CD"/>
    <w:rsid w:val="00BD737A"/>
    <w:rsid w:val="00BE24BD"/>
    <w:rsid w:val="00BE5401"/>
    <w:rsid w:val="00BE6AF0"/>
    <w:rsid w:val="00BF0937"/>
    <w:rsid w:val="00BF2E81"/>
    <w:rsid w:val="00BF3548"/>
    <w:rsid w:val="00BF35B5"/>
    <w:rsid w:val="00BF5892"/>
    <w:rsid w:val="00BF5AFD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EFF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4058"/>
    <w:rsid w:val="00C2424D"/>
    <w:rsid w:val="00C255CD"/>
    <w:rsid w:val="00C2678E"/>
    <w:rsid w:val="00C309B6"/>
    <w:rsid w:val="00C31269"/>
    <w:rsid w:val="00C31C7C"/>
    <w:rsid w:val="00C329E6"/>
    <w:rsid w:val="00C3383B"/>
    <w:rsid w:val="00C34A98"/>
    <w:rsid w:val="00C35AC2"/>
    <w:rsid w:val="00C4124A"/>
    <w:rsid w:val="00C41262"/>
    <w:rsid w:val="00C420B9"/>
    <w:rsid w:val="00C437CD"/>
    <w:rsid w:val="00C44CA7"/>
    <w:rsid w:val="00C521C7"/>
    <w:rsid w:val="00C55F53"/>
    <w:rsid w:val="00C564E8"/>
    <w:rsid w:val="00C5752E"/>
    <w:rsid w:val="00C6001C"/>
    <w:rsid w:val="00C60A2A"/>
    <w:rsid w:val="00C60D54"/>
    <w:rsid w:val="00C60F9F"/>
    <w:rsid w:val="00C61E4D"/>
    <w:rsid w:val="00C63D86"/>
    <w:rsid w:val="00C64009"/>
    <w:rsid w:val="00C653FE"/>
    <w:rsid w:val="00C65D7B"/>
    <w:rsid w:val="00C66677"/>
    <w:rsid w:val="00C669C9"/>
    <w:rsid w:val="00C66AFD"/>
    <w:rsid w:val="00C66B76"/>
    <w:rsid w:val="00C67AD7"/>
    <w:rsid w:val="00C70244"/>
    <w:rsid w:val="00C70BB1"/>
    <w:rsid w:val="00C715BD"/>
    <w:rsid w:val="00C71FD5"/>
    <w:rsid w:val="00C759D1"/>
    <w:rsid w:val="00C80216"/>
    <w:rsid w:val="00C85BC8"/>
    <w:rsid w:val="00C8693B"/>
    <w:rsid w:val="00C90270"/>
    <w:rsid w:val="00C93F7C"/>
    <w:rsid w:val="00C9474C"/>
    <w:rsid w:val="00C9656D"/>
    <w:rsid w:val="00CA08DA"/>
    <w:rsid w:val="00CA12CD"/>
    <w:rsid w:val="00CA2F45"/>
    <w:rsid w:val="00CA335F"/>
    <w:rsid w:val="00CA33C2"/>
    <w:rsid w:val="00CA3936"/>
    <w:rsid w:val="00CA5967"/>
    <w:rsid w:val="00CA6A7E"/>
    <w:rsid w:val="00CA6D8C"/>
    <w:rsid w:val="00CA7012"/>
    <w:rsid w:val="00CA7DEC"/>
    <w:rsid w:val="00CA7F09"/>
    <w:rsid w:val="00CB1ADC"/>
    <w:rsid w:val="00CB2F24"/>
    <w:rsid w:val="00CB3614"/>
    <w:rsid w:val="00CB3E1C"/>
    <w:rsid w:val="00CB4266"/>
    <w:rsid w:val="00CB45B3"/>
    <w:rsid w:val="00CB6B32"/>
    <w:rsid w:val="00CB6CB2"/>
    <w:rsid w:val="00CB6D06"/>
    <w:rsid w:val="00CC29F8"/>
    <w:rsid w:val="00CC2C48"/>
    <w:rsid w:val="00CC2D0E"/>
    <w:rsid w:val="00CC56B5"/>
    <w:rsid w:val="00CC57AA"/>
    <w:rsid w:val="00CC792E"/>
    <w:rsid w:val="00CD0DD2"/>
    <w:rsid w:val="00CD2106"/>
    <w:rsid w:val="00CD50E5"/>
    <w:rsid w:val="00CD53BC"/>
    <w:rsid w:val="00CD6715"/>
    <w:rsid w:val="00CD68EE"/>
    <w:rsid w:val="00CD6A92"/>
    <w:rsid w:val="00CD7C7F"/>
    <w:rsid w:val="00CE6965"/>
    <w:rsid w:val="00CE6B9C"/>
    <w:rsid w:val="00CE6DCA"/>
    <w:rsid w:val="00CE796B"/>
    <w:rsid w:val="00CF0AF0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DAC"/>
    <w:rsid w:val="00D0005B"/>
    <w:rsid w:val="00D02AAC"/>
    <w:rsid w:val="00D0458D"/>
    <w:rsid w:val="00D05982"/>
    <w:rsid w:val="00D05E85"/>
    <w:rsid w:val="00D1005A"/>
    <w:rsid w:val="00D11BAF"/>
    <w:rsid w:val="00D13C98"/>
    <w:rsid w:val="00D13EB5"/>
    <w:rsid w:val="00D140F1"/>
    <w:rsid w:val="00D143A2"/>
    <w:rsid w:val="00D15B3A"/>
    <w:rsid w:val="00D166B4"/>
    <w:rsid w:val="00D1705E"/>
    <w:rsid w:val="00D17F10"/>
    <w:rsid w:val="00D20023"/>
    <w:rsid w:val="00D21DA1"/>
    <w:rsid w:val="00D22569"/>
    <w:rsid w:val="00D24699"/>
    <w:rsid w:val="00D251CD"/>
    <w:rsid w:val="00D259AA"/>
    <w:rsid w:val="00D26808"/>
    <w:rsid w:val="00D308E3"/>
    <w:rsid w:val="00D30900"/>
    <w:rsid w:val="00D32231"/>
    <w:rsid w:val="00D32C42"/>
    <w:rsid w:val="00D3474F"/>
    <w:rsid w:val="00D347A4"/>
    <w:rsid w:val="00D34D7A"/>
    <w:rsid w:val="00D35221"/>
    <w:rsid w:val="00D35724"/>
    <w:rsid w:val="00D357F5"/>
    <w:rsid w:val="00D36018"/>
    <w:rsid w:val="00D3607D"/>
    <w:rsid w:val="00D3642B"/>
    <w:rsid w:val="00D372C1"/>
    <w:rsid w:val="00D37F0B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7844"/>
    <w:rsid w:val="00D62017"/>
    <w:rsid w:val="00D62076"/>
    <w:rsid w:val="00D64001"/>
    <w:rsid w:val="00D652CB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5841"/>
    <w:rsid w:val="00D75F67"/>
    <w:rsid w:val="00D761BF"/>
    <w:rsid w:val="00D761C6"/>
    <w:rsid w:val="00D77880"/>
    <w:rsid w:val="00D81C1C"/>
    <w:rsid w:val="00D8368C"/>
    <w:rsid w:val="00D840C2"/>
    <w:rsid w:val="00D852ED"/>
    <w:rsid w:val="00D8598B"/>
    <w:rsid w:val="00D86F53"/>
    <w:rsid w:val="00D874C0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15"/>
    <w:rsid w:val="00DA2B91"/>
    <w:rsid w:val="00DA2F41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E1F"/>
    <w:rsid w:val="00DB3382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83B"/>
    <w:rsid w:val="00DE7FC3"/>
    <w:rsid w:val="00DF02F8"/>
    <w:rsid w:val="00DF0A36"/>
    <w:rsid w:val="00DF1B00"/>
    <w:rsid w:val="00DF4681"/>
    <w:rsid w:val="00DF56EF"/>
    <w:rsid w:val="00DF60B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4380"/>
    <w:rsid w:val="00E05DED"/>
    <w:rsid w:val="00E062EB"/>
    <w:rsid w:val="00E0637C"/>
    <w:rsid w:val="00E065E1"/>
    <w:rsid w:val="00E11418"/>
    <w:rsid w:val="00E125C0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2D5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5F4F"/>
    <w:rsid w:val="00E37771"/>
    <w:rsid w:val="00E37E24"/>
    <w:rsid w:val="00E43452"/>
    <w:rsid w:val="00E45C71"/>
    <w:rsid w:val="00E45DF5"/>
    <w:rsid w:val="00E45EEC"/>
    <w:rsid w:val="00E45FE3"/>
    <w:rsid w:val="00E50D45"/>
    <w:rsid w:val="00E51478"/>
    <w:rsid w:val="00E53014"/>
    <w:rsid w:val="00E5305B"/>
    <w:rsid w:val="00E53619"/>
    <w:rsid w:val="00E53FA8"/>
    <w:rsid w:val="00E5528A"/>
    <w:rsid w:val="00E5529A"/>
    <w:rsid w:val="00E56936"/>
    <w:rsid w:val="00E569AE"/>
    <w:rsid w:val="00E57366"/>
    <w:rsid w:val="00E57AE7"/>
    <w:rsid w:val="00E61D65"/>
    <w:rsid w:val="00E62265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2814"/>
    <w:rsid w:val="00E7427F"/>
    <w:rsid w:val="00E7639A"/>
    <w:rsid w:val="00E768A4"/>
    <w:rsid w:val="00E82639"/>
    <w:rsid w:val="00E82DED"/>
    <w:rsid w:val="00E84560"/>
    <w:rsid w:val="00E84F57"/>
    <w:rsid w:val="00E86CBA"/>
    <w:rsid w:val="00E870CB"/>
    <w:rsid w:val="00E87117"/>
    <w:rsid w:val="00E90C75"/>
    <w:rsid w:val="00E91906"/>
    <w:rsid w:val="00E929D0"/>
    <w:rsid w:val="00E93A0D"/>
    <w:rsid w:val="00E9452E"/>
    <w:rsid w:val="00E94BFC"/>
    <w:rsid w:val="00E96AB1"/>
    <w:rsid w:val="00E97386"/>
    <w:rsid w:val="00E978EC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7FD3"/>
    <w:rsid w:val="00EC019B"/>
    <w:rsid w:val="00EC066B"/>
    <w:rsid w:val="00EC0B15"/>
    <w:rsid w:val="00EC25B4"/>
    <w:rsid w:val="00EC2C22"/>
    <w:rsid w:val="00EC5A72"/>
    <w:rsid w:val="00EC6CCC"/>
    <w:rsid w:val="00EC7A00"/>
    <w:rsid w:val="00ED053D"/>
    <w:rsid w:val="00ED088E"/>
    <w:rsid w:val="00ED20A7"/>
    <w:rsid w:val="00ED301F"/>
    <w:rsid w:val="00ED4240"/>
    <w:rsid w:val="00ED4532"/>
    <w:rsid w:val="00ED491A"/>
    <w:rsid w:val="00EE12A6"/>
    <w:rsid w:val="00EE13F3"/>
    <w:rsid w:val="00EE2182"/>
    <w:rsid w:val="00EE4112"/>
    <w:rsid w:val="00EE53EA"/>
    <w:rsid w:val="00EE61D0"/>
    <w:rsid w:val="00EE735C"/>
    <w:rsid w:val="00EE78EB"/>
    <w:rsid w:val="00EF0665"/>
    <w:rsid w:val="00EF3B1B"/>
    <w:rsid w:val="00EF4A12"/>
    <w:rsid w:val="00EF5393"/>
    <w:rsid w:val="00EF5DC3"/>
    <w:rsid w:val="00EF7F63"/>
    <w:rsid w:val="00F003A2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511E"/>
    <w:rsid w:val="00F16382"/>
    <w:rsid w:val="00F177A7"/>
    <w:rsid w:val="00F17B7F"/>
    <w:rsid w:val="00F2015A"/>
    <w:rsid w:val="00F2066D"/>
    <w:rsid w:val="00F214C4"/>
    <w:rsid w:val="00F2196D"/>
    <w:rsid w:val="00F22664"/>
    <w:rsid w:val="00F237B8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6A7B"/>
    <w:rsid w:val="00F62E32"/>
    <w:rsid w:val="00F62F58"/>
    <w:rsid w:val="00F636A3"/>
    <w:rsid w:val="00F645D8"/>
    <w:rsid w:val="00F65B64"/>
    <w:rsid w:val="00F67E01"/>
    <w:rsid w:val="00F7016D"/>
    <w:rsid w:val="00F7111C"/>
    <w:rsid w:val="00F71322"/>
    <w:rsid w:val="00F71D8C"/>
    <w:rsid w:val="00F734D6"/>
    <w:rsid w:val="00F7553C"/>
    <w:rsid w:val="00F75D3A"/>
    <w:rsid w:val="00F77111"/>
    <w:rsid w:val="00F82A5A"/>
    <w:rsid w:val="00F837F3"/>
    <w:rsid w:val="00F84ED6"/>
    <w:rsid w:val="00F87E8A"/>
    <w:rsid w:val="00F87E99"/>
    <w:rsid w:val="00F90883"/>
    <w:rsid w:val="00F90FAD"/>
    <w:rsid w:val="00F933DB"/>
    <w:rsid w:val="00F95828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741"/>
    <w:rsid w:val="00FA7E68"/>
    <w:rsid w:val="00FB06E6"/>
    <w:rsid w:val="00FB0ADA"/>
    <w:rsid w:val="00FB0B92"/>
    <w:rsid w:val="00FB0F97"/>
    <w:rsid w:val="00FB1665"/>
    <w:rsid w:val="00FB19AF"/>
    <w:rsid w:val="00FB24CE"/>
    <w:rsid w:val="00FB2EEA"/>
    <w:rsid w:val="00FB3AAE"/>
    <w:rsid w:val="00FB3BA5"/>
    <w:rsid w:val="00FB3ED1"/>
    <w:rsid w:val="00FB446A"/>
    <w:rsid w:val="00FB4D5C"/>
    <w:rsid w:val="00FB5321"/>
    <w:rsid w:val="00FB660E"/>
    <w:rsid w:val="00FB7F34"/>
    <w:rsid w:val="00FC0052"/>
    <w:rsid w:val="00FC13AB"/>
    <w:rsid w:val="00FC195F"/>
    <w:rsid w:val="00FC234F"/>
    <w:rsid w:val="00FC3A90"/>
    <w:rsid w:val="00FC3DFE"/>
    <w:rsid w:val="00FC42F7"/>
    <w:rsid w:val="00FC4B1D"/>
    <w:rsid w:val="00FC6ED2"/>
    <w:rsid w:val="00FC7BCA"/>
    <w:rsid w:val="00FC7D88"/>
    <w:rsid w:val="00FD03B5"/>
    <w:rsid w:val="00FD1B0E"/>
    <w:rsid w:val="00FD1C96"/>
    <w:rsid w:val="00FD2C67"/>
    <w:rsid w:val="00FD3425"/>
    <w:rsid w:val="00FD3808"/>
    <w:rsid w:val="00FD4E5C"/>
    <w:rsid w:val="00FD61D5"/>
    <w:rsid w:val="00FD7F28"/>
    <w:rsid w:val="00FE0180"/>
    <w:rsid w:val="00FE06EF"/>
    <w:rsid w:val="00FE132C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1357</Words>
  <Characters>7739</Characters>
  <Application>Microsoft Office Word</Application>
  <DocSecurity>0</DocSecurity>
  <Lines>64</Lines>
  <Paragraphs>18</Paragraphs>
  <ScaleCrop>false</ScaleCrop>
  <Company>PCC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1302</cp:lastModifiedBy>
  <cp:revision>5</cp:revision>
  <cp:lastPrinted>2020-01-14T10:08:00Z</cp:lastPrinted>
  <dcterms:created xsi:type="dcterms:W3CDTF">2020-01-14T01:07:00Z</dcterms:created>
  <dcterms:modified xsi:type="dcterms:W3CDTF">2020-01-14T10:08:00Z</dcterms:modified>
</cp:coreProperties>
</file>