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28" w:rsidRPr="00295A5D" w:rsidRDefault="00C93D4E" w:rsidP="00EE1736">
      <w:pPr>
        <w:spacing w:line="500" w:lineRule="exact"/>
        <w:jc w:val="both"/>
        <w:textDirection w:val="lrTbV"/>
        <w:rPr>
          <w:rFonts w:ascii="標楷體"/>
          <w:b/>
          <w:sz w:val="36"/>
        </w:rPr>
      </w:pPr>
      <w:r w:rsidRPr="00295A5D">
        <w:rPr>
          <w:sz w:val="28"/>
          <w:szCs w:val="28"/>
        </w:rPr>
        <w:t>第三點附表一之一（未修正）</w:t>
      </w:r>
    </w:p>
    <w:p w:rsidR="00EE1736" w:rsidRPr="00295A5D" w:rsidRDefault="00EE1736" w:rsidP="00EA43DE">
      <w:pPr>
        <w:spacing w:line="500" w:lineRule="exact"/>
        <w:jc w:val="center"/>
        <w:textDirection w:val="lrTbV"/>
        <w:rPr>
          <w:rFonts w:ascii="標楷體"/>
          <w:b/>
          <w:sz w:val="36"/>
        </w:rPr>
      </w:pPr>
      <w:r w:rsidRPr="00295A5D">
        <w:rPr>
          <w:rFonts w:ascii="標楷體" w:hint="eastAsia"/>
          <w:b/>
          <w:sz w:val="36"/>
        </w:rPr>
        <w:t>附表一之一、每季書面審查評分表(15.0分)</w:t>
      </w:r>
    </w:p>
    <w:p w:rsidR="00EE1736" w:rsidRPr="00295A5D" w:rsidRDefault="00EE1736" w:rsidP="00EE1736">
      <w:pPr>
        <w:spacing w:line="500" w:lineRule="exact"/>
        <w:jc w:val="both"/>
        <w:textDirection w:val="lrTbV"/>
        <w:rPr>
          <w:rFonts w:ascii="標楷體"/>
          <w:sz w:val="36"/>
        </w:rPr>
      </w:pPr>
      <w:r w:rsidRPr="00295A5D">
        <w:rPr>
          <w:rFonts w:ascii="標楷體" w:hint="eastAsia"/>
          <w:sz w:val="36"/>
        </w:rPr>
        <w:t>受考查核小組：                                                     年度別：</w:t>
      </w:r>
    </w:p>
    <w:tbl>
      <w:tblPr>
        <w:tblW w:w="13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7"/>
        <w:gridCol w:w="5522"/>
        <w:gridCol w:w="753"/>
        <w:gridCol w:w="1255"/>
        <w:gridCol w:w="2969"/>
        <w:gridCol w:w="1134"/>
      </w:tblGrid>
      <w:tr w:rsidR="00EE1736" w:rsidRPr="00295A5D" w:rsidTr="00A045D6">
        <w:trPr>
          <w:cantSplit/>
          <w:tblHeader/>
        </w:trPr>
        <w:tc>
          <w:tcPr>
            <w:tcW w:w="2287" w:type="dxa"/>
            <w:tcBorders>
              <w:bottom w:val="nil"/>
            </w:tcBorders>
            <w:vAlign w:val="center"/>
          </w:tcPr>
          <w:p w:rsidR="00EE1736" w:rsidRPr="00295A5D" w:rsidRDefault="00EE1736"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522" w:type="dxa"/>
            <w:tcBorders>
              <w:bottom w:val="nil"/>
            </w:tcBorders>
          </w:tcPr>
          <w:p w:rsidR="00EE1736" w:rsidRPr="00295A5D" w:rsidRDefault="00EE1736"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753" w:type="dxa"/>
            <w:tcBorders>
              <w:bottom w:val="nil"/>
            </w:tcBorders>
          </w:tcPr>
          <w:p w:rsidR="00EE1736" w:rsidRPr="00295A5D" w:rsidRDefault="00EE1736" w:rsidP="00A045D6">
            <w:pPr>
              <w:tabs>
                <w:tab w:val="left" w:pos="6480"/>
              </w:tabs>
              <w:spacing w:line="360" w:lineRule="exact"/>
              <w:jc w:val="right"/>
              <w:textDirection w:val="lrTbV"/>
              <w:rPr>
                <w:rFonts w:ascii="標楷體"/>
                <w:b/>
                <w:sz w:val="32"/>
              </w:rPr>
            </w:pPr>
            <w:r w:rsidRPr="00295A5D">
              <w:rPr>
                <w:rFonts w:ascii="標楷體" w:hint="eastAsia"/>
                <w:b/>
                <w:sz w:val="32"/>
              </w:rPr>
              <w:t>配分</w:t>
            </w:r>
          </w:p>
        </w:tc>
        <w:tc>
          <w:tcPr>
            <w:tcW w:w="1255" w:type="dxa"/>
            <w:tcBorders>
              <w:right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2969" w:type="dxa"/>
            <w:tcBorders>
              <w:left w:val="nil"/>
            </w:tcBorders>
          </w:tcPr>
          <w:p w:rsidR="00EE1736" w:rsidRPr="00295A5D" w:rsidRDefault="00EE1736"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1134" w:type="dxa"/>
            <w:tcBorders>
              <w:bottom w:val="nil"/>
            </w:tcBorders>
            <w:vAlign w:val="center"/>
          </w:tcPr>
          <w:p w:rsidR="00EE1736" w:rsidRPr="00295A5D" w:rsidRDefault="00EE1736" w:rsidP="00A045D6">
            <w:pPr>
              <w:tabs>
                <w:tab w:val="left" w:pos="6480"/>
              </w:tabs>
              <w:spacing w:line="280" w:lineRule="exact"/>
              <w:jc w:val="center"/>
              <w:textDirection w:val="lrTbV"/>
              <w:rPr>
                <w:rFonts w:ascii="標楷體"/>
                <w:b/>
                <w:sz w:val="32"/>
              </w:rPr>
            </w:pPr>
            <w:r w:rsidRPr="00295A5D">
              <w:rPr>
                <w:rFonts w:ascii="標楷體" w:hint="eastAsia"/>
                <w:b/>
                <w:sz w:val="32"/>
              </w:rPr>
              <w:t>備註</w:t>
            </w:r>
          </w:p>
        </w:tc>
      </w:tr>
      <w:tr w:rsidR="00EE1736" w:rsidRPr="00295A5D" w:rsidTr="00A045D6">
        <w:trPr>
          <w:cantSplit/>
          <w:tblHeader/>
        </w:trPr>
        <w:tc>
          <w:tcPr>
            <w:tcW w:w="2287" w:type="dxa"/>
            <w:tcBorders>
              <w:top w:val="nil"/>
              <w:bottom w:val="double" w:sz="4" w:space="0" w:color="auto"/>
            </w:tcBorders>
            <w:vAlign w:val="center"/>
          </w:tcPr>
          <w:p w:rsidR="00EE1736" w:rsidRPr="00295A5D" w:rsidRDefault="00EE1736" w:rsidP="00A045D6">
            <w:pPr>
              <w:tabs>
                <w:tab w:val="left" w:pos="6480"/>
              </w:tabs>
              <w:spacing w:line="280" w:lineRule="exact"/>
              <w:jc w:val="both"/>
              <w:textDirection w:val="lrTbV"/>
              <w:rPr>
                <w:rFonts w:ascii="標楷體"/>
                <w:sz w:val="32"/>
              </w:rPr>
            </w:pPr>
          </w:p>
        </w:tc>
        <w:tc>
          <w:tcPr>
            <w:tcW w:w="5522" w:type="dxa"/>
            <w:tcBorders>
              <w:top w:val="nil"/>
              <w:bottom w:val="double" w:sz="4" w:space="0" w:color="auto"/>
            </w:tcBorders>
            <w:vAlign w:val="center"/>
          </w:tcPr>
          <w:p w:rsidR="00EE1736" w:rsidRPr="00295A5D" w:rsidRDefault="00EE1736" w:rsidP="00A045D6">
            <w:pPr>
              <w:tabs>
                <w:tab w:val="left" w:pos="6480"/>
              </w:tabs>
              <w:spacing w:line="280" w:lineRule="exact"/>
              <w:jc w:val="center"/>
              <w:textDirection w:val="lrTbV"/>
              <w:rPr>
                <w:rFonts w:ascii="標楷體"/>
                <w:sz w:val="32"/>
              </w:rPr>
            </w:pPr>
          </w:p>
        </w:tc>
        <w:tc>
          <w:tcPr>
            <w:tcW w:w="753"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c>
          <w:tcPr>
            <w:tcW w:w="1255"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2969"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說  明</w:t>
            </w:r>
          </w:p>
        </w:tc>
        <w:tc>
          <w:tcPr>
            <w:tcW w:w="1134"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r>
      <w:tr w:rsidR="00EE1736" w:rsidRPr="00295A5D" w:rsidTr="00A045D6">
        <w:trPr>
          <w:cantSplit/>
        </w:trPr>
        <w:tc>
          <w:tcPr>
            <w:tcW w:w="2287" w:type="dxa"/>
            <w:tcBorders>
              <w:top w:val="double" w:sz="4" w:space="0" w:color="auto"/>
            </w:tcBorders>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(一)查核紀錄如期函送主辦機關之情形</w:t>
            </w:r>
          </w:p>
        </w:tc>
        <w:tc>
          <w:tcPr>
            <w:tcW w:w="5522"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hAnsi="標楷體"/>
              </w:rPr>
            </w:pPr>
            <w:r w:rsidRPr="00295A5D">
              <w:rPr>
                <w:rFonts w:ascii="標楷體" w:hAnsi="標楷體" w:hint="eastAsia"/>
              </w:rPr>
              <w:t>依該季所列受查核標案如期於7個工作天內函送之受查核標案比例給分。</w:t>
            </w:r>
          </w:p>
        </w:tc>
        <w:tc>
          <w:tcPr>
            <w:tcW w:w="75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hAnsi="標楷體"/>
              </w:rPr>
            </w:pPr>
            <w:r w:rsidRPr="00295A5D">
              <w:rPr>
                <w:rFonts w:ascii="標楷體" w:hAnsi="標楷體" w:hint="eastAsia"/>
              </w:rPr>
              <w:t>3.0</w:t>
            </w:r>
          </w:p>
        </w:tc>
        <w:tc>
          <w:tcPr>
            <w:tcW w:w="125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969"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Pr>
        <w:tc>
          <w:tcPr>
            <w:tcW w:w="2287" w:type="dxa"/>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(二)季報表如期提報、提報內容與上網填報之情形</w:t>
            </w:r>
          </w:p>
        </w:tc>
        <w:tc>
          <w:tcPr>
            <w:tcW w:w="5522" w:type="dxa"/>
          </w:tcPr>
          <w:p w:rsidR="00EE1736" w:rsidRPr="00295A5D" w:rsidRDefault="00EE1736"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一、依規定如期提報者1.5分，逾期未達1個月者0.5分，逾期1個月以上者0分。</w:t>
            </w:r>
          </w:p>
          <w:p w:rsidR="00EE1736" w:rsidRPr="00295A5D" w:rsidRDefault="00EE1736"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二、依規定如期上網填報者0.5分，逾期者0分。</w:t>
            </w:r>
          </w:p>
          <w:p w:rsidR="00EE1736" w:rsidRPr="00295A5D" w:rsidRDefault="00EE1736"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三、季報表附件完整(包括新增附表三、工程施工查核委員評量一覽表)且統計表資料正確者2分，每缺任一報表扣0.5分，附表一之1內統計表數據不正確扣0.5分(扣至2分止)</w:t>
            </w:r>
          </w:p>
        </w:tc>
        <w:tc>
          <w:tcPr>
            <w:tcW w:w="753" w:type="dxa"/>
            <w:vAlign w:val="center"/>
          </w:tcPr>
          <w:p w:rsidR="00EE1736" w:rsidRPr="00295A5D" w:rsidRDefault="00EE1736" w:rsidP="00A045D6">
            <w:pPr>
              <w:tabs>
                <w:tab w:val="left" w:pos="6480"/>
              </w:tabs>
              <w:spacing w:line="320" w:lineRule="exact"/>
              <w:jc w:val="center"/>
              <w:textDirection w:val="lrTbV"/>
              <w:rPr>
                <w:rFonts w:ascii="標楷體" w:hAnsi="標楷體"/>
              </w:rPr>
            </w:pPr>
            <w:r w:rsidRPr="00295A5D">
              <w:rPr>
                <w:rFonts w:ascii="標楷體" w:hAnsi="標楷體" w:hint="eastAsia"/>
              </w:rPr>
              <w:t>4.0</w:t>
            </w:r>
          </w:p>
        </w:tc>
        <w:tc>
          <w:tcPr>
            <w:tcW w:w="125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969" w:type="dxa"/>
          </w:tcPr>
          <w:p w:rsidR="00EE1736" w:rsidRPr="00295A5D" w:rsidRDefault="00EE1736" w:rsidP="00A045D6">
            <w:pPr>
              <w:tabs>
                <w:tab w:val="left" w:pos="6480"/>
              </w:tabs>
              <w:spacing w:line="320" w:lineRule="exact"/>
              <w:jc w:val="both"/>
              <w:textDirection w:val="lrTbV"/>
              <w:rPr>
                <w:rFonts w:ascii="標楷體"/>
              </w:rPr>
            </w:pPr>
          </w:p>
        </w:tc>
        <w:tc>
          <w:tcPr>
            <w:tcW w:w="1134" w:type="dxa"/>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Pr>
        <w:tc>
          <w:tcPr>
            <w:tcW w:w="2287" w:type="dxa"/>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(三)季報表之查核結果一覽表填報之完整性及合理性</w:t>
            </w:r>
          </w:p>
        </w:tc>
        <w:tc>
          <w:tcPr>
            <w:tcW w:w="5522" w:type="dxa"/>
          </w:tcPr>
          <w:p w:rsidR="00EE1736" w:rsidRPr="00295A5D" w:rsidRDefault="00EE1736" w:rsidP="00A045D6">
            <w:pPr>
              <w:tabs>
                <w:tab w:val="left" w:pos="6480"/>
              </w:tabs>
              <w:spacing w:line="320" w:lineRule="exact"/>
              <w:jc w:val="both"/>
              <w:textDirection w:val="lrTbV"/>
              <w:rPr>
                <w:rFonts w:ascii="標楷體" w:hAnsi="標楷體"/>
              </w:rPr>
            </w:pPr>
            <w:r w:rsidRPr="00295A5D">
              <w:rPr>
                <w:rFonts w:ascii="標楷體" w:hAnsi="標楷體" w:hint="eastAsia"/>
              </w:rPr>
              <w:t>依查核結果一覽表內容填報完整性及合理性之情形給分，每一缺失扣0.2分。</w:t>
            </w:r>
          </w:p>
          <w:p w:rsidR="00EE1736" w:rsidRPr="00295A5D" w:rsidRDefault="00EE1736" w:rsidP="00A045D6">
            <w:pPr>
              <w:tabs>
                <w:tab w:val="left" w:pos="6480"/>
              </w:tabs>
              <w:spacing w:line="320" w:lineRule="exact"/>
              <w:ind w:leftChars="92" w:left="533" w:hangingChars="130" w:hanging="312"/>
              <w:jc w:val="both"/>
              <w:textDirection w:val="lrTbV"/>
              <w:rPr>
                <w:rFonts w:ascii="標楷體" w:hAnsi="標楷體"/>
              </w:rPr>
            </w:pPr>
          </w:p>
          <w:p w:rsidR="00EE1736" w:rsidRPr="00295A5D" w:rsidRDefault="00EE1736" w:rsidP="00A045D6">
            <w:pPr>
              <w:tabs>
                <w:tab w:val="left" w:pos="6480"/>
              </w:tabs>
              <w:spacing w:line="320" w:lineRule="exact"/>
              <w:ind w:leftChars="92" w:left="533" w:hangingChars="130" w:hanging="312"/>
              <w:jc w:val="both"/>
              <w:textDirection w:val="lrTbV"/>
              <w:rPr>
                <w:rFonts w:ascii="標楷體" w:hAnsi="標楷體"/>
              </w:rPr>
            </w:pPr>
          </w:p>
        </w:tc>
        <w:tc>
          <w:tcPr>
            <w:tcW w:w="753" w:type="dxa"/>
            <w:vAlign w:val="center"/>
          </w:tcPr>
          <w:p w:rsidR="00EE1736" w:rsidRPr="00295A5D" w:rsidRDefault="00EE1736" w:rsidP="00A045D6">
            <w:pPr>
              <w:tabs>
                <w:tab w:val="left" w:pos="6480"/>
              </w:tabs>
              <w:spacing w:line="320" w:lineRule="exact"/>
              <w:jc w:val="center"/>
              <w:textDirection w:val="lrTbV"/>
              <w:rPr>
                <w:rFonts w:ascii="標楷體" w:hAnsi="標楷體"/>
              </w:rPr>
            </w:pPr>
            <w:r w:rsidRPr="00295A5D">
              <w:rPr>
                <w:rFonts w:ascii="標楷體" w:hAnsi="標楷體" w:hint="eastAsia"/>
              </w:rPr>
              <w:t>5.0</w:t>
            </w:r>
          </w:p>
        </w:tc>
        <w:tc>
          <w:tcPr>
            <w:tcW w:w="125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969" w:type="dxa"/>
          </w:tcPr>
          <w:p w:rsidR="00EE1736" w:rsidRPr="00295A5D" w:rsidRDefault="00EE1736" w:rsidP="00A045D6">
            <w:pPr>
              <w:tabs>
                <w:tab w:val="left" w:pos="6480"/>
              </w:tabs>
              <w:spacing w:line="320" w:lineRule="exact"/>
              <w:jc w:val="both"/>
              <w:textDirection w:val="lrTbV"/>
              <w:rPr>
                <w:rFonts w:ascii="標楷體"/>
              </w:rPr>
            </w:pPr>
          </w:p>
        </w:tc>
        <w:tc>
          <w:tcPr>
            <w:tcW w:w="1134" w:type="dxa"/>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Pr>
        <w:tc>
          <w:tcPr>
            <w:tcW w:w="2287" w:type="dxa"/>
            <w:tcBorders>
              <w:bottom w:val="double" w:sz="4" w:space="0" w:color="auto"/>
            </w:tcBorders>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(四)外聘查核委員之指派情形</w:t>
            </w:r>
          </w:p>
        </w:tc>
        <w:tc>
          <w:tcPr>
            <w:tcW w:w="5522"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hAnsi="標楷體"/>
              </w:rPr>
            </w:pPr>
            <w:r w:rsidRPr="00295A5D">
              <w:rPr>
                <w:rFonts w:ascii="標楷體" w:hAnsi="標楷體" w:hint="eastAsia"/>
              </w:rPr>
              <w:t>依外聘委員符合由主管機關建置專家名單遴聘及人數不少於三分之一規定之案件比例給分。</w:t>
            </w:r>
          </w:p>
          <w:p w:rsidR="00EE1736" w:rsidRPr="00295A5D" w:rsidRDefault="00EE1736" w:rsidP="00A045D6">
            <w:pPr>
              <w:tabs>
                <w:tab w:val="left" w:pos="6480"/>
              </w:tabs>
              <w:spacing w:line="320" w:lineRule="exact"/>
              <w:jc w:val="both"/>
              <w:textDirection w:val="lrTbV"/>
              <w:rPr>
                <w:rFonts w:ascii="標楷體" w:hAnsi="標楷體"/>
              </w:rPr>
            </w:pPr>
          </w:p>
          <w:p w:rsidR="00EE1736" w:rsidRPr="00295A5D" w:rsidRDefault="00EE1736" w:rsidP="00A045D6">
            <w:pPr>
              <w:tabs>
                <w:tab w:val="left" w:pos="6480"/>
              </w:tabs>
              <w:spacing w:line="320" w:lineRule="exact"/>
              <w:jc w:val="both"/>
              <w:textDirection w:val="lrTbV"/>
              <w:rPr>
                <w:rFonts w:ascii="標楷體" w:hAnsi="標楷體"/>
              </w:rPr>
            </w:pPr>
          </w:p>
        </w:tc>
        <w:tc>
          <w:tcPr>
            <w:tcW w:w="753" w:type="dxa"/>
            <w:tcBorders>
              <w:bottom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hAnsi="標楷體"/>
              </w:rPr>
            </w:pPr>
            <w:r w:rsidRPr="00295A5D">
              <w:rPr>
                <w:rFonts w:ascii="標楷體" w:hAnsi="標楷體" w:hint="eastAsia"/>
              </w:rPr>
              <w:t>3.0</w:t>
            </w:r>
          </w:p>
        </w:tc>
        <w:tc>
          <w:tcPr>
            <w:tcW w:w="1255"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969"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134"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Pr>
        <w:tc>
          <w:tcPr>
            <w:tcW w:w="2287" w:type="dxa"/>
            <w:tcBorders>
              <w:top w:val="double" w:sz="4" w:space="0" w:color="auto"/>
            </w:tcBorders>
            <w:vAlign w:val="center"/>
          </w:tcPr>
          <w:p w:rsidR="00EE1736" w:rsidRPr="00295A5D" w:rsidRDefault="00EE1736" w:rsidP="00A045D6">
            <w:pPr>
              <w:tabs>
                <w:tab w:val="left" w:pos="6480"/>
              </w:tabs>
              <w:spacing w:line="320" w:lineRule="exact"/>
              <w:jc w:val="both"/>
              <w:textDirection w:val="lrTbV"/>
              <w:rPr>
                <w:rFonts w:ascii="標楷體"/>
              </w:rPr>
            </w:pPr>
          </w:p>
        </w:tc>
        <w:tc>
          <w:tcPr>
            <w:tcW w:w="5522" w:type="dxa"/>
            <w:tcBorders>
              <w:top w:val="double" w:sz="4" w:space="0" w:color="auto"/>
            </w:tcBorders>
            <w:vAlign w:val="center"/>
          </w:tcPr>
          <w:p w:rsidR="00EE1736" w:rsidRPr="00295A5D" w:rsidRDefault="00EE1736" w:rsidP="00A045D6">
            <w:pPr>
              <w:tabs>
                <w:tab w:val="left" w:pos="6480"/>
              </w:tabs>
              <w:spacing w:line="320" w:lineRule="exact"/>
              <w:jc w:val="right"/>
              <w:textDirection w:val="lrTbV"/>
              <w:rPr>
                <w:rFonts w:ascii="標楷體"/>
                <w:b/>
                <w:sz w:val="32"/>
              </w:rPr>
            </w:pPr>
            <w:r w:rsidRPr="00295A5D">
              <w:rPr>
                <w:rFonts w:ascii="標楷體" w:hint="eastAsia"/>
                <w:b/>
                <w:sz w:val="32"/>
              </w:rPr>
              <w:t>小計</w:t>
            </w:r>
          </w:p>
        </w:tc>
        <w:tc>
          <w:tcPr>
            <w:tcW w:w="75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15.0</w:t>
            </w:r>
          </w:p>
        </w:tc>
        <w:tc>
          <w:tcPr>
            <w:tcW w:w="125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969"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bl>
    <w:p w:rsidR="00EE1736" w:rsidRPr="00295A5D" w:rsidRDefault="00EE1736" w:rsidP="00EE1736">
      <w:pPr>
        <w:tabs>
          <w:tab w:val="left" w:pos="6480"/>
        </w:tabs>
        <w:spacing w:line="320" w:lineRule="exact"/>
        <w:textDirection w:val="lrTbV"/>
      </w:pPr>
      <w:r w:rsidRPr="00295A5D">
        <w:rPr>
          <w:rFonts w:hint="eastAsia"/>
        </w:rPr>
        <w:t>註：本表依每季季報表填報內容評分；評分計算至小數點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EE1736" w:rsidRPr="00295A5D" w:rsidRDefault="00EE1736" w:rsidP="00EE1736">
      <w:pPr>
        <w:widowControl/>
        <w:rPr>
          <w:rFonts w:ascii="標楷體" w:hAnsi="標楷體"/>
          <w:b/>
          <w:sz w:val="28"/>
          <w:szCs w:val="28"/>
        </w:rPr>
      </w:pPr>
      <w:r w:rsidRPr="00295A5D">
        <w:br w:type="page"/>
      </w:r>
    </w:p>
    <w:p w:rsidR="00EE1736" w:rsidRPr="00295A5D" w:rsidRDefault="00EE1736" w:rsidP="00EE1736">
      <w:pPr>
        <w:spacing w:line="500" w:lineRule="exact"/>
        <w:jc w:val="both"/>
        <w:textDirection w:val="lrTbV"/>
        <w:rPr>
          <w:rFonts w:ascii="標楷體"/>
          <w:b/>
          <w:sz w:val="28"/>
          <w:szCs w:val="28"/>
        </w:rPr>
      </w:pPr>
      <w:r w:rsidRPr="00295A5D">
        <w:rPr>
          <w:sz w:val="28"/>
          <w:szCs w:val="28"/>
        </w:rPr>
        <w:lastRenderedPageBreak/>
        <w:t>第三點附表一之二（修正後）</w:t>
      </w:r>
    </w:p>
    <w:p w:rsidR="00EE1736" w:rsidRPr="00295A5D" w:rsidRDefault="00EE1736" w:rsidP="00EA43DE">
      <w:pPr>
        <w:spacing w:line="500" w:lineRule="exact"/>
        <w:jc w:val="center"/>
        <w:textDirection w:val="lrTbV"/>
        <w:rPr>
          <w:rFonts w:ascii="標楷體"/>
          <w:b/>
          <w:sz w:val="36"/>
        </w:rPr>
      </w:pPr>
      <w:r w:rsidRPr="00295A5D">
        <w:rPr>
          <w:rFonts w:ascii="標楷體" w:hint="eastAsia"/>
          <w:b/>
          <w:sz w:val="36"/>
        </w:rPr>
        <w:t>附表一之二、年度書面審查評分表(10.0分)</w:t>
      </w:r>
    </w:p>
    <w:p w:rsidR="00EE1736" w:rsidRPr="00295A5D" w:rsidRDefault="00EE1736" w:rsidP="00EE1736">
      <w:pPr>
        <w:spacing w:line="500" w:lineRule="exact"/>
        <w:jc w:val="both"/>
        <w:textDirection w:val="lrTbV"/>
        <w:rPr>
          <w:rFonts w:ascii="標楷體"/>
          <w:sz w:val="36"/>
        </w:rPr>
      </w:pPr>
      <w:r w:rsidRPr="00295A5D">
        <w:rPr>
          <w:rFonts w:ascii="標楷體" w:hint="eastAsia"/>
          <w:sz w:val="36"/>
        </w:rPr>
        <w:t>受考查核小組：                                                     年度別：</w:t>
      </w: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835"/>
        <w:gridCol w:w="5528"/>
        <w:gridCol w:w="993"/>
        <w:gridCol w:w="1134"/>
        <w:gridCol w:w="850"/>
        <w:gridCol w:w="2410"/>
      </w:tblGrid>
      <w:tr w:rsidR="00EE1736" w:rsidRPr="00295A5D" w:rsidTr="00A045D6">
        <w:trPr>
          <w:cantSplit/>
          <w:tblHeader/>
        </w:trPr>
        <w:tc>
          <w:tcPr>
            <w:tcW w:w="2835" w:type="dxa"/>
            <w:tcBorders>
              <w:bottom w:val="nil"/>
            </w:tcBorders>
            <w:vAlign w:val="center"/>
          </w:tcPr>
          <w:p w:rsidR="00EE1736" w:rsidRPr="00295A5D" w:rsidRDefault="00EE1736"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528" w:type="dxa"/>
            <w:tcBorders>
              <w:bottom w:val="nil"/>
            </w:tcBorders>
          </w:tcPr>
          <w:p w:rsidR="00EE1736" w:rsidRPr="00295A5D" w:rsidRDefault="00EE1736"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993" w:type="dxa"/>
            <w:tcBorders>
              <w:bottom w:val="nil"/>
            </w:tcBorders>
          </w:tcPr>
          <w:p w:rsidR="00EE1736" w:rsidRPr="00295A5D" w:rsidRDefault="00EE1736" w:rsidP="00A045D6">
            <w:pPr>
              <w:tabs>
                <w:tab w:val="left" w:pos="6480"/>
              </w:tabs>
              <w:spacing w:line="360" w:lineRule="exact"/>
              <w:jc w:val="right"/>
              <w:textDirection w:val="lrTbV"/>
              <w:rPr>
                <w:rFonts w:ascii="標楷體"/>
                <w:b/>
                <w:sz w:val="32"/>
              </w:rPr>
            </w:pPr>
            <w:r w:rsidRPr="00295A5D">
              <w:rPr>
                <w:rFonts w:ascii="標楷體" w:hint="eastAsia"/>
                <w:b/>
                <w:sz w:val="32"/>
              </w:rPr>
              <w:t>配分</w:t>
            </w:r>
          </w:p>
        </w:tc>
        <w:tc>
          <w:tcPr>
            <w:tcW w:w="1134" w:type="dxa"/>
            <w:tcBorders>
              <w:right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850" w:type="dxa"/>
            <w:tcBorders>
              <w:left w:val="nil"/>
            </w:tcBorders>
          </w:tcPr>
          <w:p w:rsidR="00EE1736" w:rsidRPr="00295A5D" w:rsidRDefault="00EE1736"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2410" w:type="dxa"/>
            <w:tcBorders>
              <w:bottom w:val="nil"/>
            </w:tcBorders>
            <w:vAlign w:val="center"/>
          </w:tcPr>
          <w:p w:rsidR="00EE1736" w:rsidRPr="00295A5D" w:rsidRDefault="00EE1736" w:rsidP="00A045D6">
            <w:pPr>
              <w:tabs>
                <w:tab w:val="left" w:pos="6480"/>
              </w:tabs>
              <w:spacing w:line="280" w:lineRule="exact"/>
              <w:jc w:val="center"/>
              <w:textDirection w:val="lrTbV"/>
              <w:rPr>
                <w:rFonts w:ascii="標楷體"/>
                <w:b/>
                <w:sz w:val="32"/>
              </w:rPr>
            </w:pPr>
            <w:r w:rsidRPr="00295A5D">
              <w:rPr>
                <w:rFonts w:ascii="標楷體" w:hint="eastAsia"/>
                <w:b/>
                <w:sz w:val="32"/>
              </w:rPr>
              <w:t>備註</w:t>
            </w:r>
          </w:p>
        </w:tc>
      </w:tr>
      <w:tr w:rsidR="00EE1736" w:rsidRPr="00295A5D" w:rsidTr="00A045D6">
        <w:trPr>
          <w:cantSplit/>
          <w:tblHeader/>
        </w:trPr>
        <w:tc>
          <w:tcPr>
            <w:tcW w:w="2835" w:type="dxa"/>
            <w:tcBorders>
              <w:top w:val="nil"/>
              <w:bottom w:val="double" w:sz="4" w:space="0" w:color="auto"/>
            </w:tcBorders>
            <w:vAlign w:val="center"/>
          </w:tcPr>
          <w:p w:rsidR="00EE1736" w:rsidRPr="00295A5D" w:rsidRDefault="00EE1736" w:rsidP="00A045D6">
            <w:pPr>
              <w:tabs>
                <w:tab w:val="left" w:pos="6480"/>
              </w:tabs>
              <w:spacing w:line="280" w:lineRule="exact"/>
              <w:jc w:val="both"/>
              <w:textDirection w:val="lrTbV"/>
              <w:rPr>
                <w:rFonts w:ascii="標楷體"/>
                <w:sz w:val="32"/>
              </w:rPr>
            </w:pPr>
          </w:p>
        </w:tc>
        <w:tc>
          <w:tcPr>
            <w:tcW w:w="5528" w:type="dxa"/>
            <w:tcBorders>
              <w:top w:val="nil"/>
              <w:bottom w:val="double" w:sz="4" w:space="0" w:color="auto"/>
            </w:tcBorders>
            <w:vAlign w:val="center"/>
          </w:tcPr>
          <w:p w:rsidR="00EE1736" w:rsidRPr="00295A5D" w:rsidRDefault="00EE1736" w:rsidP="00A045D6">
            <w:pPr>
              <w:tabs>
                <w:tab w:val="left" w:pos="6480"/>
              </w:tabs>
              <w:spacing w:line="280" w:lineRule="exact"/>
              <w:jc w:val="center"/>
              <w:textDirection w:val="lrTbV"/>
              <w:rPr>
                <w:rFonts w:ascii="標楷體"/>
                <w:sz w:val="32"/>
              </w:rPr>
            </w:pPr>
          </w:p>
        </w:tc>
        <w:tc>
          <w:tcPr>
            <w:tcW w:w="993"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c>
          <w:tcPr>
            <w:tcW w:w="1134"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850"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說明</w:t>
            </w:r>
          </w:p>
        </w:tc>
        <w:tc>
          <w:tcPr>
            <w:tcW w:w="2410"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r>
      <w:tr w:rsidR="00EE1736" w:rsidRPr="00295A5D" w:rsidTr="00A045D6">
        <w:trPr>
          <w:cantSplit/>
        </w:trPr>
        <w:tc>
          <w:tcPr>
            <w:tcW w:w="2835" w:type="dxa"/>
            <w:tcBorders>
              <w:top w:val="double" w:sz="4" w:space="0" w:color="auto"/>
            </w:tcBorders>
            <w:vAlign w:val="center"/>
          </w:tcPr>
          <w:p w:rsidR="00EE1736" w:rsidRPr="00295A5D" w:rsidRDefault="00EE1736" w:rsidP="00C34EBE">
            <w:pPr>
              <w:spacing w:line="300" w:lineRule="exact"/>
              <w:ind w:left="480" w:hangingChars="200" w:hanging="480"/>
              <w:jc w:val="both"/>
            </w:pPr>
            <w:r w:rsidRPr="00295A5D">
              <w:rPr>
                <w:rFonts w:hAnsi="標楷體" w:hint="eastAsia"/>
              </w:rPr>
              <w:t>(</w:t>
            </w:r>
            <w:r w:rsidRPr="00295A5D">
              <w:rPr>
                <w:rFonts w:hAnsi="標楷體" w:hint="eastAsia"/>
              </w:rPr>
              <w:t>一</w:t>
            </w:r>
            <w:r w:rsidRPr="00295A5D">
              <w:rPr>
                <w:rFonts w:hAnsi="標楷體" w:hint="eastAsia"/>
              </w:rPr>
              <w:t>)</w:t>
            </w:r>
            <w:r w:rsidRPr="00295A5D">
              <w:rPr>
                <w:rFonts w:hint="eastAsia"/>
              </w:rPr>
              <w:t xml:space="preserve"> </w:t>
            </w:r>
            <w:r w:rsidRPr="00295A5D">
              <w:rPr>
                <w:rFonts w:hAnsi="標楷體" w:hint="eastAsia"/>
                <w:u w:val="single"/>
              </w:rPr>
              <w:t>新臺幣五千萬元</w:t>
            </w:r>
            <w:r w:rsidRPr="00295A5D">
              <w:rPr>
                <w:rFonts w:hAnsi="標楷體" w:hint="eastAsia"/>
              </w:rPr>
              <w:t>以上標案之查核件數達成率</w:t>
            </w:r>
          </w:p>
        </w:tc>
        <w:tc>
          <w:tcPr>
            <w:tcW w:w="5528" w:type="dxa"/>
            <w:tcBorders>
              <w:top w:val="double" w:sz="4" w:space="0" w:color="auto"/>
            </w:tcBorders>
          </w:tcPr>
          <w:p w:rsidR="00EE1736" w:rsidRPr="00295A5D" w:rsidRDefault="00EE1736" w:rsidP="00C34EBE">
            <w:pPr>
              <w:spacing w:line="300" w:lineRule="exact"/>
              <w:jc w:val="both"/>
              <w:rPr>
                <w:u w:val="single"/>
              </w:rPr>
            </w:pPr>
            <w:r w:rsidRPr="00295A5D">
              <w:rPr>
                <w:spacing w:val="-24"/>
                <w:w w:val="95"/>
              </w:rPr>
              <w:t>符合「</w:t>
            </w:r>
            <w:r w:rsidRPr="00295A5D">
              <w:rPr>
                <w:rFonts w:hint="eastAsia"/>
                <w:spacing w:val="-24"/>
                <w:w w:val="95"/>
              </w:rPr>
              <w:t>年度查核標案數</w:t>
            </w:r>
            <w:r w:rsidRPr="00295A5D">
              <w:rPr>
                <w:rFonts w:hint="eastAsia"/>
                <w:spacing w:val="-24"/>
                <w:w w:val="95"/>
                <w:u w:val="single"/>
              </w:rPr>
              <w:t>以</w:t>
            </w:r>
            <w:r w:rsidRPr="00295A5D">
              <w:rPr>
                <w:rFonts w:hint="eastAsia"/>
                <w:spacing w:val="-24"/>
                <w:w w:val="95"/>
                <w:u w:val="single"/>
              </w:rPr>
              <w:t>20</w:t>
            </w:r>
            <w:r w:rsidRPr="00295A5D">
              <w:rPr>
                <w:rFonts w:hint="eastAsia"/>
                <w:spacing w:val="-24"/>
                <w:w w:val="95"/>
                <w:u w:val="single"/>
              </w:rPr>
              <w:t>件以上為原則；</w:t>
            </w:r>
            <w:r w:rsidRPr="00295A5D">
              <w:rPr>
                <w:rFonts w:hint="eastAsia"/>
                <w:spacing w:val="-24"/>
                <w:w w:val="95"/>
              </w:rPr>
              <w:t>當年度執行工程標案未達</w:t>
            </w:r>
            <w:r w:rsidRPr="00295A5D">
              <w:rPr>
                <w:rFonts w:hint="eastAsia"/>
                <w:spacing w:val="-24"/>
                <w:w w:val="95"/>
              </w:rPr>
              <w:t>20</w:t>
            </w:r>
            <w:r w:rsidRPr="00295A5D">
              <w:rPr>
                <w:rFonts w:hint="eastAsia"/>
                <w:spacing w:val="-24"/>
                <w:w w:val="95"/>
              </w:rPr>
              <w:t>件者，則全數查核</w:t>
            </w:r>
            <w:r w:rsidRPr="00295A5D">
              <w:rPr>
                <w:spacing w:val="-18"/>
                <w:w w:val="95"/>
              </w:rPr>
              <w:t>」規定者</w:t>
            </w:r>
            <w:r w:rsidRPr="00295A5D">
              <w:rPr>
                <w:spacing w:val="-6"/>
                <w:w w:val="95"/>
              </w:rPr>
              <w:t>2.0</w:t>
            </w:r>
            <w:r w:rsidRPr="00295A5D">
              <w:rPr>
                <w:spacing w:val="-25"/>
                <w:w w:val="95"/>
              </w:rPr>
              <w:t xml:space="preserve"> </w:t>
            </w:r>
            <w:r w:rsidRPr="00295A5D">
              <w:rPr>
                <w:spacing w:val="-25"/>
                <w:w w:val="95"/>
              </w:rPr>
              <w:t>分，如未達規定數量則按比</w:t>
            </w:r>
            <w:r w:rsidRPr="00295A5D">
              <w:t>例給分。</w:t>
            </w:r>
          </w:p>
        </w:tc>
        <w:tc>
          <w:tcPr>
            <w:tcW w:w="993" w:type="dxa"/>
            <w:tcBorders>
              <w:top w:val="double" w:sz="4" w:space="0" w:color="auto"/>
            </w:tcBorders>
            <w:vAlign w:val="center"/>
          </w:tcPr>
          <w:p w:rsidR="00EE1736" w:rsidRPr="00295A5D" w:rsidRDefault="00EE1736" w:rsidP="00A045D6">
            <w:pPr>
              <w:spacing w:line="300" w:lineRule="exact"/>
              <w:jc w:val="center"/>
            </w:pPr>
            <w:r w:rsidRPr="00295A5D">
              <w:rPr>
                <w:rFonts w:hint="eastAsia"/>
              </w:rPr>
              <w:t>2.0</w:t>
            </w: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850" w:type="dxa"/>
            <w:tcBorders>
              <w:top w:val="double" w:sz="4" w:space="0" w:color="auto"/>
            </w:tcBorders>
          </w:tcPr>
          <w:p w:rsidR="00EE1736" w:rsidRPr="00295A5D" w:rsidRDefault="00EE1736" w:rsidP="00A045D6">
            <w:pPr>
              <w:pStyle w:val="TableParagraph"/>
              <w:spacing w:before="28" w:line="228" w:lineRule="auto"/>
              <w:ind w:left="27" w:right="-15"/>
              <w:jc w:val="both"/>
              <w:rPr>
                <w:sz w:val="24"/>
              </w:rPr>
            </w:pPr>
          </w:p>
        </w:tc>
        <w:tc>
          <w:tcPr>
            <w:tcW w:w="2410" w:type="dxa"/>
            <w:tcBorders>
              <w:top w:val="double" w:sz="4" w:space="0" w:color="auto"/>
            </w:tcBorders>
            <w:vAlign w:val="center"/>
          </w:tcPr>
          <w:p w:rsidR="00EE1736" w:rsidRPr="00295A5D" w:rsidRDefault="00EE1736" w:rsidP="00A045D6">
            <w:pPr>
              <w:tabs>
                <w:tab w:val="left" w:pos="6480"/>
              </w:tabs>
              <w:spacing w:line="320" w:lineRule="exact"/>
              <w:jc w:val="both"/>
              <w:textDirection w:val="lrTbV"/>
              <w:rPr>
                <w:rFonts w:ascii="標楷體"/>
                <w:sz w:val="22"/>
              </w:rPr>
            </w:pPr>
          </w:p>
        </w:tc>
      </w:tr>
      <w:tr w:rsidR="00EE1736" w:rsidRPr="00295A5D" w:rsidTr="00A045D6">
        <w:trPr>
          <w:cantSplit/>
        </w:trPr>
        <w:tc>
          <w:tcPr>
            <w:tcW w:w="2835" w:type="dxa"/>
            <w:vAlign w:val="center"/>
          </w:tcPr>
          <w:p w:rsidR="00EE1736" w:rsidRPr="00295A5D" w:rsidRDefault="00EE1736" w:rsidP="00C34EBE">
            <w:pPr>
              <w:spacing w:line="300" w:lineRule="exact"/>
              <w:ind w:left="480" w:hangingChars="200" w:hanging="480"/>
              <w:jc w:val="both"/>
              <w:rPr>
                <w:rFonts w:hAnsi="標楷體"/>
              </w:rPr>
            </w:pPr>
            <w:r w:rsidRPr="00295A5D">
              <w:rPr>
                <w:rFonts w:hAnsi="標楷體" w:hint="eastAsia"/>
              </w:rPr>
              <w:t>(</w:t>
            </w:r>
            <w:r w:rsidRPr="00295A5D">
              <w:rPr>
                <w:rFonts w:hAnsi="標楷體" w:hint="eastAsia"/>
              </w:rPr>
              <w:t>二</w:t>
            </w:r>
            <w:r w:rsidRPr="00295A5D">
              <w:rPr>
                <w:rFonts w:hAnsi="標楷體" w:hint="eastAsia"/>
              </w:rPr>
              <w:t>)</w:t>
            </w:r>
            <w:r w:rsidRPr="00295A5D">
              <w:rPr>
                <w:rFonts w:hAnsi="標楷體" w:hint="eastAsia"/>
              </w:rPr>
              <w:t>新臺幣</w:t>
            </w:r>
            <w:r w:rsidR="00561B12" w:rsidRPr="00295A5D">
              <w:rPr>
                <w:rFonts w:hAnsi="標楷體" w:hint="eastAsia"/>
                <w:u w:val="single"/>
              </w:rPr>
              <w:t>一</w:t>
            </w:r>
            <w:r w:rsidRPr="00295A5D">
              <w:rPr>
                <w:rFonts w:hAnsi="標楷體" w:hint="eastAsia"/>
              </w:rPr>
              <w:t>千萬元以上未達</w:t>
            </w:r>
            <w:r w:rsidRPr="00295A5D">
              <w:rPr>
                <w:rFonts w:hAnsi="標楷體" w:hint="eastAsia"/>
                <w:u w:val="single"/>
              </w:rPr>
              <w:t>五千萬元</w:t>
            </w:r>
            <w:r w:rsidRPr="00295A5D">
              <w:rPr>
                <w:rFonts w:hAnsi="標楷體" w:hint="eastAsia"/>
              </w:rPr>
              <w:t>標案之查核件數達成率</w:t>
            </w:r>
          </w:p>
        </w:tc>
        <w:tc>
          <w:tcPr>
            <w:tcW w:w="5528" w:type="dxa"/>
          </w:tcPr>
          <w:p w:rsidR="00EE1736" w:rsidRPr="00295A5D" w:rsidRDefault="00EE1736" w:rsidP="00C34EBE">
            <w:pPr>
              <w:spacing w:line="300" w:lineRule="exact"/>
              <w:jc w:val="both"/>
            </w:pPr>
            <w:r w:rsidRPr="00295A5D">
              <w:rPr>
                <w:spacing w:val="-19"/>
                <w:w w:val="95"/>
              </w:rPr>
              <w:t>符合「</w:t>
            </w:r>
            <w:r w:rsidRPr="00295A5D">
              <w:rPr>
                <w:rFonts w:hint="eastAsia"/>
                <w:spacing w:val="-19"/>
                <w:w w:val="95"/>
              </w:rPr>
              <w:t>年度查核標案數以</w:t>
            </w:r>
            <w:r w:rsidRPr="00295A5D">
              <w:rPr>
                <w:rFonts w:hint="eastAsia"/>
                <w:spacing w:val="-19"/>
                <w:w w:val="95"/>
              </w:rPr>
              <w:t>15</w:t>
            </w:r>
            <w:r w:rsidRPr="00295A5D">
              <w:rPr>
                <w:rFonts w:hint="eastAsia"/>
                <w:spacing w:val="-19"/>
                <w:w w:val="95"/>
              </w:rPr>
              <w:t>件以上為原則；當年度執行工程標案未達</w:t>
            </w:r>
            <w:r w:rsidRPr="00295A5D">
              <w:rPr>
                <w:rFonts w:hint="eastAsia"/>
                <w:spacing w:val="-19"/>
                <w:w w:val="95"/>
              </w:rPr>
              <w:t>15</w:t>
            </w:r>
            <w:r w:rsidRPr="00295A5D">
              <w:rPr>
                <w:rFonts w:hint="eastAsia"/>
                <w:spacing w:val="-19"/>
                <w:w w:val="95"/>
              </w:rPr>
              <w:t>件者，則全數查核</w:t>
            </w:r>
            <w:r w:rsidRPr="00295A5D">
              <w:rPr>
                <w:spacing w:val="-24"/>
                <w:w w:val="95"/>
              </w:rPr>
              <w:t>」規定者</w:t>
            </w:r>
            <w:r w:rsidRPr="00295A5D">
              <w:rPr>
                <w:spacing w:val="-24"/>
                <w:w w:val="95"/>
              </w:rPr>
              <w:t xml:space="preserve"> </w:t>
            </w:r>
            <w:r w:rsidRPr="00295A5D">
              <w:rPr>
                <w:spacing w:val="-6"/>
                <w:w w:val="95"/>
              </w:rPr>
              <w:t>2.0</w:t>
            </w:r>
            <w:r w:rsidRPr="00295A5D">
              <w:rPr>
                <w:spacing w:val="-25"/>
                <w:w w:val="95"/>
              </w:rPr>
              <w:t xml:space="preserve"> </w:t>
            </w:r>
            <w:r w:rsidRPr="00295A5D">
              <w:rPr>
                <w:spacing w:val="-25"/>
                <w:w w:val="95"/>
              </w:rPr>
              <w:t>分，如未</w:t>
            </w:r>
            <w:r w:rsidRPr="00295A5D">
              <w:rPr>
                <w:spacing w:val="-16"/>
              </w:rPr>
              <w:t>達規定數量則按比例給分。</w:t>
            </w:r>
          </w:p>
        </w:tc>
        <w:tc>
          <w:tcPr>
            <w:tcW w:w="993" w:type="dxa"/>
            <w:vAlign w:val="center"/>
          </w:tcPr>
          <w:p w:rsidR="00EE1736" w:rsidRPr="00295A5D" w:rsidRDefault="00EE1736" w:rsidP="00A045D6">
            <w:pPr>
              <w:spacing w:line="300" w:lineRule="exact"/>
              <w:jc w:val="center"/>
            </w:pPr>
            <w:r w:rsidRPr="00295A5D">
              <w:rPr>
                <w:rFonts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850" w:type="dxa"/>
          </w:tcPr>
          <w:p w:rsidR="00EE1736" w:rsidRPr="00295A5D" w:rsidRDefault="00EE1736" w:rsidP="00A045D6">
            <w:pPr>
              <w:pStyle w:val="TableParagraph"/>
              <w:spacing w:before="16" w:line="328" w:lineRule="exact"/>
              <w:ind w:left="27" w:right="-15"/>
              <w:rPr>
                <w:sz w:val="24"/>
              </w:rPr>
            </w:pPr>
          </w:p>
        </w:tc>
        <w:tc>
          <w:tcPr>
            <w:tcW w:w="2410" w:type="dxa"/>
            <w:vAlign w:val="center"/>
          </w:tcPr>
          <w:p w:rsidR="00EE1736" w:rsidRPr="00295A5D" w:rsidRDefault="00EE1736" w:rsidP="00A045D6">
            <w:pPr>
              <w:tabs>
                <w:tab w:val="left" w:pos="6480"/>
              </w:tabs>
              <w:spacing w:line="320" w:lineRule="exact"/>
              <w:jc w:val="both"/>
              <w:textDirection w:val="lrTbV"/>
              <w:rPr>
                <w:rFonts w:ascii="標楷體"/>
                <w:sz w:val="22"/>
              </w:rPr>
            </w:pPr>
          </w:p>
        </w:tc>
      </w:tr>
      <w:tr w:rsidR="00EE1736" w:rsidRPr="00295A5D" w:rsidTr="00A045D6">
        <w:trPr>
          <w:cantSplit/>
        </w:trPr>
        <w:tc>
          <w:tcPr>
            <w:tcW w:w="2835" w:type="dxa"/>
            <w:vAlign w:val="center"/>
          </w:tcPr>
          <w:p w:rsidR="00EE1736" w:rsidRPr="00295A5D" w:rsidRDefault="00EE1736" w:rsidP="00C34EBE">
            <w:pPr>
              <w:spacing w:line="300" w:lineRule="exact"/>
              <w:ind w:left="480" w:hangingChars="200" w:hanging="480"/>
              <w:jc w:val="both"/>
              <w:rPr>
                <w:rFonts w:hAnsi="標楷體"/>
              </w:rPr>
            </w:pPr>
            <w:r w:rsidRPr="00295A5D">
              <w:rPr>
                <w:rFonts w:hAnsi="標楷體" w:hint="eastAsia"/>
              </w:rPr>
              <w:t>(</w:t>
            </w:r>
            <w:r w:rsidRPr="00295A5D">
              <w:rPr>
                <w:rFonts w:hAnsi="標楷體" w:hint="eastAsia"/>
              </w:rPr>
              <w:t>三</w:t>
            </w:r>
            <w:r w:rsidRPr="00295A5D">
              <w:rPr>
                <w:rFonts w:hAnsi="標楷體" w:hint="eastAsia"/>
              </w:rPr>
              <w:t>)</w:t>
            </w:r>
            <w:r w:rsidRPr="00295A5D">
              <w:rPr>
                <w:rFonts w:hint="eastAsia"/>
              </w:rPr>
              <w:t xml:space="preserve"> </w:t>
            </w:r>
            <w:r w:rsidRPr="00295A5D">
              <w:rPr>
                <w:rFonts w:hAnsi="標楷體" w:hint="eastAsia"/>
                <w:u w:val="single"/>
              </w:rPr>
              <w:t>新臺幣一百萬元</w:t>
            </w:r>
            <w:r w:rsidRPr="00295A5D">
              <w:rPr>
                <w:rFonts w:hAnsi="標楷體" w:hint="eastAsia"/>
              </w:rPr>
              <w:t>以上未達</w:t>
            </w:r>
            <w:r w:rsidRPr="00295A5D">
              <w:rPr>
                <w:rFonts w:hAnsi="標楷體" w:hint="eastAsia"/>
                <w:u w:val="single"/>
              </w:rPr>
              <w:t>一</w:t>
            </w:r>
            <w:r w:rsidRPr="00295A5D">
              <w:rPr>
                <w:rFonts w:hAnsi="標楷體" w:hint="eastAsia"/>
              </w:rPr>
              <w:t>千萬元標案之查核件數達成率</w:t>
            </w:r>
          </w:p>
        </w:tc>
        <w:tc>
          <w:tcPr>
            <w:tcW w:w="5528" w:type="dxa"/>
          </w:tcPr>
          <w:p w:rsidR="00EE1736" w:rsidRPr="00295A5D" w:rsidRDefault="00EE1736" w:rsidP="00C34EBE">
            <w:pPr>
              <w:spacing w:line="300" w:lineRule="exact"/>
              <w:jc w:val="both"/>
            </w:pPr>
            <w:r w:rsidRPr="00295A5D">
              <w:rPr>
                <w:spacing w:val="-19"/>
                <w:w w:val="95"/>
              </w:rPr>
              <w:t>符合「</w:t>
            </w:r>
            <w:r w:rsidRPr="00295A5D">
              <w:rPr>
                <w:rFonts w:hint="eastAsia"/>
                <w:spacing w:val="-19"/>
                <w:w w:val="95"/>
              </w:rPr>
              <w:t>年度查核標案數以</w:t>
            </w:r>
            <w:r w:rsidRPr="00295A5D">
              <w:rPr>
                <w:rFonts w:hint="eastAsia"/>
                <w:spacing w:val="-19"/>
                <w:w w:val="95"/>
                <w:u w:val="single"/>
              </w:rPr>
              <w:t>10</w:t>
            </w:r>
            <w:r w:rsidRPr="00295A5D">
              <w:rPr>
                <w:rFonts w:hint="eastAsia"/>
                <w:spacing w:val="-19"/>
                <w:w w:val="95"/>
              </w:rPr>
              <w:t>件以上為原則；當年度執行工程標案未達</w:t>
            </w:r>
            <w:r w:rsidRPr="00295A5D">
              <w:rPr>
                <w:rFonts w:hint="eastAsia"/>
                <w:spacing w:val="-19"/>
                <w:w w:val="95"/>
                <w:u w:val="single"/>
              </w:rPr>
              <w:t>10</w:t>
            </w:r>
            <w:r w:rsidRPr="00295A5D">
              <w:rPr>
                <w:rFonts w:hint="eastAsia"/>
                <w:spacing w:val="-19"/>
                <w:w w:val="95"/>
              </w:rPr>
              <w:t>件者，則全數查核</w:t>
            </w:r>
            <w:r w:rsidRPr="00295A5D">
              <w:rPr>
                <w:spacing w:val="-24"/>
                <w:w w:val="95"/>
              </w:rPr>
              <w:t>」規定者</w:t>
            </w:r>
            <w:r w:rsidRPr="00295A5D">
              <w:rPr>
                <w:spacing w:val="-24"/>
                <w:w w:val="95"/>
              </w:rPr>
              <w:t xml:space="preserve"> </w:t>
            </w:r>
            <w:r w:rsidRPr="00295A5D">
              <w:rPr>
                <w:spacing w:val="-6"/>
                <w:w w:val="95"/>
              </w:rPr>
              <w:t>2.0</w:t>
            </w:r>
            <w:r w:rsidRPr="00295A5D">
              <w:rPr>
                <w:spacing w:val="-25"/>
                <w:w w:val="95"/>
              </w:rPr>
              <w:t xml:space="preserve"> </w:t>
            </w:r>
            <w:r w:rsidRPr="00295A5D">
              <w:rPr>
                <w:spacing w:val="-25"/>
                <w:w w:val="95"/>
              </w:rPr>
              <w:t>分，如未</w:t>
            </w:r>
            <w:r w:rsidRPr="00295A5D">
              <w:rPr>
                <w:spacing w:val="-16"/>
              </w:rPr>
              <w:t>達規定數量則按比例給分。</w:t>
            </w:r>
          </w:p>
        </w:tc>
        <w:tc>
          <w:tcPr>
            <w:tcW w:w="993" w:type="dxa"/>
            <w:vAlign w:val="center"/>
          </w:tcPr>
          <w:p w:rsidR="00EE1736" w:rsidRPr="00295A5D" w:rsidRDefault="00EE1736" w:rsidP="00A045D6">
            <w:pPr>
              <w:spacing w:line="300" w:lineRule="exact"/>
              <w:jc w:val="center"/>
            </w:pPr>
            <w:r w:rsidRPr="00295A5D">
              <w:rPr>
                <w:rFonts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850" w:type="dxa"/>
          </w:tcPr>
          <w:p w:rsidR="00EE1736" w:rsidRPr="00295A5D" w:rsidRDefault="00EE1736" w:rsidP="00A045D6">
            <w:pPr>
              <w:pStyle w:val="TableParagraph"/>
              <w:spacing w:before="16" w:line="328" w:lineRule="exact"/>
              <w:ind w:left="27" w:right="-15"/>
              <w:rPr>
                <w:sz w:val="24"/>
              </w:rPr>
            </w:pPr>
          </w:p>
        </w:tc>
        <w:tc>
          <w:tcPr>
            <w:tcW w:w="2410" w:type="dxa"/>
            <w:vAlign w:val="center"/>
          </w:tcPr>
          <w:p w:rsidR="00EE1736" w:rsidRPr="00295A5D" w:rsidRDefault="00EE1736" w:rsidP="00A045D6">
            <w:pPr>
              <w:tabs>
                <w:tab w:val="left" w:pos="6480"/>
              </w:tabs>
              <w:spacing w:line="320" w:lineRule="exact"/>
              <w:jc w:val="both"/>
              <w:textDirection w:val="lrTbV"/>
              <w:rPr>
                <w:rFonts w:ascii="標楷體"/>
                <w:sz w:val="22"/>
              </w:rPr>
            </w:pPr>
          </w:p>
        </w:tc>
      </w:tr>
      <w:tr w:rsidR="00EE1736" w:rsidRPr="00295A5D" w:rsidTr="00A045D6">
        <w:trPr>
          <w:cantSplit/>
        </w:trPr>
        <w:tc>
          <w:tcPr>
            <w:tcW w:w="2835" w:type="dxa"/>
            <w:vAlign w:val="center"/>
          </w:tcPr>
          <w:p w:rsidR="00EE1736" w:rsidRPr="00295A5D" w:rsidRDefault="00EE1736" w:rsidP="00C34EBE">
            <w:pPr>
              <w:spacing w:line="300" w:lineRule="exact"/>
              <w:ind w:left="480" w:hangingChars="200" w:hanging="480"/>
              <w:jc w:val="both"/>
              <w:rPr>
                <w:rFonts w:hAnsi="標楷體"/>
              </w:rPr>
            </w:pPr>
            <w:r w:rsidRPr="00295A5D">
              <w:rPr>
                <w:rFonts w:hAnsi="標楷體" w:hint="eastAsia"/>
                <w:u w:val="single"/>
              </w:rPr>
              <w:t>(</w:t>
            </w:r>
            <w:r w:rsidRPr="00295A5D">
              <w:rPr>
                <w:rFonts w:hAnsi="標楷體" w:hint="eastAsia"/>
                <w:u w:val="single"/>
              </w:rPr>
              <w:t>四</w:t>
            </w:r>
            <w:r w:rsidRPr="00295A5D">
              <w:rPr>
                <w:rFonts w:hAnsi="標楷體" w:hint="eastAsia"/>
                <w:u w:val="single"/>
              </w:rPr>
              <w:t xml:space="preserve">) </w:t>
            </w:r>
            <w:r w:rsidRPr="00295A5D">
              <w:rPr>
                <w:rFonts w:hAnsi="標楷體" w:hint="eastAsia"/>
                <w:u w:val="single"/>
              </w:rPr>
              <w:t>法定查核件數達成率</w:t>
            </w:r>
          </w:p>
        </w:tc>
        <w:tc>
          <w:tcPr>
            <w:tcW w:w="5528" w:type="dxa"/>
          </w:tcPr>
          <w:p w:rsidR="00EE1736" w:rsidRPr="00295A5D" w:rsidRDefault="00EE1736" w:rsidP="00C34EBE">
            <w:pPr>
              <w:spacing w:line="300" w:lineRule="exact"/>
              <w:jc w:val="both"/>
            </w:pPr>
            <w:r w:rsidRPr="00295A5D">
              <w:rPr>
                <w:rFonts w:hAnsi="Arial" w:hint="eastAsia"/>
                <w:spacing w:val="-8"/>
                <w:w w:val="95"/>
              </w:rPr>
              <w:t>年度查核件數達法定應查總件數以上者</w:t>
            </w:r>
            <w:r w:rsidRPr="00295A5D">
              <w:rPr>
                <w:rFonts w:hAnsi="Arial" w:hint="eastAsia"/>
                <w:spacing w:val="-8"/>
                <w:w w:val="95"/>
              </w:rPr>
              <w:t>2.0</w:t>
            </w:r>
            <w:r w:rsidRPr="00295A5D">
              <w:rPr>
                <w:rFonts w:hAnsi="Arial" w:hint="eastAsia"/>
                <w:spacing w:val="-8"/>
                <w:w w:val="95"/>
              </w:rPr>
              <w:t>分；</w:t>
            </w:r>
            <w:r w:rsidRPr="00295A5D">
              <w:rPr>
                <w:rFonts w:hAnsi="Arial" w:hint="eastAsia"/>
                <w:spacing w:val="-8"/>
                <w:w w:val="95"/>
                <w:u w:val="single"/>
              </w:rPr>
              <w:t>80</w:t>
            </w:r>
            <w:r w:rsidRPr="00295A5D">
              <w:rPr>
                <w:rFonts w:hAnsi="Arial" w:hint="eastAsia"/>
                <w:spacing w:val="-8"/>
                <w:w w:val="95"/>
              </w:rPr>
              <w:t>%</w:t>
            </w:r>
            <w:r w:rsidRPr="00295A5D">
              <w:rPr>
                <w:rFonts w:hAnsi="Arial" w:hint="eastAsia"/>
                <w:spacing w:val="-8"/>
                <w:w w:val="95"/>
              </w:rPr>
              <w:t>以上未達</w:t>
            </w:r>
            <w:r w:rsidRPr="00295A5D">
              <w:rPr>
                <w:rFonts w:hAnsi="Arial" w:hint="eastAsia"/>
                <w:spacing w:val="-8"/>
                <w:w w:val="95"/>
                <w:u w:val="single"/>
              </w:rPr>
              <w:t>100</w:t>
            </w:r>
            <w:r w:rsidRPr="00295A5D">
              <w:rPr>
                <w:rFonts w:hAnsi="Arial" w:hint="eastAsia"/>
                <w:spacing w:val="-8"/>
                <w:w w:val="95"/>
              </w:rPr>
              <w:t>%</w:t>
            </w:r>
            <w:r w:rsidRPr="00295A5D">
              <w:rPr>
                <w:rFonts w:hAnsi="Arial" w:hint="eastAsia"/>
                <w:spacing w:val="-8"/>
                <w:w w:val="95"/>
              </w:rPr>
              <w:t>者按比例給分；未達</w:t>
            </w:r>
            <w:r w:rsidRPr="00295A5D">
              <w:rPr>
                <w:rFonts w:hAnsi="Arial" w:hint="eastAsia"/>
                <w:spacing w:val="-8"/>
                <w:w w:val="95"/>
                <w:u w:val="single"/>
              </w:rPr>
              <w:t>80</w:t>
            </w:r>
            <w:r w:rsidRPr="00295A5D">
              <w:rPr>
                <w:rFonts w:hAnsi="Arial" w:hint="eastAsia"/>
                <w:spacing w:val="-8"/>
                <w:w w:val="95"/>
              </w:rPr>
              <w:t>%</w:t>
            </w:r>
            <w:r w:rsidRPr="00295A5D">
              <w:rPr>
                <w:rFonts w:hAnsi="Arial" w:hint="eastAsia"/>
                <w:spacing w:val="-8"/>
                <w:w w:val="95"/>
              </w:rPr>
              <w:t>者不給分。</w:t>
            </w:r>
          </w:p>
        </w:tc>
        <w:tc>
          <w:tcPr>
            <w:tcW w:w="993" w:type="dxa"/>
            <w:vAlign w:val="center"/>
          </w:tcPr>
          <w:p w:rsidR="00EE1736" w:rsidRPr="00295A5D" w:rsidRDefault="00EE1736" w:rsidP="00A045D6">
            <w:pPr>
              <w:spacing w:line="300" w:lineRule="exact"/>
              <w:jc w:val="center"/>
            </w:pPr>
            <w:r w:rsidRPr="00295A5D">
              <w:rPr>
                <w:rFonts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850" w:type="dxa"/>
          </w:tcPr>
          <w:p w:rsidR="00EE1736" w:rsidRPr="00295A5D" w:rsidRDefault="00EE1736" w:rsidP="00A045D6">
            <w:pPr>
              <w:pStyle w:val="TableParagraph"/>
              <w:spacing w:before="28" w:line="360" w:lineRule="exact"/>
              <w:ind w:leftChars="221" w:left="530" w:rightChars="74" w:right="178"/>
              <w:textDirection w:val="lrTbV"/>
            </w:pPr>
          </w:p>
        </w:tc>
        <w:tc>
          <w:tcPr>
            <w:tcW w:w="2410" w:type="dxa"/>
          </w:tcPr>
          <w:p w:rsidR="00EE1736" w:rsidRPr="00295A5D" w:rsidRDefault="00EE1736" w:rsidP="00561B12">
            <w:pPr>
              <w:tabs>
                <w:tab w:val="left" w:pos="6480"/>
              </w:tabs>
              <w:spacing w:line="280" w:lineRule="exact"/>
              <w:jc w:val="both"/>
              <w:textDirection w:val="lrTbV"/>
              <w:rPr>
                <w:rFonts w:ascii="標楷體"/>
                <w:sz w:val="22"/>
              </w:rPr>
            </w:pPr>
            <w:r w:rsidRPr="00295A5D">
              <w:rPr>
                <w:rFonts w:hAnsi="Arial" w:hint="eastAsia"/>
                <w:spacing w:val="-8"/>
                <w:w w:val="95"/>
                <w:sz w:val="22"/>
                <w:szCs w:val="22"/>
                <w:u w:val="single"/>
              </w:rPr>
              <w:t>法定應查總件數：</w:t>
            </w:r>
            <w:r w:rsidR="00561B12" w:rsidRPr="00295A5D">
              <w:rPr>
                <w:rFonts w:hint="eastAsia"/>
                <w:sz w:val="22"/>
                <w:szCs w:val="22"/>
                <w:u w:val="single"/>
              </w:rPr>
              <w:t>依工程施工查核小組作業辦法</w:t>
            </w:r>
            <w:r w:rsidRPr="00295A5D">
              <w:rPr>
                <w:rFonts w:hint="eastAsia"/>
                <w:sz w:val="22"/>
                <w:szCs w:val="22"/>
                <w:u w:val="single"/>
              </w:rPr>
              <w:t>第</w:t>
            </w:r>
            <w:r w:rsidRPr="00295A5D">
              <w:rPr>
                <w:rFonts w:hint="eastAsia"/>
                <w:sz w:val="22"/>
                <w:szCs w:val="22"/>
                <w:u w:val="single"/>
              </w:rPr>
              <w:t>4</w:t>
            </w:r>
            <w:r w:rsidRPr="00295A5D">
              <w:rPr>
                <w:rFonts w:hint="eastAsia"/>
                <w:sz w:val="22"/>
                <w:szCs w:val="22"/>
                <w:u w:val="single"/>
              </w:rPr>
              <w:t>條規定辦理。</w:t>
            </w:r>
          </w:p>
        </w:tc>
      </w:tr>
      <w:tr w:rsidR="00EE1736" w:rsidRPr="00295A5D" w:rsidTr="00A045D6">
        <w:trPr>
          <w:cantSplit/>
        </w:trPr>
        <w:tc>
          <w:tcPr>
            <w:tcW w:w="2835" w:type="dxa"/>
            <w:vAlign w:val="center"/>
          </w:tcPr>
          <w:p w:rsidR="00EE1736" w:rsidRPr="00295A5D" w:rsidRDefault="00EE1736" w:rsidP="00C34EBE">
            <w:pPr>
              <w:spacing w:line="300" w:lineRule="exact"/>
              <w:ind w:left="480" w:hangingChars="200" w:hanging="480"/>
              <w:jc w:val="both"/>
              <w:rPr>
                <w:rFonts w:hAnsi="標楷體"/>
              </w:rPr>
            </w:pPr>
            <w:r w:rsidRPr="00295A5D">
              <w:rPr>
                <w:rFonts w:hAnsi="標楷體" w:hint="eastAsia"/>
                <w:u w:val="single"/>
              </w:rPr>
              <w:t>(</w:t>
            </w:r>
            <w:r w:rsidRPr="00295A5D">
              <w:rPr>
                <w:rFonts w:hAnsi="標楷體" w:hint="eastAsia"/>
                <w:u w:val="single"/>
              </w:rPr>
              <w:t>五</w:t>
            </w:r>
            <w:r w:rsidRPr="00295A5D">
              <w:rPr>
                <w:rFonts w:hAnsi="標楷體" w:hint="eastAsia"/>
                <w:u w:val="single"/>
              </w:rPr>
              <w:t>)</w:t>
            </w:r>
            <w:r w:rsidRPr="00295A5D">
              <w:rPr>
                <w:rFonts w:hAnsi="標楷體" w:hint="eastAsia"/>
              </w:rPr>
              <w:t>掌握年度執行標案件數之正確性</w:t>
            </w:r>
          </w:p>
        </w:tc>
        <w:tc>
          <w:tcPr>
            <w:tcW w:w="5528" w:type="dxa"/>
          </w:tcPr>
          <w:p w:rsidR="00EE1736" w:rsidRPr="00295A5D" w:rsidRDefault="00EE1736" w:rsidP="00C34EBE">
            <w:pPr>
              <w:spacing w:line="300" w:lineRule="exact"/>
              <w:jc w:val="both"/>
              <w:rPr>
                <w:rFonts w:hAnsi="Arial"/>
                <w:spacing w:val="-8"/>
                <w:w w:val="95"/>
              </w:rPr>
            </w:pPr>
            <w:r w:rsidRPr="00295A5D">
              <w:rPr>
                <w:rFonts w:hAnsi="Arial" w:hint="eastAsia"/>
                <w:spacing w:val="-8"/>
                <w:w w:val="95"/>
              </w:rPr>
              <w:t>依全年度在建工程標案件數之正確比率給分，原則如下：</w:t>
            </w:r>
          </w:p>
          <w:p w:rsidR="00EE1736" w:rsidRPr="00295A5D" w:rsidRDefault="00EE1736" w:rsidP="00C34EBE">
            <w:pPr>
              <w:spacing w:line="300" w:lineRule="exact"/>
              <w:jc w:val="both"/>
              <w:rPr>
                <w:rFonts w:hAnsi="標楷體"/>
                <w:spacing w:val="-8"/>
                <w:w w:val="95"/>
              </w:rPr>
            </w:pPr>
            <w:r w:rsidRPr="00295A5D">
              <w:rPr>
                <w:rFonts w:hAnsi="標楷體" w:hint="eastAsia"/>
              </w:rPr>
              <w:t>一、相符比</w:t>
            </w:r>
            <w:r w:rsidRPr="00295A5D">
              <w:rPr>
                <w:rFonts w:hAnsi="Arial" w:hint="eastAsia"/>
                <w:spacing w:val="-8"/>
                <w:w w:val="95"/>
              </w:rPr>
              <w:t>率</w:t>
            </w:r>
            <w:r w:rsidRPr="00295A5D">
              <w:rPr>
                <w:rFonts w:hAnsi="標楷體" w:hint="eastAsia"/>
              </w:rPr>
              <w:t>達</w:t>
            </w:r>
            <w:r w:rsidRPr="00295A5D">
              <w:rPr>
                <w:rFonts w:hAnsi="標楷體" w:hint="eastAsia"/>
                <w:spacing w:val="-8"/>
                <w:w w:val="95"/>
              </w:rPr>
              <w:t>95%</w:t>
            </w:r>
            <w:r w:rsidRPr="00295A5D">
              <w:rPr>
                <w:rFonts w:hAnsi="標楷體" w:hint="eastAsia"/>
                <w:spacing w:val="-8"/>
                <w:w w:val="95"/>
              </w:rPr>
              <w:t>以上者，</w:t>
            </w:r>
            <w:r w:rsidRPr="00295A5D">
              <w:rPr>
                <w:rFonts w:hint="eastAsia"/>
                <w:spacing w:val="-8"/>
                <w:w w:val="95"/>
              </w:rPr>
              <w:t>2</w:t>
            </w:r>
            <w:r w:rsidRPr="00295A5D">
              <w:rPr>
                <w:rFonts w:hAnsi="標楷體" w:hint="eastAsia"/>
                <w:spacing w:val="-8"/>
                <w:w w:val="95"/>
              </w:rPr>
              <w:t>分。</w:t>
            </w:r>
          </w:p>
          <w:p w:rsidR="00EE1736" w:rsidRPr="00295A5D" w:rsidRDefault="00EE1736" w:rsidP="00C34EBE">
            <w:pPr>
              <w:spacing w:line="300" w:lineRule="exact"/>
              <w:jc w:val="both"/>
              <w:rPr>
                <w:rFonts w:hAnsi="標楷體"/>
                <w:spacing w:val="-8"/>
                <w:w w:val="95"/>
              </w:rPr>
            </w:pPr>
            <w:r w:rsidRPr="00295A5D">
              <w:rPr>
                <w:rFonts w:hAnsi="標楷體" w:hint="eastAsia"/>
              </w:rPr>
              <w:t>二、相符比</w:t>
            </w:r>
            <w:r w:rsidRPr="00295A5D">
              <w:rPr>
                <w:rFonts w:hAnsi="Arial" w:hint="eastAsia"/>
                <w:spacing w:val="-8"/>
                <w:w w:val="95"/>
              </w:rPr>
              <w:t>率</w:t>
            </w:r>
            <w:r w:rsidRPr="00295A5D">
              <w:rPr>
                <w:rFonts w:hAnsi="標楷體" w:hint="eastAsia"/>
              </w:rPr>
              <w:t>達</w:t>
            </w:r>
            <w:r w:rsidRPr="00295A5D">
              <w:rPr>
                <w:rFonts w:hAnsi="標楷體" w:hint="eastAsia"/>
              </w:rPr>
              <w:t>70</w:t>
            </w:r>
            <w:r w:rsidRPr="00295A5D">
              <w:rPr>
                <w:rFonts w:hint="eastAsia"/>
              </w:rPr>
              <w:t>%</w:t>
            </w:r>
            <w:r w:rsidRPr="00295A5D">
              <w:rPr>
                <w:rFonts w:hint="eastAsia"/>
              </w:rPr>
              <w:t>以上且未達</w:t>
            </w:r>
            <w:r w:rsidRPr="00295A5D">
              <w:rPr>
                <w:rFonts w:hint="eastAsia"/>
              </w:rPr>
              <w:t>95%</w:t>
            </w:r>
            <w:r w:rsidRPr="00295A5D">
              <w:rPr>
                <w:rFonts w:hint="eastAsia"/>
              </w:rPr>
              <w:t>者</w:t>
            </w:r>
            <w:r w:rsidRPr="00295A5D">
              <w:rPr>
                <w:rFonts w:hAnsi="標楷體" w:hint="eastAsia"/>
                <w:spacing w:val="-8"/>
                <w:w w:val="95"/>
              </w:rPr>
              <w:t>，按比</w:t>
            </w:r>
            <w:r w:rsidRPr="00295A5D">
              <w:rPr>
                <w:rFonts w:hAnsi="Arial" w:hint="eastAsia"/>
                <w:spacing w:val="-8"/>
                <w:w w:val="95"/>
              </w:rPr>
              <w:t>例</w:t>
            </w:r>
            <w:r w:rsidRPr="00295A5D">
              <w:rPr>
                <w:rFonts w:hAnsi="標楷體" w:hint="eastAsia"/>
                <w:spacing w:val="-8"/>
                <w:w w:val="95"/>
              </w:rPr>
              <w:t>給分。</w:t>
            </w:r>
          </w:p>
          <w:p w:rsidR="00EE1736" w:rsidRPr="00295A5D" w:rsidRDefault="00EE1736" w:rsidP="00C34EBE">
            <w:pPr>
              <w:spacing w:line="300" w:lineRule="exact"/>
              <w:jc w:val="both"/>
              <w:rPr>
                <w:spacing w:val="-32"/>
                <w:u w:val="single"/>
              </w:rPr>
            </w:pPr>
            <w:r w:rsidRPr="00295A5D">
              <w:rPr>
                <w:rFonts w:hAnsi="標楷體" w:hint="eastAsia"/>
              </w:rPr>
              <w:t>三、相符比</w:t>
            </w:r>
            <w:r w:rsidRPr="00295A5D">
              <w:rPr>
                <w:rFonts w:hAnsi="Arial" w:hint="eastAsia"/>
                <w:spacing w:val="-8"/>
                <w:w w:val="95"/>
              </w:rPr>
              <w:t>率</w:t>
            </w:r>
            <w:r w:rsidRPr="00295A5D">
              <w:rPr>
                <w:rFonts w:hAnsi="標楷體" w:hint="eastAsia"/>
              </w:rPr>
              <w:t>未達</w:t>
            </w:r>
            <w:r w:rsidRPr="00295A5D">
              <w:rPr>
                <w:rFonts w:hAnsi="標楷體" w:hint="eastAsia"/>
              </w:rPr>
              <w:t>70</w:t>
            </w:r>
            <w:r w:rsidRPr="00295A5D">
              <w:rPr>
                <w:rFonts w:hint="eastAsia"/>
              </w:rPr>
              <w:t>%</w:t>
            </w:r>
            <w:r w:rsidRPr="00295A5D">
              <w:rPr>
                <w:rFonts w:hint="eastAsia"/>
              </w:rPr>
              <w:t>者</w:t>
            </w:r>
            <w:r w:rsidRPr="00295A5D">
              <w:rPr>
                <w:rFonts w:hAnsi="標楷體" w:hint="eastAsia"/>
                <w:spacing w:val="-8"/>
                <w:w w:val="95"/>
              </w:rPr>
              <w:t>，</w:t>
            </w:r>
            <w:r w:rsidRPr="00295A5D">
              <w:rPr>
                <w:rFonts w:hAnsi="標楷體" w:hint="eastAsia"/>
                <w:spacing w:val="-8"/>
                <w:w w:val="95"/>
              </w:rPr>
              <w:t>0</w:t>
            </w:r>
            <w:r w:rsidRPr="00295A5D">
              <w:rPr>
                <w:rFonts w:hAnsi="標楷體" w:hint="eastAsia"/>
                <w:spacing w:val="-8"/>
                <w:w w:val="95"/>
              </w:rPr>
              <w:t>分。</w:t>
            </w:r>
          </w:p>
        </w:tc>
        <w:tc>
          <w:tcPr>
            <w:tcW w:w="993" w:type="dxa"/>
            <w:vAlign w:val="center"/>
          </w:tcPr>
          <w:p w:rsidR="00EE1736" w:rsidRPr="00295A5D" w:rsidRDefault="00EE1736" w:rsidP="00A045D6">
            <w:pPr>
              <w:spacing w:line="300" w:lineRule="exact"/>
              <w:jc w:val="center"/>
            </w:pPr>
            <w:r w:rsidRPr="00295A5D">
              <w:rPr>
                <w:rFonts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850" w:type="dxa"/>
          </w:tcPr>
          <w:p w:rsidR="00EE1736" w:rsidRPr="00295A5D" w:rsidRDefault="00EE1736" w:rsidP="00A045D6">
            <w:pPr>
              <w:pStyle w:val="TableParagraph"/>
              <w:spacing w:before="28" w:line="228" w:lineRule="auto"/>
              <w:ind w:rightChars="74" w:right="178"/>
              <w:rPr>
                <w:spacing w:val="-32"/>
                <w:sz w:val="24"/>
              </w:rPr>
            </w:pPr>
          </w:p>
        </w:tc>
        <w:tc>
          <w:tcPr>
            <w:tcW w:w="2410" w:type="dxa"/>
          </w:tcPr>
          <w:p w:rsidR="00EE1736" w:rsidRPr="00295A5D" w:rsidRDefault="00EE1736" w:rsidP="00A045D6">
            <w:pPr>
              <w:tabs>
                <w:tab w:val="left" w:pos="6480"/>
              </w:tabs>
              <w:spacing w:line="280" w:lineRule="exact"/>
              <w:ind w:left="-28"/>
              <w:jc w:val="both"/>
              <w:textDirection w:val="lrTbV"/>
              <w:rPr>
                <w:rFonts w:ascii="標楷體"/>
                <w:sz w:val="22"/>
              </w:rPr>
            </w:pPr>
            <w:r w:rsidRPr="00295A5D">
              <w:rPr>
                <w:rFonts w:ascii="標楷體" w:hint="eastAsia"/>
                <w:sz w:val="22"/>
              </w:rPr>
              <w:t>以工程會資訊系統資料與提報之報表進行比對。</w:t>
            </w:r>
          </w:p>
        </w:tc>
      </w:tr>
      <w:tr w:rsidR="00EE1736" w:rsidRPr="00295A5D" w:rsidTr="00A045D6">
        <w:trPr>
          <w:cantSplit/>
          <w:trHeight w:hRule="exact" w:val="479"/>
        </w:trPr>
        <w:tc>
          <w:tcPr>
            <w:tcW w:w="2835" w:type="dxa"/>
            <w:tcBorders>
              <w:top w:val="double" w:sz="4" w:space="0" w:color="auto"/>
            </w:tcBorders>
            <w:vAlign w:val="center"/>
          </w:tcPr>
          <w:p w:rsidR="00EE1736" w:rsidRPr="00295A5D" w:rsidRDefault="00EE1736" w:rsidP="00A045D6">
            <w:pPr>
              <w:tabs>
                <w:tab w:val="left" w:pos="6480"/>
              </w:tabs>
              <w:spacing w:line="320" w:lineRule="exact"/>
              <w:ind w:left="725" w:hanging="725"/>
              <w:jc w:val="both"/>
              <w:textDirection w:val="lrTbV"/>
              <w:rPr>
                <w:rFonts w:ascii="標楷體"/>
              </w:rPr>
            </w:pPr>
          </w:p>
        </w:tc>
        <w:tc>
          <w:tcPr>
            <w:tcW w:w="5528" w:type="dxa"/>
            <w:tcBorders>
              <w:top w:val="double" w:sz="4" w:space="0" w:color="auto"/>
            </w:tcBorders>
            <w:vAlign w:val="center"/>
          </w:tcPr>
          <w:p w:rsidR="00EE1736" w:rsidRPr="00295A5D" w:rsidRDefault="00EE1736" w:rsidP="00A045D6">
            <w:pPr>
              <w:tabs>
                <w:tab w:val="left" w:pos="6480"/>
              </w:tabs>
              <w:spacing w:line="320" w:lineRule="exact"/>
              <w:jc w:val="right"/>
              <w:textDirection w:val="lrTbV"/>
              <w:rPr>
                <w:rFonts w:ascii="標楷體"/>
                <w:b/>
                <w:sz w:val="32"/>
              </w:rPr>
            </w:pPr>
            <w:r w:rsidRPr="00295A5D">
              <w:rPr>
                <w:rFonts w:ascii="標楷體" w:hint="eastAsia"/>
                <w:b/>
                <w:sz w:val="32"/>
              </w:rPr>
              <w:t>小計</w:t>
            </w:r>
          </w:p>
        </w:tc>
        <w:tc>
          <w:tcPr>
            <w:tcW w:w="99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pPr>
            <w:r w:rsidRPr="00295A5D">
              <w:rPr>
                <w:rFonts w:hint="eastAsia"/>
              </w:rPr>
              <w:t>10.0</w:t>
            </w: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pPr>
          </w:p>
          <w:p w:rsidR="00EE1736" w:rsidRPr="00295A5D" w:rsidRDefault="00EE1736" w:rsidP="00A045D6">
            <w:pPr>
              <w:tabs>
                <w:tab w:val="left" w:pos="6480"/>
              </w:tabs>
              <w:spacing w:line="320" w:lineRule="exact"/>
              <w:jc w:val="both"/>
              <w:textDirection w:val="lrTbV"/>
            </w:pPr>
          </w:p>
        </w:tc>
        <w:tc>
          <w:tcPr>
            <w:tcW w:w="850" w:type="dxa"/>
            <w:tcBorders>
              <w:top w:val="double" w:sz="4" w:space="0" w:color="auto"/>
            </w:tcBorders>
          </w:tcPr>
          <w:p w:rsidR="00EE1736" w:rsidRPr="00295A5D" w:rsidRDefault="00EE1736" w:rsidP="00A045D6">
            <w:pPr>
              <w:tabs>
                <w:tab w:val="left" w:pos="6480"/>
              </w:tabs>
              <w:spacing w:line="320" w:lineRule="exact"/>
              <w:jc w:val="both"/>
              <w:textDirection w:val="lrTbV"/>
            </w:pPr>
          </w:p>
        </w:tc>
        <w:tc>
          <w:tcPr>
            <w:tcW w:w="2410"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bl>
    <w:p w:rsidR="00EE1736" w:rsidRPr="00295A5D" w:rsidRDefault="00EE1736" w:rsidP="00EE1736">
      <w:pPr>
        <w:tabs>
          <w:tab w:val="left" w:pos="6480"/>
        </w:tabs>
        <w:spacing w:line="320" w:lineRule="exact"/>
        <w:textDirection w:val="lrTbV"/>
      </w:pPr>
      <w:r w:rsidRPr="00295A5D">
        <w:rPr>
          <w:rFonts w:hint="eastAsia"/>
        </w:rPr>
        <w:t>註：本表依最後一季季報表填報內容評分；評分計算至小數點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EE1736" w:rsidRPr="00295A5D" w:rsidRDefault="00EE1736" w:rsidP="00EE1736">
      <w:pPr>
        <w:tabs>
          <w:tab w:val="left" w:pos="6480"/>
        </w:tabs>
        <w:textDirection w:val="lrTbV"/>
        <w:rPr>
          <w:rFonts w:ascii="全真楷書"/>
          <w:szCs w:val="24"/>
        </w:rPr>
      </w:pPr>
      <w:r w:rsidRPr="00295A5D">
        <w:rPr>
          <w:rFonts w:ascii="全真楷書" w:hint="eastAsia"/>
          <w:szCs w:val="24"/>
        </w:rPr>
        <w:t>修正說明：</w:t>
      </w:r>
    </w:p>
    <w:p w:rsidR="00EE1736" w:rsidRPr="00295A5D" w:rsidRDefault="00EE1736" w:rsidP="00EE1736">
      <w:pPr>
        <w:numPr>
          <w:ilvl w:val="0"/>
          <w:numId w:val="1"/>
        </w:numPr>
        <w:ind w:left="227" w:hanging="254"/>
        <w:textDirection w:val="lrTbV"/>
        <w:rPr>
          <w:szCs w:val="24"/>
        </w:rPr>
      </w:pPr>
      <w:r w:rsidRPr="00295A5D">
        <w:rPr>
          <w:rFonts w:hint="eastAsia"/>
          <w:szCs w:val="24"/>
        </w:rPr>
        <w:t>依據工程施工查核小組作業辦法第四條各規模之工程應查核件數規定，修正本表考評項目</w:t>
      </w:r>
      <w:r w:rsidRPr="00295A5D">
        <w:rPr>
          <w:rFonts w:hAnsi="標楷體" w:hint="eastAsia"/>
          <w:szCs w:val="24"/>
        </w:rPr>
        <w:t>(</w:t>
      </w:r>
      <w:r w:rsidRPr="00295A5D">
        <w:rPr>
          <w:rFonts w:hAnsi="標楷體" w:hint="eastAsia"/>
          <w:szCs w:val="24"/>
        </w:rPr>
        <w:t>一</w:t>
      </w:r>
      <w:r w:rsidRPr="00295A5D">
        <w:rPr>
          <w:rFonts w:hAnsi="標楷體" w:hint="eastAsia"/>
          <w:szCs w:val="24"/>
        </w:rPr>
        <w:t>)</w:t>
      </w:r>
      <w:r w:rsidRPr="00295A5D">
        <w:rPr>
          <w:rFonts w:hAnsi="標楷體" w:hint="eastAsia"/>
          <w:szCs w:val="24"/>
        </w:rPr>
        <w:t>、</w:t>
      </w:r>
      <w:r w:rsidRPr="00295A5D">
        <w:rPr>
          <w:rFonts w:hAnsi="標楷體" w:hint="eastAsia"/>
          <w:szCs w:val="24"/>
        </w:rPr>
        <w:t>(</w:t>
      </w:r>
      <w:r w:rsidRPr="00295A5D">
        <w:rPr>
          <w:rFonts w:hAnsi="標楷體" w:hint="eastAsia"/>
          <w:szCs w:val="24"/>
        </w:rPr>
        <w:t>二</w:t>
      </w:r>
      <w:r w:rsidRPr="00295A5D">
        <w:rPr>
          <w:rFonts w:hAnsi="標楷體" w:hint="eastAsia"/>
          <w:szCs w:val="24"/>
        </w:rPr>
        <w:t>)</w:t>
      </w:r>
      <w:r w:rsidRPr="00295A5D">
        <w:rPr>
          <w:rFonts w:hAnsi="標楷體" w:hint="eastAsia"/>
          <w:szCs w:val="24"/>
        </w:rPr>
        <w:t>、</w:t>
      </w:r>
      <w:r w:rsidRPr="00295A5D">
        <w:rPr>
          <w:rFonts w:hAnsi="標楷體" w:hint="eastAsia"/>
          <w:szCs w:val="24"/>
        </w:rPr>
        <w:t>(</w:t>
      </w:r>
      <w:r w:rsidRPr="00295A5D">
        <w:rPr>
          <w:rFonts w:hAnsi="標楷體" w:hint="eastAsia"/>
          <w:szCs w:val="24"/>
        </w:rPr>
        <w:t>三</w:t>
      </w:r>
      <w:r w:rsidRPr="00295A5D">
        <w:rPr>
          <w:rFonts w:hAnsi="標楷體" w:hint="eastAsia"/>
          <w:szCs w:val="24"/>
        </w:rPr>
        <w:t>)</w:t>
      </w:r>
      <w:r w:rsidRPr="00295A5D">
        <w:rPr>
          <w:rFonts w:hAnsi="標楷體" w:hint="eastAsia"/>
          <w:szCs w:val="24"/>
        </w:rPr>
        <w:t>等項之內容及評分標準。</w:t>
      </w:r>
    </w:p>
    <w:p w:rsidR="00EE1736" w:rsidRPr="00295A5D" w:rsidRDefault="00EE1736" w:rsidP="00EE1736">
      <w:pPr>
        <w:numPr>
          <w:ilvl w:val="0"/>
          <w:numId w:val="1"/>
        </w:numPr>
        <w:ind w:left="227" w:hanging="254"/>
        <w:textDirection w:val="lrTbV"/>
        <w:rPr>
          <w:rFonts w:hAnsi="Arial"/>
          <w:spacing w:val="-8"/>
          <w:w w:val="95"/>
          <w:szCs w:val="24"/>
        </w:rPr>
      </w:pPr>
      <w:r w:rsidRPr="00295A5D">
        <w:rPr>
          <w:rFonts w:hint="eastAsia"/>
          <w:szCs w:val="24"/>
        </w:rPr>
        <w:t>為督促各機關查核小組能達成每年查核比率達</w:t>
      </w:r>
      <w:r w:rsidRPr="00295A5D">
        <w:rPr>
          <w:rFonts w:hint="eastAsia"/>
          <w:szCs w:val="24"/>
        </w:rPr>
        <w:t>10%</w:t>
      </w:r>
      <w:r w:rsidRPr="00295A5D">
        <w:rPr>
          <w:rFonts w:hint="eastAsia"/>
          <w:szCs w:val="24"/>
        </w:rPr>
        <w:t>之目標，原考核項目（五）「年度加強查核措施」修改為</w:t>
      </w:r>
      <w:r w:rsidRPr="00295A5D">
        <w:rPr>
          <w:rFonts w:hAnsi="標楷體" w:hint="eastAsia"/>
        </w:rPr>
        <w:t>(</w:t>
      </w:r>
      <w:r w:rsidRPr="00295A5D">
        <w:rPr>
          <w:rFonts w:hAnsi="標楷體" w:hint="eastAsia"/>
        </w:rPr>
        <w:t>四</w:t>
      </w:r>
      <w:r w:rsidRPr="00295A5D">
        <w:rPr>
          <w:rFonts w:hAnsi="標楷體" w:hint="eastAsia"/>
        </w:rPr>
        <w:t>)</w:t>
      </w:r>
      <w:r w:rsidRPr="00295A5D">
        <w:rPr>
          <w:rFonts w:hint="eastAsia"/>
          <w:szCs w:val="24"/>
        </w:rPr>
        <w:t>「法定查核件數達成率」，另考量各機關查核資源、人力、經費，其</w:t>
      </w:r>
      <w:r w:rsidRPr="00295A5D">
        <w:rPr>
          <w:rFonts w:hAnsi="標楷體" w:hint="eastAsia"/>
          <w:szCs w:val="24"/>
        </w:rPr>
        <w:t>評分標準修正為</w:t>
      </w:r>
      <w:r w:rsidRPr="00295A5D">
        <w:rPr>
          <w:rFonts w:hAnsi="Arial" w:hint="eastAsia"/>
          <w:spacing w:val="-8"/>
          <w:w w:val="95"/>
          <w:szCs w:val="24"/>
        </w:rPr>
        <w:t>年度查核件數達法定應查總件數以上者</w:t>
      </w:r>
      <w:r w:rsidRPr="00295A5D">
        <w:rPr>
          <w:rFonts w:hAnsi="Arial" w:hint="eastAsia"/>
          <w:spacing w:val="-8"/>
          <w:w w:val="95"/>
          <w:szCs w:val="24"/>
        </w:rPr>
        <w:t>2.0</w:t>
      </w:r>
      <w:r w:rsidRPr="00295A5D">
        <w:rPr>
          <w:rFonts w:hAnsi="Arial" w:hint="eastAsia"/>
          <w:spacing w:val="-8"/>
          <w:w w:val="95"/>
          <w:szCs w:val="24"/>
        </w:rPr>
        <w:t>分；</w:t>
      </w:r>
      <w:r w:rsidRPr="00295A5D">
        <w:rPr>
          <w:rFonts w:hAnsi="Arial" w:hint="eastAsia"/>
          <w:spacing w:val="-8"/>
          <w:w w:val="95"/>
          <w:szCs w:val="24"/>
        </w:rPr>
        <w:t>80%</w:t>
      </w:r>
      <w:r w:rsidRPr="00295A5D">
        <w:rPr>
          <w:rFonts w:hAnsi="Arial" w:hint="eastAsia"/>
          <w:spacing w:val="-8"/>
          <w:w w:val="95"/>
          <w:szCs w:val="24"/>
        </w:rPr>
        <w:t>以上未達</w:t>
      </w:r>
      <w:r w:rsidRPr="00295A5D">
        <w:rPr>
          <w:rFonts w:hAnsi="Arial" w:hint="eastAsia"/>
          <w:spacing w:val="-8"/>
          <w:w w:val="95"/>
          <w:szCs w:val="24"/>
        </w:rPr>
        <w:t>100%</w:t>
      </w:r>
      <w:r w:rsidRPr="00295A5D">
        <w:rPr>
          <w:rFonts w:hAnsi="Arial" w:hint="eastAsia"/>
          <w:spacing w:val="-8"/>
          <w:w w:val="95"/>
          <w:szCs w:val="24"/>
        </w:rPr>
        <w:t>者按比例給分；未達</w:t>
      </w:r>
      <w:r w:rsidRPr="00295A5D">
        <w:rPr>
          <w:rFonts w:hAnsi="Arial" w:hint="eastAsia"/>
          <w:spacing w:val="-8"/>
          <w:w w:val="95"/>
          <w:szCs w:val="24"/>
        </w:rPr>
        <w:t>80%</w:t>
      </w:r>
      <w:r w:rsidRPr="00295A5D">
        <w:rPr>
          <w:rFonts w:hAnsi="Arial" w:hint="eastAsia"/>
          <w:spacing w:val="-8"/>
          <w:w w:val="95"/>
          <w:szCs w:val="24"/>
        </w:rPr>
        <w:t>者不給分。</w:t>
      </w:r>
    </w:p>
    <w:p w:rsidR="00EE1736" w:rsidRPr="00295A5D" w:rsidRDefault="00EE1736" w:rsidP="00EE1736">
      <w:pPr>
        <w:numPr>
          <w:ilvl w:val="0"/>
          <w:numId w:val="1"/>
        </w:numPr>
        <w:ind w:left="227" w:hanging="254"/>
        <w:textDirection w:val="lrTbV"/>
        <w:rPr>
          <w:rFonts w:hAnsi="Arial"/>
          <w:spacing w:val="-8"/>
          <w:w w:val="95"/>
          <w:szCs w:val="24"/>
        </w:rPr>
      </w:pPr>
      <w:r w:rsidRPr="00295A5D">
        <w:rPr>
          <w:rFonts w:hAnsi="Arial" w:hint="eastAsia"/>
          <w:spacing w:val="-8"/>
          <w:w w:val="95"/>
          <w:szCs w:val="24"/>
        </w:rPr>
        <w:t>原</w:t>
      </w:r>
      <w:r w:rsidRPr="00295A5D">
        <w:rPr>
          <w:rFonts w:hint="eastAsia"/>
          <w:szCs w:val="24"/>
        </w:rPr>
        <w:t>考評</w:t>
      </w:r>
      <w:r w:rsidRPr="00295A5D">
        <w:rPr>
          <w:rFonts w:hAnsi="Arial" w:hint="eastAsia"/>
          <w:spacing w:val="-8"/>
          <w:w w:val="95"/>
          <w:szCs w:val="24"/>
        </w:rPr>
        <w:t>項目（四）「</w:t>
      </w:r>
      <w:r w:rsidRPr="00295A5D">
        <w:rPr>
          <w:rFonts w:ascii="標楷體" w:hAnsi="標楷體" w:hint="eastAsia"/>
        </w:rPr>
        <w:t>掌握年度執行標案件數之正確性</w:t>
      </w:r>
      <w:r w:rsidRPr="00295A5D">
        <w:rPr>
          <w:rFonts w:hAnsi="Arial" w:hint="eastAsia"/>
          <w:spacing w:val="-8"/>
          <w:w w:val="95"/>
          <w:szCs w:val="24"/>
        </w:rPr>
        <w:t>」配合移至考評項目（五）。</w:t>
      </w:r>
    </w:p>
    <w:p w:rsidR="00EE1736" w:rsidRPr="00295A5D" w:rsidRDefault="00EE1736" w:rsidP="00EE1736">
      <w:pPr>
        <w:widowControl/>
        <w:rPr>
          <w:rFonts w:ascii="標楷體"/>
          <w:b/>
          <w:sz w:val="36"/>
        </w:rPr>
      </w:pPr>
      <w:r w:rsidRPr="00295A5D">
        <w:rPr>
          <w:rFonts w:ascii="標楷體" w:hAnsi="標楷體"/>
          <w:b/>
          <w:sz w:val="28"/>
          <w:szCs w:val="28"/>
        </w:rPr>
        <w:br w:type="page"/>
      </w:r>
      <w:r w:rsidRPr="00295A5D">
        <w:rPr>
          <w:sz w:val="28"/>
          <w:szCs w:val="28"/>
        </w:rPr>
        <w:lastRenderedPageBreak/>
        <w:t>第三點附表一之二（修正前）</w:t>
      </w:r>
    </w:p>
    <w:p w:rsidR="00EE1736" w:rsidRPr="00295A5D" w:rsidRDefault="00EE1736" w:rsidP="00EA43DE">
      <w:pPr>
        <w:spacing w:line="500" w:lineRule="exact"/>
        <w:ind w:left="480"/>
        <w:jc w:val="center"/>
        <w:textDirection w:val="lrTbV"/>
        <w:rPr>
          <w:rFonts w:ascii="標楷體"/>
          <w:b/>
          <w:sz w:val="36"/>
        </w:rPr>
      </w:pPr>
      <w:r w:rsidRPr="00295A5D">
        <w:rPr>
          <w:rFonts w:ascii="標楷體" w:hint="eastAsia"/>
          <w:b/>
          <w:sz w:val="36"/>
        </w:rPr>
        <w:t>附表一之二、年度書面審查評分表(10.0分)</w:t>
      </w:r>
    </w:p>
    <w:p w:rsidR="00EE1736" w:rsidRPr="00295A5D" w:rsidRDefault="00EE1736" w:rsidP="00EE1736">
      <w:pPr>
        <w:spacing w:line="500" w:lineRule="exact"/>
        <w:ind w:left="480"/>
        <w:jc w:val="both"/>
        <w:textDirection w:val="lrTbV"/>
        <w:rPr>
          <w:rFonts w:ascii="標楷體"/>
          <w:sz w:val="36"/>
        </w:rPr>
      </w:pPr>
      <w:r w:rsidRPr="00295A5D">
        <w:rPr>
          <w:rFonts w:ascii="標楷體" w:hint="eastAsia"/>
          <w:sz w:val="36"/>
        </w:rPr>
        <w:t>受考查核小組：                                                     年度別：</w:t>
      </w:r>
    </w:p>
    <w:tbl>
      <w:tblPr>
        <w:tblW w:w="136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005"/>
        <w:gridCol w:w="5528"/>
        <w:gridCol w:w="993"/>
        <w:gridCol w:w="1134"/>
        <w:gridCol w:w="1275"/>
        <w:gridCol w:w="1762"/>
      </w:tblGrid>
      <w:tr w:rsidR="00EE1736" w:rsidRPr="00295A5D" w:rsidTr="00A045D6">
        <w:trPr>
          <w:cantSplit/>
          <w:trHeight w:val="371"/>
          <w:tblHeader/>
        </w:trPr>
        <w:tc>
          <w:tcPr>
            <w:tcW w:w="3005" w:type="dxa"/>
            <w:tcBorders>
              <w:bottom w:val="nil"/>
            </w:tcBorders>
            <w:vAlign w:val="center"/>
          </w:tcPr>
          <w:p w:rsidR="00EE1736" w:rsidRPr="00295A5D" w:rsidRDefault="00EE1736"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528" w:type="dxa"/>
            <w:tcBorders>
              <w:bottom w:val="nil"/>
            </w:tcBorders>
          </w:tcPr>
          <w:p w:rsidR="00EE1736" w:rsidRPr="00295A5D" w:rsidRDefault="00EE1736"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993" w:type="dxa"/>
            <w:tcBorders>
              <w:bottom w:val="nil"/>
            </w:tcBorders>
          </w:tcPr>
          <w:p w:rsidR="00EE1736" w:rsidRPr="00295A5D" w:rsidRDefault="00EE1736" w:rsidP="00A045D6">
            <w:pPr>
              <w:tabs>
                <w:tab w:val="left" w:pos="6480"/>
              </w:tabs>
              <w:spacing w:line="360" w:lineRule="exact"/>
              <w:jc w:val="right"/>
              <w:textDirection w:val="lrTbV"/>
              <w:rPr>
                <w:rFonts w:ascii="標楷體"/>
                <w:b/>
                <w:sz w:val="32"/>
              </w:rPr>
            </w:pPr>
            <w:r w:rsidRPr="00295A5D">
              <w:rPr>
                <w:rFonts w:ascii="標楷體" w:hint="eastAsia"/>
                <w:b/>
                <w:sz w:val="32"/>
              </w:rPr>
              <w:t>配分</w:t>
            </w:r>
          </w:p>
        </w:tc>
        <w:tc>
          <w:tcPr>
            <w:tcW w:w="1134" w:type="dxa"/>
            <w:tcBorders>
              <w:right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1275" w:type="dxa"/>
            <w:tcBorders>
              <w:left w:val="nil"/>
            </w:tcBorders>
          </w:tcPr>
          <w:p w:rsidR="00EE1736" w:rsidRPr="00295A5D" w:rsidRDefault="00EE1736"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1762" w:type="dxa"/>
            <w:tcBorders>
              <w:bottom w:val="nil"/>
            </w:tcBorders>
            <w:vAlign w:val="center"/>
          </w:tcPr>
          <w:p w:rsidR="00EE1736" w:rsidRPr="00295A5D" w:rsidRDefault="00EE1736" w:rsidP="00A045D6">
            <w:pPr>
              <w:tabs>
                <w:tab w:val="left" w:pos="6480"/>
              </w:tabs>
              <w:spacing w:line="280" w:lineRule="exact"/>
              <w:jc w:val="center"/>
              <w:textDirection w:val="lrTbV"/>
              <w:rPr>
                <w:rFonts w:ascii="標楷體"/>
                <w:b/>
                <w:sz w:val="32"/>
              </w:rPr>
            </w:pPr>
            <w:r w:rsidRPr="00295A5D">
              <w:rPr>
                <w:rFonts w:ascii="標楷體" w:hint="eastAsia"/>
                <w:b/>
                <w:sz w:val="32"/>
              </w:rPr>
              <w:t>備註</w:t>
            </w:r>
          </w:p>
        </w:tc>
      </w:tr>
      <w:tr w:rsidR="00EE1736" w:rsidRPr="00295A5D" w:rsidTr="00A045D6">
        <w:trPr>
          <w:cantSplit/>
          <w:trHeight w:val="287"/>
          <w:tblHeader/>
        </w:trPr>
        <w:tc>
          <w:tcPr>
            <w:tcW w:w="3005" w:type="dxa"/>
            <w:tcBorders>
              <w:top w:val="nil"/>
              <w:bottom w:val="double" w:sz="4" w:space="0" w:color="auto"/>
            </w:tcBorders>
            <w:vAlign w:val="center"/>
          </w:tcPr>
          <w:p w:rsidR="00EE1736" w:rsidRPr="00295A5D" w:rsidRDefault="00EE1736" w:rsidP="00A045D6">
            <w:pPr>
              <w:tabs>
                <w:tab w:val="left" w:pos="6480"/>
              </w:tabs>
              <w:spacing w:line="280" w:lineRule="exact"/>
              <w:jc w:val="both"/>
              <w:textDirection w:val="lrTbV"/>
              <w:rPr>
                <w:rFonts w:ascii="標楷體"/>
                <w:sz w:val="32"/>
              </w:rPr>
            </w:pPr>
          </w:p>
        </w:tc>
        <w:tc>
          <w:tcPr>
            <w:tcW w:w="5528" w:type="dxa"/>
            <w:tcBorders>
              <w:top w:val="nil"/>
              <w:bottom w:val="double" w:sz="4" w:space="0" w:color="auto"/>
            </w:tcBorders>
            <w:vAlign w:val="center"/>
          </w:tcPr>
          <w:p w:rsidR="00EE1736" w:rsidRPr="00295A5D" w:rsidRDefault="00EE1736" w:rsidP="00A045D6">
            <w:pPr>
              <w:tabs>
                <w:tab w:val="left" w:pos="6480"/>
              </w:tabs>
              <w:spacing w:line="280" w:lineRule="exact"/>
              <w:jc w:val="center"/>
              <w:textDirection w:val="lrTbV"/>
              <w:rPr>
                <w:rFonts w:ascii="標楷體"/>
                <w:sz w:val="32"/>
              </w:rPr>
            </w:pPr>
          </w:p>
        </w:tc>
        <w:tc>
          <w:tcPr>
            <w:tcW w:w="993"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c>
          <w:tcPr>
            <w:tcW w:w="1134"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1275"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說  明</w:t>
            </w:r>
          </w:p>
        </w:tc>
        <w:tc>
          <w:tcPr>
            <w:tcW w:w="1762"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r>
      <w:tr w:rsidR="00EE1736" w:rsidRPr="00295A5D" w:rsidTr="00A045D6">
        <w:trPr>
          <w:cantSplit/>
          <w:trHeight w:val="1284"/>
        </w:trPr>
        <w:tc>
          <w:tcPr>
            <w:tcW w:w="3005" w:type="dxa"/>
            <w:tcBorders>
              <w:top w:val="double" w:sz="4" w:space="0" w:color="auto"/>
            </w:tcBorders>
            <w:vAlign w:val="center"/>
          </w:tcPr>
          <w:p w:rsidR="00EE1736" w:rsidRPr="00295A5D" w:rsidRDefault="00EE1736" w:rsidP="00A045D6">
            <w:pPr>
              <w:tabs>
                <w:tab w:val="left" w:pos="6480"/>
              </w:tabs>
              <w:spacing w:line="320" w:lineRule="exact"/>
              <w:ind w:left="502" w:hangingChars="209" w:hanging="502"/>
              <w:jc w:val="both"/>
              <w:textDirection w:val="lrTbV"/>
            </w:pPr>
            <w:r w:rsidRPr="00295A5D">
              <w:rPr>
                <w:rFonts w:ascii="標楷體" w:hAnsi="標楷體" w:hint="eastAsia"/>
              </w:rPr>
              <w:t>(一)查核金額以上標案之查核件數達成率</w:t>
            </w:r>
          </w:p>
        </w:tc>
        <w:tc>
          <w:tcPr>
            <w:tcW w:w="5528" w:type="dxa"/>
            <w:tcBorders>
              <w:top w:val="double" w:sz="4" w:space="0" w:color="auto"/>
            </w:tcBorders>
          </w:tcPr>
          <w:p w:rsidR="00EE1736" w:rsidRPr="00295A5D" w:rsidRDefault="00EE1736" w:rsidP="00A045D6">
            <w:pPr>
              <w:tabs>
                <w:tab w:val="left" w:pos="6480"/>
              </w:tabs>
              <w:spacing w:line="320" w:lineRule="exact"/>
              <w:jc w:val="both"/>
              <w:textDirection w:val="lrTbV"/>
            </w:pPr>
            <w:r w:rsidRPr="00295A5D">
              <w:rPr>
                <w:rFonts w:ascii="標楷體" w:hAnsi="Arial" w:hint="eastAsia"/>
                <w:spacing w:val="-8"/>
                <w:w w:val="95"/>
              </w:rPr>
              <w:t>符合「年度查核標案數不低於其當年度執行工程標案之百分之二十，且不得少於20件；當年度執行工程標案未達20件者，則全數查核</w:t>
            </w:r>
            <w:r w:rsidRPr="00295A5D">
              <w:rPr>
                <w:rFonts w:ascii="標楷體" w:hAnsi="Arial" w:hint="eastAsia"/>
                <w:spacing w:val="-8"/>
                <w:w w:val="95"/>
                <w:u w:val="single"/>
              </w:rPr>
              <w:t>。</w:t>
            </w:r>
            <w:r w:rsidRPr="00295A5D">
              <w:rPr>
                <w:rFonts w:ascii="標楷體" w:hAnsi="Arial" w:hint="eastAsia"/>
                <w:spacing w:val="-8"/>
                <w:w w:val="95"/>
              </w:rPr>
              <w:t>」規定者2.0分，如未達規定數量則按比例給分。</w:t>
            </w:r>
          </w:p>
        </w:tc>
        <w:tc>
          <w:tcPr>
            <w:tcW w:w="99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27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762" w:type="dxa"/>
            <w:tcBorders>
              <w:top w:val="double" w:sz="4" w:space="0" w:color="auto"/>
            </w:tcBorders>
            <w:vAlign w:val="center"/>
          </w:tcPr>
          <w:p w:rsidR="00EE1736" w:rsidRPr="00295A5D" w:rsidRDefault="00EE1736" w:rsidP="00A045D6">
            <w:pPr>
              <w:tabs>
                <w:tab w:val="left" w:pos="6480"/>
              </w:tabs>
              <w:spacing w:line="320" w:lineRule="exact"/>
              <w:jc w:val="both"/>
              <w:textDirection w:val="lrTbV"/>
              <w:rPr>
                <w:rFonts w:ascii="標楷體"/>
                <w:sz w:val="22"/>
                <w:u w:val="single"/>
              </w:rPr>
            </w:pPr>
            <w:r w:rsidRPr="00295A5D">
              <w:rPr>
                <w:rFonts w:ascii="標楷體" w:hint="eastAsia"/>
                <w:sz w:val="22"/>
                <w:u w:val="single"/>
              </w:rPr>
              <w:t>不含複查</w:t>
            </w:r>
          </w:p>
        </w:tc>
      </w:tr>
      <w:tr w:rsidR="00EE1736" w:rsidRPr="00295A5D" w:rsidTr="00A045D6">
        <w:trPr>
          <w:cantSplit/>
          <w:trHeight w:val="1153"/>
        </w:trPr>
        <w:tc>
          <w:tcPr>
            <w:tcW w:w="3005" w:type="dxa"/>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(二)新臺幣1千萬元以上未達查核金額標案之查核件數達成率</w:t>
            </w:r>
          </w:p>
        </w:tc>
        <w:tc>
          <w:tcPr>
            <w:tcW w:w="5528" w:type="dxa"/>
          </w:tcPr>
          <w:p w:rsidR="00EE1736" w:rsidRPr="00295A5D" w:rsidRDefault="00EE1736" w:rsidP="00A045D6">
            <w:pPr>
              <w:tabs>
                <w:tab w:val="left" w:pos="6480"/>
              </w:tabs>
              <w:spacing w:line="320" w:lineRule="exact"/>
              <w:jc w:val="both"/>
              <w:textDirection w:val="lrTbV"/>
              <w:rPr>
                <w:rFonts w:ascii="標楷體" w:hAnsi="Arial"/>
                <w:spacing w:val="-8"/>
                <w:w w:val="95"/>
              </w:rPr>
            </w:pPr>
            <w:r w:rsidRPr="00295A5D">
              <w:rPr>
                <w:rFonts w:ascii="標楷體" w:hAnsi="Arial" w:hint="eastAsia"/>
                <w:spacing w:val="-8"/>
                <w:w w:val="95"/>
              </w:rPr>
              <w:t>符合「年度查核標案數以15件以上為原則；當年度執行工程標案未達15件者，則全數查核</w:t>
            </w:r>
            <w:r w:rsidRPr="00295A5D">
              <w:rPr>
                <w:rFonts w:ascii="標楷體" w:hAnsi="Arial" w:hint="eastAsia"/>
                <w:spacing w:val="-8"/>
                <w:w w:val="95"/>
                <w:u w:val="single"/>
              </w:rPr>
              <w:t>。</w:t>
            </w:r>
            <w:r w:rsidRPr="00295A5D">
              <w:rPr>
                <w:rFonts w:ascii="標楷體" w:hAnsi="Arial" w:hint="eastAsia"/>
                <w:spacing w:val="-8"/>
                <w:w w:val="95"/>
              </w:rPr>
              <w:t>」規定者2.0分，如未達規定數量則按比例給分。</w:t>
            </w: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tc>
        <w:tc>
          <w:tcPr>
            <w:tcW w:w="1762" w:type="dxa"/>
            <w:vAlign w:val="center"/>
          </w:tcPr>
          <w:p w:rsidR="00EE1736" w:rsidRPr="00295A5D" w:rsidRDefault="00EE1736" w:rsidP="00A045D6">
            <w:pPr>
              <w:tabs>
                <w:tab w:val="left" w:pos="6480"/>
              </w:tabs>
              <w:spacing w:line="320" w:lineRule="exact"/>
              <w:jc w:val="both"/>
              <w:textDirection w:val="lrTbV"/>
              <w:rPr>
                <w:rFonts w:ascii="標楷體"/>
                <w:sz w:val="22"/>
                <w:u w:val="single"/>
              </w:rPr>
            </w:pPr>
            <w:r w:rsidRPr="00295A5D">
              <w:rPr>
                <w:rFonts w:ascii="標楷體" w:hint="eastAsia"/>
                <w:sz w:val="22"/>
                <w:u w:val="single"/>
              </w:rPr>
              <w:t>不含複查</w:t>
            </w:r>
          </w:p>
        </w:tc>
      </w:tr>
      <w:tr w:rsidR="00EE1736" w:rsidRPr="00295A5D" w:rsidTr="00A045D6">
        <w:trPr>
          <w:cantSplit/>
          <w:trHeight w:val="1143"/>
        </w:trPr>
        <w:tc>
          <w:tcPr>
            <w:tcW w:w="3005" w:type="dxa"/>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(三)公告金額以上未達</w:t>
            </w:r>
            <w:r w:rsidRPr="00295A5D">
              <w:rPr>
                <w:rFonts w:ascii="標楷體" w:hAnsi="標楷體" w:hint="eastAsia"/>
                <w:u w:val="single"/>
              </w:rPr>
              <w:t>新臺幣</w:t>
            </w:r>
            <w:r w:rsidRPr="00295A5D">
              <w:rPr>
                <w:rFonts w:ascii="標楷體" w:hAnsi="標楷體" w:hint="eastAsia"/>
              </w:rPr>
              <w:t>1千萬元標案之查核件數達成率</w:t>
            </w:r>
          </w:p>
        </w:tc>
        <w:tc>
          <w:tcPr>
            <w:tcW w:w="5528" w:type="dxa"/>
          </w:tcPr>
          <w:p w:rsidR="00EE1736" w:rsidRPr="00295A5D" w:rsidRDefault="00EE1736" w:rsidP="00A045D6">
            <w:pPr>
              <w:tabs>
                <w:tab w:val="left" w:pos="6480"/>
              </w:tabs>
              <w:spacing w:line="320" w:lineRule="exact"/>
              <w:jc w:val="both"/>
              <w:textDirection w:val="lrTbV"/>
              <w:rPr>
                <w:rFonts w:ascii="標楷體" w:hAnsi="Arial"/>
                <w:spacing w:val="-8"/>
                <w:w w:val="95"/>
              </w:rPr>
            </w:pPr>
            <w:r w:rsidRPr="00295A5D">
              <w:rPr>
                <w:rFonts w:ascii="標楷體" w:hAnsi="Arial" w:hint="eastAsia"/>
                <w:spacing w:val="-8"/>
                <w:w w:val="95"/>
              </w:rPr>
              <w:t>符合「年度查核標案數以20件以上為原則；當年度執行工程標案未達20件者，則全數查核</w:t>
            </w:r>
            <w:r w:rsidRPr="00295A5D">
              <w:rPr>
                <w:rFonts w:ascii="標楷體" w:hAnsi="Arial" w:hint="eastAsia"/>
                <w:spacing w:val="-8"/>
                <w:w w:val="95"/>
                <w:u w:val="single"/>
              </w:rPr>
              <w:t>。</w:t>
            </w:r>
            <w:r w:rsidRPr="00295A5D">
              <w:rPr>
                <w:rFonts w:ascii="標楷體" w:hAnsi="Arial" w:hint="eastAsia"/>
                <w:spacing w:val="-8"/>
                <w:w w:val="95"/>
              </w:rPr>
              <w:t>」規定者2.0分，如未達規定數量則按比例給分。</w:t>
            </w: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tc>
        <w:tc>
          <w:tcPr>
            <w:tcW w:w="1762" w:type="dxa"/>
            <w:vAlign w:val="center"/>
          </w:tcPr>
          <w:p w:rsidR="00EE1736" w:rsidRPr="00295A5D" w:rsidRDefault="00EE1736" w:rsidP="00A045D6">
            <w:pPr>
              <w:tabs>
                <w:tab w:val="left" w:pos="6480"/>
              </w:tabs>
              <w:spacing w:line="320" w:lineRule="exact"/>
              <w:jc w:val="both"/>
              <w:textDirection w:val="lrTbV"/>
              <w:rPr>
                <w:rFonts w:ascii="標楷體"/>
                <w:sz w:val="22"/>
                <w:u w:val="single"/>
              </w:rPr>
            </w:pPr>
            <w:r w:rsidRPr="00295A5D">
              <w:rPr>
                <w:rFonts w:ascii="標楷體" w:hint="eastAsia"/>
                <w:sz w:val="22"/>
                <w:u w:val="single"/>
              </w:rPr>
              <w:t>不含複查</w:t>
            </w:r>
          </w:p>
        </w:tc>
      </w:tr>
      <w:tr w:rsidR="00EE1736" w:rsidRPr="00295A5D" w:rsidTr="00A045D6">
        <w:trPr>
          <w:cantSplit/>
          <w:trHeight w:val="1284"/>
        </w:trPr>
        <w:tc>
          <w:tcPr>
            <w:tcW w:w="3005" w:type="dxa"/>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(四)掌握年度執行標案件數之正確性</w:t>
            </w:r>
          </w:p>
        </w:tc>
        <w:tc>
          <w:tcPr>
            <w:tcW w:w="5528" w:type="dxa"/>
          </w:tcPr>
          <w:p w:rsidR="00EE1736" w:rsidRPr="00295A5D" w:rsidRDefault="00EE1736" w:rsidP="00A045D6">
            <w:pPr>
              <w:tabs>
                <w:tab w:val="left" w:pos="6480"/>
              </w:tabs>
              <w:spacing w:line="320" w:lineRule="exact"/>
              <w:ind w:left="-28" w:firstLine="28"/>
              <w:jc w:val="both"/>
              <w:textDirection w:val="lrTbV"/>
              <w:rPr>
                <w:rFonts w:ascii="標楷體" w:hAnsi="Arial"/>
                <w:spacing w:val="-8"/>
                <w:w w:val="95"/>
              </w:rPr>
            </w:pPr>
            <w:r w:rsidRPr="00295A5D">
              <w:rPr>
                <w:rFonts w:ascii="標楷體" w:hAnsi="Arial" w:hint="eastAsia"/>
                <w:spacing w:val="-8"/>
                <w:w w:val="95"/>
              </w:rPr>
              <w:t>依全年度在建工程標案件數之正確比率給分，原則如下：</w:t>
            </w:r>
          </w:p>
          <w:p w:rsidR="00EE1736" w:rsidRPr="00295A5D" w:rsidRDefault="00EE1736" w:rsidP="00A045D6">
            <w:pPr>
              <w:tabs>
                <w:tab w:val="left" w:pos="6480"/>
              </w:tabs>
              <w:spacing w:line="320" w:lineRule="exact"/>
              <w:ind w:left="473" w:hangingChars="197" w:hanging="473"/>
              <w:jc w:val="both"/>
              <w:textDirection w:val="lrTbV"/>
              <w:rPr>
                <w:rFonts w:ascii="標楷體" w:hAnsi="標楷體"/>
                <w:spacing w:val="-8"/>
                <w:w w:val="95"/>
              </w:rPr>
            </w:pPr>
            <w:r w:rsidRPr="00295A5D">
              <w:rPr>
                <w:rFonts w:ascii="標楷體" w:hAnsi="標楷體" w:hint="eastAsia"/>
              </w:rPr>
              <w:t>一、相符比</w:t>
            </w:r>
            <w:r w:rsidRPr="00295A5D">
              <w:rPr>
                <w:rFonts w:ascii="標楷體" w:hAnsi="Arial" w:hint="eastAsia"/>
                <w:spacing w:val="-8"/>
                <w:w w:val="95"/>
              </w:rPr>
              <w:t>率</w:t>
            </w:r>
            <w:r w:rsidRPr="00295A5D">
              <w:rPr>
                <w:rFonts w:ascii="標楷體" w:hAnsi="標楷體" w:hint="eastAsia"/>
              </w:rPr>
              <w:t>達</w:t>
            </w:r>
            <w:r w:rsidRPr="00295A5D">
              <w:rPr>
                <w:rFonts w:ascii="標楷體" w:hAnsi="標楷體" w:hint="eastAsia"/>
                <w:spacing w:val="-8"/>
                <w:w w:val="95"/>
              </w:rPr>
              <w:t>95%以上者，</w:t>
            </w:r>
            <w:r w:rsidRPr="00295A5D">
              <w:rPr>
                <w:rFonts w:ascii="標楷體" w:hint="eastAsia"/>
                <w:spacing w:val="-8"/>
                <w:w w:val="95"/>
              </w:rPr>
              <w:t>2</w:t>
            </w:r>
            <w:r w:rsidRPr="00295A5D">
              <w:rPr>
                <w:rFonts w:ascii="標楷體" w:hAnsi="標楷體" w:hint="eastAsia"/>
                <w:spacing w:val="-8"/>
                <w:w w:val="95"/>
              </w:rPr>
              <w:t>分。</w:t>
            </w:r>
          </w:p>
          <w:p w:rsidR="00EE1736" w:rsidRPr="00295A5D" w:rsidRDefault="00EE1736" w:rsidP="00A045D6">
            <w:pPr>
              <w:tabs>
                <w:tab w:val="left" w:pos="6480"/>
              </w:tabs>
              <w:spacing w:line="320" w:lineRule="exact"/>
              <w:ind w:left="474" w:hanging="474"/>
              <w:jc w:val="both"/>
              <w:textDirection w:val="lrTbV"/>
              <w:rPr>
                <w:rFonts w:ascii="標楷體" w:hAnsi="標楷體"/>
                <w:spacing w:val="-8"/>
                <w:w w:val="95"/>
              </w:rPr>
            </w:pPr>
            <w:r w:rsidRPr="00295A5D">
              <w:rPr>
                <w:rFonts w:ascii="標楷體" w:hAnsi="標楷體" w:hint="eastAsia"/>
              </w:rPr>
              <w:t>二、相符比</w:t>
            </w:r>
            <w:r w:rsidRPr="00295A5D">
              <w:rPr>
                <w:rFonts w:ascii="標楷體" w:hAnsi="Arial" w:hint="eastAsia"/>
                <w:spacing w:val="-8"/>
                <w:w w:val="95"/>
              </w:rPr>
              <w:t>率</w:t>
            </w:r>
            <w:r w:rsidRPr="00295A5D">
              <w:rPr>
                <w:rFonts w:ascii="標楷體" w:hAnsi="標楷體" w:hint="eastAsia"/>
              </w:rPr>
              <w:t>達70</w:t>
            </w:r>
            <w:r w:rsidRPr="00295A5D">
              <w:rPr>
                <w:rFonts w:ascii="標楷體" w:hint="eastAsia"/>
              </w:rPr>
              <w:t>%以上且未達95%者</w:t>
            </w:r>
            <w:r w:rsidRPr="00295A5D">
              <w:rPr>
                <w:rFonts w:ascii="標楷體" w:hAnsi="標楷體" w:hint="eastAsia"/>
                <w:spacing w:val="-8"/>
                <w:w w:val="95"/>
              </w:rPr>
              <w:t>，按比</w:t>
            </w:r>
            <w:r w:rsidRPr="00295A5D">
              <w:rPr>
                <w:rFonts w:ascii="標楷體" w:hAnsi="Arial" w:hint="eastAsia"/>
                <w:spacing w:val="-8"/>
                <w:w w:val="95"/>
              </w:rPr>
              <w:t>例</w:t>
            </w:r>
            <w:r w:rsidRPr="00295A5D">
              <w:rPr>
                <w:rFonts w:ascii="標楷體" w:hAnsi="標楷體" w:hint="eastAsia"/>
                <w:spacing w:val="-8"/>
                <w:w w:val="95"/>
              </w:rPr>
              <w:t>給分。</w:t>
            </w:r>
          </w:p>
          <w:p w:rsidR="00EE1736" w:rsidRPr="00295A5D" w:rsidRDefault="00EE1736" w:rsidP="00A045D6">
            <w:pPr>
              <w:tabs>
                <w:tab w:val="left" w:pos="6480"/>
              </w:tabs>
              <w:spacing w:line="320" w:lineRule="exact"/>
              <w:ind w:left="474" w:hanging="474"/>
              <w:jc w:val="both"/>
              <w:textDirection w:val="lrTbV"/>
              <w:rPr>
                <w:rFonts w:ascii="標楷體" w:hAnsi="Arial"/>
                <w:spacing w:val="-8"/>
                <w:w w:val="95"/>
              </w:rPr>
            </w:pPr>
            <w:r w:rsidRPr="00295A5D">
              <w:rPr>
                <w:rFonts w:ascii="標楷體" w:hAnsi="標楷體" w:hint="eastAsia"/>
              </w:rPr>
              <w:t>三、相符比</w:t>
            </w:r>
            <w:r w:rsidRPr="00295A5D">
              <w:rPr>
                <w:rFonts w:ascii="標楷體" w:hAnsi="Arial" w:hint="eastAsia"/>
                <w:spacing w:val="-8"/>
                <w:w w:val="95"/>
              </w:rPr>
              <w:t>率</w:t>
            </w:r>
            <w:r w:rsidRPr="00295A5D">
              <w:rPr>
                <w:rFonts w:ascii="標楷體" w:hAnsi="標楷體" w:hint="eastAsia"/>
              </w:rPr>
              <w:t>未達70</w:t>
            </w:r>
            <w:r w:rsidRPr="00295A5D">
              <w:rPr>
                <w:rFonts w:ascii="標楷體" w:hint="eastAsia"/>
              </w:rPr>
              <w:t>%者</w:t>
            </w:r>
            <w:r w:rsidRPr="00295A5D">
              <w:rPr>
                <w:rFonts w:ascii="標楷體" w:hAnsi="標楷體" w:hint="eastAsia"/>
                <w:spacing w:val="-8"/>
                <w:w w:val="95"/>
              </w:rPr>
              <w:t>，0分。</w:t>
            </w: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tc>
        <w:tc>
          <w:tcPr>
            <w:tcW w:w="1762" w:type="dxa"/>
          </w:tcPr>
          <w:p w:rsidR="00EE1736" w:rsidRPr="00295A5D" w:rsidRDefault="00EE1736" w:rsidP="00A045D6">
            <w:pPr>
              <w:tabs>
                <w:tab w:val="left" w:pos="6480"/>
              </w:tabs>
              <w:spacing w:line="280" w:lineRule="exact"/>
              <w:ind w:left="-28"/>
              <w:jc w:val="both"/>
              <w:textDirection w:val="lrTbV"/>
              <w:rPr>
                <w:rFonts w:ascii="標楷體"/>
                <w:sz w:val="22"/>
              </w:rPr>
            </w:pPr>
            <w:r w:rsidRPr="00295A5D">
              <w:rPr>
                <w:rFonts w:ascii="標楷體" w:hint="eastAsia"/>
                <w:sz w:val="22"/>
              </w:rPr>
              <w:t>以工程會資訊系統資料與提報之報表進行比對。</w:t>
            </w:r>
          </w:p>
        </w:tc>
      </w:tr>
      <w:tr w:rsidR="00EE1736" w:rsidRPr="00295A5D" w:rsidTr="00A045D6">
        <w:trPr>
          <w:cantSplit/>
          <w:trHeight w:val="934"/>
        </w:trPr>
        <w:tc>
          <w:tcPr>
            <w:tcW w:w="3005" w:type="dxa"/>
            <w:tcBorders>
              <w:bottom w:val="double" w:sz="4" w:space="0" w:color="auto"/>
            </w:tcBorders>
            <w:vAlign w:val="center"/>
          </w:tcPr>
          <w:p w:rsidR="00EE1736" w:rsidRPr="00295A5D" w:rsidRDefault="00EE1736"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(五) 年度加強查核措施</w:t>
            </w:r>
          </w:p>
        </w:tc>
        <w:tc>
          <w:tcPr>
            <w:tcW w:w="5528" w:type="dxa"/>
            <w:tcBorders>
              <w:bottom w:val="double" w:sz="4" w:space="0" w:color="auto"/>
            </w:tcBorders>
          </w:tcPr>
          <w:p w:rsidR="00EE1736" w:rsidRPr="00295A5D" w:rsidRDefault="00EE1736" w:rsidP="00A045D6">
            <w:pPr>
              <w:tabs>
                <w:tab w:val="left" w:pos="6480"/>
              </w:tabs>
              <w:spacing w:line="320" w:lineRule="exact"/>
              <w:jc w:val="both"/>
              <w:textDirection w:val="lrTbV"/>
            </w:pPr>
            <w:r w:rsidRPr="00295A5D">
              <w:rPr>
                <w:rFonts w:ascii="標楷體" w:hAnsi="Arial" w:hint="eastAsia"/>
                <w:spacing w:val="-8"/>
                <w:w w:val="95"/>
              </w:rPr>
              <w:t>年度查核件數</w:t>
            </w:r>
            <w:r w:rsidRPr="00295A5D">
              <w:rPr>
                <w:rFonts w:ascii="標楷體" w:hAnsi="Arial" w:hint="eastAsia"/>
                <w:spacing w:val="-8"/>
                <w:w w:val="95"/>
                <w:u w:val="single"/>
              </w:rPr>
              <w:t>(含複查)</w:t>
            </w:r>
            <w:r w:rsidRPr="00295A5D">
              <w:rPr>
                <w:rFonts w:ascii="標楷體" w:hAnsi="Arial" w:hint="eastAsia"/>
                <w:spacing w:val="-8"/>
                <w:w w:val="95"/>
              </w:rPr>
              <w:t>達法定應查總件數</w:t>
            </w:r>
            <w:r w:rsidRPr="00295A5D">
              <w:rPr>
                <w:rFonts w:ascii="標楷體" w:hAnsi="Arial" w:hint="eastAsia"/>
                <w:spacing w:val="-8"/>
                <w:w w:val="95"/>
                <w:u w:val="single"/>
              </w:rPr>
              <w:t>130%</w:t>
            </w:r>
            <w:r w:rsidRPr="00295A5D">
              <w:rPr>
                <w:rFonts w:ascii="標楷體" w:hAnsi="Arial" w:hint="eastAsia"/>
                <w:spacing w:val="-8"/>
                <w:w w:val="95"/>
              </w:rPr>
              <w:t>以上者2.0分；100%以上未達130%者按比例給分；未達100%者不給分。</w:t>
            </w:r>
          </w:p>
        </w:tc>
        <w:tc>
          <w:tcPr>
            <w:tcW w:w="993" w:type="dxa"/>
            <w:tcBorders>
              <w:bottom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275" w:type="dxa"/>
            <w:tcBorders>
              <w:bottom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762" w:type="dxa"/>
            <w:tcBorders>
              <w:bottom w:val="double" w:sz="4" w:space="0" w:color="auto"/>
            </w:tcBorders>
          </w:tcPr>
          <w:p w:rsidR="00EE1736" w:rsidRPr="00295A5D" w:rsidRDefault="00EE1736" w:rsidP="00A045D6">
            <w:pPr>
              <w:tabs>
                <w:tab w:val="left" w:pos="6480"/>
              </w:tabs>
              <w:spacing w:line="280" w:lineRule="exact"/>
              <w:ind w:left="-28"/>
              <w:jc w:val="both"/>
              <w:textDirection w:val="lrTbV"/>
              <w:rPr>
                <w:rFonts w:ascii="標楷體"/>
                <w:sz w:val="22"/>
                <w:u w:val="single"/>
              </w:rPr>
            </w:pPr>
            <w:r w:rsidRPr="00295A5D">
              <w:rPr>
                <w:rFonts w:ascii="標楷體" w:hint="eastAsia"/>
                <w:sz w:val="22"/>
                <w:u w:val="single"/>
              </w:rPr>
              <w:t xml:space="preserve">原「一般績效」項目，移至本項。 </w:t>
            </w:r>
          </w:p>
        </w:tc>
      </w:tr>
      <w:tr w:rsidR="00EE1736" w:rsidRPr="00295A5D" w:rsidTr="00A045D6">
        <w:trPr>
          <w:cantSplit/>
          <w:trHeight w:hRule="exact" w:val="483"/>
        </w:trPr>
        <w:tc>
          <w:tcPr>
            <w:tcW w:w="3005" w:type="dxa"/>
            <w:tcBorders>
              <w:top w:val="double" w:sz="4" w:space="0" w:color="auto"/>
            </w:tcBorders>
            <w:vAlign w:val="center"/>
          </w:tcPr>
          <w:p w:rsidR="00EE1736" w:rsidRPr="00295A5D" w:rsidRDefault="00EE1736" w:rsidP="00A045D6">
            <w:pPr>
              <w:tabs>
                <w:tab w:val="left" w:pos="6480"/>
              </w:tabs>
              <w:spacing w:line="320" w:lineRule="exact"/>
              <w:ind w:left="725" w:hanging="725"/>
              <w:jc w:val="both"/>
              <w:textDirection w:val="lrTbV"/>
              <w:rPr>
                <w:rFonts w:ascii="標楷體"/>
              </w:rPr>
            </w:pPr>
          </w:p>
        </w:tc>
        <w:tc>
          <w:tcPr>
            <w:tcW w:w="5528" w:type="dxa"/>
            <w:tcBorders>
              <w:top w:val="double" w:sz="4" w:space="0" w:color="auto"/>
            </w:tcBorders>
            <w:vAlign w:val="center"/>
          </w:tcPr>
          <w:p w:rsidR="00EE1736" w:rsidRPr="00295A5D" w:rsidRDefault="00EE1736" w:rsidP="00A045D6">
            <w:pPr>
              <w:tabs>
                <w:tab w:val="left" w:pos="6480"/>
              </w:tabs>
              <w:spacing w:line="320" w:lineRule="exact"/>
              <w:jc w:val="right"/>
              <w:textDirection w:val="lrTbV"/>
              <w:rPr>
                <w:rFonts w:ascii="標楷體"/>
                <w:b/>
                <w:sz w:val="32"/>
              </w:rPr>
            </w:pPr>
            <w:r w:rsidRPr="00295A5D">
              <w:rPr>
                <w:rFonts w:ascii="標楷體" w:hint="eastAsia"/>
                <w:b/>
                <w:sz w:val="32"/>
              </w:rPr>
              <w:t>小計</w:t>
            </w:r>
          </w:p>
        </w:tc>
        <w:tc>
          <w:tcPr>
            <w:tcW w:w="99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pPr>
            <w:r w:rsidRPr="00295A5D">
              <w:rPr>
                <w:rFonts w:hint="eastAsia"/>
              </w:rPr>
              <w:t>10.0</w:t>
            </w:r>
          </w:p>
        </w:tc>
        <w:tc>
          <w:tcPr>
            <w:tcW w:w="1134" w:type="dxa"/>
            <w:tcBorders>
              <w:top w:val="double" w:sz="4" w:space="0" w:color="auto"/>
            </w:tcBorders>
          </w:tcPr>
          <w:p w:rsidR="00EE1736" w:rsidRPr="00295A5D" w:rsidRDefault="00EE1736" w:rsidP="00A045D6">
            <w:pPr>
              <w:tabs>
                <w:tab w:val="left" w:pos="6480"/>
              </w:tabs>
              <w:spacing w:line="320" w:lineRule="exact"/>
              <w:jc w:val="both"/>
              <w:textDirection w:val="lrTbV"/>
            </w:pPr>
          </w:p>
          <w:p w:rsidR="00EE1736" w:rsidRPr="00295A5D" w:rsidRDefault="00EE1736" w:rsidP="00A045D6">
            <w:pPr>
              <w:tabs>
                <w:tab w:val="left" w:pos="6480"/>
              </w:tabs>
              <w:spacing w:line="320" w:lineRule="exact"/>
              <w:jc w:val="both"/>
              <w:textDirection w:val="lrTbV"/>
            </w:pPr>
          </w:p>
        </w:tc>
        <w:tc>
          <w:tcPr>
            <w:tcW w:w="1275" w:type="dxa"/>
            <w:tcBorders>
              <w:top w:val="double" w:sz="4" w:space="0" w:color="auto"/>
            </w:tcBorders>
          </w:tcPr>
          <w:p w:rsidR="00EE1736" w:rsidRPr="00295A5D" w:rsidRDefault="00EE1736" w:rsidP="00A045D6">
            <w:pPr>
              <w:tabs>
                <w:tab w:val="left" w:pos="6480"/>
              </w:tabs>
              <w:spacing w:line="320" w:lineRule="exact"/>
              <w:jc w:val="both"/>
              <w:textDirection w:val="lrTbV"/>
            </w:pPr>
          </w:p>
        </w:tc>
        <w:tc>
          <w:tcPr>
            <w:tcW w:w="1762"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bl>
    <w:p w:rsidR="00EE1736" w:rsidRPr="00295A5D" w:rsidRDefault="00EE1736" w:rsidP="00EE1736">
      <w:pPr>
        <w:tabs>
          <w:tab w:val="left" w:pos="6480"/>
        </w:tabs>
        <w:spacing w:line="320" w:lineRule="exact"/>
        <w:ind w:left="480"/>
        <w:textDirection w:val="lrTbV"/>
      </w:pPr>
      <w:r w:rsidRPr="00295A5D">
        <w:rPr>
          <w:rFonts w:hint="eastAsia"/>
        </w:rPr>
        <w:t>註：本表依最後一季季報表填報內容評分；評分計算至小數點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C93D4E" w:rsidRPr="00295A5D" w:rsidRDefault="00C93D4E">
      <w:pPr>
        <w:widowControl/>
        <w:rPr>
          <w:rFonts w:ascii="標楷體" w:hAnsi="標楷體"/>
          <w:b/>
          <w:sz w:val="28"/>
          <w:szCs w:val="28"/>
        </w:rPr>
      </w:pPr>
      <w:r w:rsidRPr="00295A5D">
        <w:rPr>
          <w:rFonts w:ascii="標楷體" w:hAnsi="標楷體"/>
          <w:b/>
          <w:sz w:val="28"/>
          <w:szCs w:val="28"/>
        </w:rPr>
        <w:br w:type="page"/>
      </w:r>
    </w:p>
    <w:p w:rsidR="00C93D4E" w:rsidRPr="00295A5D" w:rsidRDefault="00C93D4E" w:rsidP="00C93D4E">
      <w:pPr>
        <w:tabs>
          <w:tab w:val="left" w:pos="6480"/>
        </w:tabs>
        <w:spacing w:line="320" w:lineRule="exact"/>
        <w:textDirection w:val="lrTbV"/>
        <w:rPr>
          <w:rFonts w:ascii="標楷體"/>
          <w:b/>
          <w:sz w:val="36"/>
        </w:rPr>
      </w:pPr>
      <w:r w:rsidRPr="00295A5D">
        <w:rPr>
          <w:sz w:val="28"/>
          <w:szCs w:val="28"/>
        </w:rPr>
        <w:lastRenderedPageBreak/>
        <w:t>第三點附表二（未修正）</w:t>
      </w:r>
    </w:p>
    <w:p w:rsidR="00C93D4E" w:rsidRPr="00295A5D" w:rsidRDefault="00C93D4E" w:rsidP="00EA43DE">
      <w:pPr>
        <w:tabs>
          <w:tab w:val="left" w:pos="6480"/>
        </w:tabs>
        <w:spacing w:line="320" w:lineRule="exact"/>
        <w:jc w:val="center"/>
        <w:textDirection w:val="lrTbV"/>
        <w:rPr>
          <w:rFonts w:ascii="標楷體"/>
          <w:b/>
          <w:sz w:val="36"/>
        </w:rPr>
      </w:pPr>
      <w:r w:rsidRPr="00295A5D">
        <w:rPr>
          <w:rFonts w:ascii="標楷體" w:hint="eastAsia"/>
          <w:b/>
          <w:sz w:val="36"/>
        </w:rPr>
        <w:t>附表二、實地查證評分表(65.0分)</w:t>
      </w:r>
    </w:p>
    <w:p w:rsidR="00C93D4E" w:rsidRPr="00295A5D" w:rsidRDefault="00C93D4E" w:rsidP="00C93D4E">
      <w:pPr>
        <w:spacing w:line="500" w:lineRule="exact"/>
        <w:jc w:val="both"/>
        <w:textDirection w:val="lrTbV"/>
        <w:rPr>
          <w:rFonts w:ascii="標楷體"/>
          <w:sz w:val="36"/>
        </w:rPr>
      </w:pPr>
      <w:r w:rsidRPr="00295A5D">
        <w:rPr>
          <w:rFonts w:ascii="標楷體" w:hint="eastAsia"/>
          <w:sz w:val="36"/>
        </w:rPr>
        <w:t>受考查核小組：                                                     年度別：</w:t>
      </w:r>
    </w:p>
    <w:tbl>
      <w:tblPr>
        <w:tblW w:w="13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7"/>
        <w:gridCol w:w="5963"/>
        <w:gridCol w:w="850"/>
        <w:gridCol w:w="1418"/>
        <w:gridCol w:w="1559"/>
        <w:gridCol w:w="1843"/>
      </w:tblGrid>
      <w:tr w:rsidR="00C93D4E" w:rsidRPr="00295A5D" w:rsidTr="00A045D6">
        <w:trPr>
          <w:cantSplit/>
          <w:tblHeader/>
        </w:trPr>
        <w:tc>
          <w:tcPr>
            <w:tcW w:w="2287" w:type="dxa"/>
            <w:tcBorders>
              <w:bottom w:val="nil"/>
            </w:tcBorders>
            <w:vAlign w:val="center"/>
          </w:tcPr>
          <w:p w:rsidR="00C93D4E" w:rsidRPr="00295A5D" w:rsidRDefault="00C93D4E"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963" w:type="dxa"/>
            <w:tcBorders>
              <w:bottom w:val="nil"/>
            </w:tcBorders>
          </w:tcPr>
          <w:p w:rsidR="00C93D4E" w:rsidRPr="00295A5D" w:rsidRDefault="00C93D4E"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850" w:type="dxa"/>
            <w:tcBorders>
              <w:bottom w:val="nil"/>
            </w:tcBorders>
          </w:tcPr>
          <w:p w:rsidR="00C93D4E" w:rsidRPr="00295A5D" w:rsidRDefault="00C93D4E" w:rsidP="00A045D6">
            <w:pPr>
              <w:tabs>
                <w:tab w:val="left" w:pos="6480"/>
              </w:tabs>
              <w:spacing w:line="360" w:lineRule="exact"/>
              <w:jc w:val="right"/>
              <w:textDirection w:val="lrTbV"/>
              <w:rPr>
                <w:rFonts w:ascii="標楷體"/>
                <w:b/>
                <w:sz w:val="32"/>
              </w:rPr>
            </w:pPr>
            <w:r w:rsidRPr="00295A5D">
              <w:rPr>
                <w:rFonts w:ascii="標楷體" w:hint="eastAsia"/>
                <w:b/>
                <w:sz w:val="32"/>
              </w:rPr>
              <w:t>配分</w:t>
            </w:r>
          </w:p>
        </w:tc>
        <w:tc>
          <w:tcPr>
            <w:tcW w:w="1418" w:type="dxa"/>
            <w:tcBorders>
              <w:right w:val="nil"/>
            </w:tcBorders>
          </w:tcPr>
          <w:p w:rsidR="00C93D4E" w:rsidRPr="00295A5D" w:rsidRDefault="00C93D4E"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1559" w:type="dxa"/>
            <w:tcBorders>
              <w:left w:val="nil"/>
            </w:tcBorders>
          </w:tcPr>
          <w:p w:rsidR="00C93D4E" w:rsidRPr="00295A5D" w:rsidRDefault="00C93D4E"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1843" w:type="dxa"/>
            <w:tcBorders>
              <w:bottom w:val="nil"/>
            </w:tcBorders>
          </w:tcPr>
          <w:p w:rsidR="00C93D4E" w:rsidRPr="00295A5D" w:rsidRDefault="00C93D4E" w:rsidP="00A045D6">
            <w:pPr>
              <w:tabs>
                <w:tab w:val="left" w:pos="6480"/>
              </w:tabs>
              <w:spacing w:line="360" w:lineRule="exact"/>
              <w:jc w:val="center"/>
              <w:textDirection w:val="lrTbV"/>
              <w:rPr>
                <w:rFonts w:ascii="標楷體"/>
                <w:b/>
                <w:sz w:val="32"/>
              </w:rPr>
            </w:pPr>
            <w:r w:rsidRPr="00295A5D">
              <w:rPr>
                <w:rFonts w:ascii="標楷體" w:hint="eastAsia"/>
                <w:b/>
                <w:sz w:val="32"/>
              </w:rPr>
              <w:t>備註</w:t>
            </w:r>
          </w:p>
        </w:tc>
      </w:tr>
      <w:tr w:rsidR="00C93D4E" w:rsidRPr="00295A5D" w:rsidTr="00A045D6">
        <w:trPr>
          <w:cantSplit/>
          <w:tblHeader/>
        </w:trPr>
        <w:tc>
          <w:tcPr>
            <w:tcW w:w="2287" w:type="dxa"/>
            <w:tcBorders>
              <w:top w:val="nil"/>
              <w:bottom w:val="double" w:sz="4" w:space="0" w:color="auto"/>
            </w:tcBorders>
            <w:vAlign w:val="center"/>
          </w:tcPr>
          <w:p w:rsidR="00C93D4E" w:rsidRPr="00295A5D" w:rsidRDefault="00C93D4E" w:rsidP="00A045D6">
            <w:pPr>
              <w:tabs>
                <w:tab w:val="left" w:pos="6480"/>
              </w:tabs>
              <w:spacing w:line="280" w:lineRule="exact"/>
              <w:jc w:val="both"/>
              <w:textDirection w:val="lrTbV"/>
              <w:rPr>
                <w:rFonts w:ascii="標楷體"/>
                <w:sz w:val="32"/>
              </w:rPr>
            </w:pPr>
          </w:p>
        </w:tc>
        <w:tc>
          <w:tcPr>
            <w:tcW w:w="5963" w:type="dxa"/>
            <w:tcBorders>
              <w:top w:val="nil"/>
              <w:bottom w:val="double" w:sz="4" w:space="0" w:color="auto"/>
            </w:tcBorders>
            <w:vAlign w:val="center"/>
          </w:tcPr>
          <w:p w:rsidR="00C93D4E" w:rsidRPr="00295A5D" w:rsidRDefault="00C93D4E" w:rsidP="00A045D6">
            <w:pPr>
              <w:tabs>
                <w:tab w:val="left" w:pos="6480"/>
              </w:tabs>
              <w:spacing w:line="280" w:lineRule="exact"/>
              <w:jc w:val="center"/>
              <w:textDirection w:val="lrTbV"/>
              <w:rPr>
                <w:rFonts w:ascii="標楷體"/>
                <w:sz w:val="32"/>
              </w:rPr>
            </w:pPr>
          </w:p>
        </w:tc>
        <w:tc>
          <w:tcPr>
            <w:tcW w:w="850" w:type="dxa"/>
            <w:tcBorders>
              <w:top w:val="nil"/>
              <w:bottom w:val="double" w:sz="4" w:space="0" w:color="auto"/>
            </w:tcBorders>
          </w:tcPr>
          <w:p w:rsidR="00C93D4E" w:rsidRPr="00295A5D" w:rsidRDefault="00C93D4E" w:rsidP="00A045D6">
            <w:pPr>
              <w:tabs>
                <w:tab w:val="left" w:pos="6480"/>
              </w:tabs>
              <w:spacing w:line="280" w:lineRule="exact"/>
              <w:jc w:val="center"/>
              <w:textDirection w:val="lrTbV"/>
              <w:rPr>
                <w:rFonts w:ascii="標楷體"/>
              </w:rPr>
            </w:pPr>
          </w:p>
        </w:tc>
        <w:tc>
          <w:tcPr>
            <w:tcW w:w="1418" w:type="dxa"/>
            <w:tcBorders>
              <w:bottom w:val="double" w:sz="4" w:space="0" w:color="auto"/>
            </w:tcBorders>
          </w:tcPr>
          <w:p w:rsidR="00C93D4E" w:rsidRPr="00295A5D" w:rsidRDefault="00C93D4E"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1559" w:type="dxa"/>
            <w:tcBorders>
              <w:bottom w:val="double" w:sz="4" w:space="0" w:color="auto"/>
            </w:tcBorders>
          </w:tcPr>
          <w:p w:rsidR="00C93D4E" w:rsidRPr="00295A5D" w:rsidRDefault="00C93D4E" w:rsidP="00A045D6">
            <w:pPr>
              <w:tabs>
                <w:tab w:val="left" w:pos="6480"/>
              </w:tabs>
              <w:spacing w:line="280" w:lineRule="exact"/>
              <w:jc w:val="center"/>
              <w:textDirection w:val="lrTbV"/>
              <w:rPr>
                <w:rFonts w:ascii="標楷體"/>
                <w:b/>
                <w:bCs/>
              </w:rPr>
            </w:pPr>
            <w:r w:rsidRPr="00295A5D">
              <w:rPr>
                <w:rFonts w:ascii="標楷體" w:hint="eastAsia"/>
                <w:b/>
                <w:bCs/>
              </w:rPr>
              <w:t>說  明</w:t>
            </w:r>
          </w:p>
        </w:tc>
        <w:tc>
          <w:tcPr>
            <w:tcW w:w="1843" w:type="dxa"/>
            <w:tcBorders>
              <w:top w:val="nil"/>
              <w:bottom w:val="double" w:sz="4" w:space="0" w:color="auto"/>
            </w:tcBorders>
          </w:tcPr>
          <w:p w:rsidR="00C93D4E" w:rsidRPr="00295A5D" w:rsidRDefault="00C93D4E" w:rsidP="00A045D6">
            <w:pPr>
              <w:tabs>
                <w:tab w:val="left" w:pos="6480"/>
              </w:tabs>
              <w:spacing w:line="280" w:lineRule="exact"/>
              <w:jc w:val="center"/>
              <w:textDirection w:val="lrTbV"/>
              <w:rPr>
                <w:rFonts w:ascii="標楷體"/>
              </w:rPr>
            </w:pPr>
          </w:p>
        </w:tc>
      </w:tr>
      <w:tr w:rsidR="00C93D4E" w:rsidRPr="00295A5D" w:rsidTr="00A045D6">
        <w:trPr>
          <w:cantSplit/>
        </w:trPr>
        <w:tc>
          <w:tcPr>
            <w:tcW w:w="2287" w:type="dxa"/>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(一)查核計畫及經費編列之合宜性、查核小組人員配置及高階人員參與程度</w:t>
            </w:r>
          </w:p>
        </w:tc>
        <w:tc>
          <w:tcPr>
            <w:tcW w:w="5963" w:type="dxa"/>
          </w:tcPr>
          <w:p w:rsidR="00C93D4E" w:rsidRPr="00295A5D" w:rsidRDefault="00C93D4E" w:rsidP="00A045D6">
            <w:pPr>
              <w:tabs>
                <w:tab w:val="left" w:pos="6480"/>
              </w:tabs>
              <w:spacing w:line="320" w:lineRule="exact"/>
              <w:ind w:left="473" w:hangingChars="197" w:hanging="473"/>
              <w:jc w:val="both"/>
              <w:textDirection w:val="lrTbV"/>
              <w:rPr>
                <w:rFonts w:ascii="標楷體" w:hAnsi="標楷體"/>
                <w:spacing w:val="-8"/>
                <w:w w:val="95"/>
              </w:rPr>
            </w:pPr>
            <w:r w:rsidRPr="00295A5D">
              <w:rPr>
                <w:rFonts w:ascii="標楷體" w:hAnsi="標楷體" w:hint="eastAsia"/>
              </w:rPr>
              <w:t>一、</w:t>
            </w:r>
            <w:r w:rsidRPr="00295A5D">
              <w:rPr>
                <w:rFonts w:ascii="標楷體" w:hAnsi="標楷體" w:hint="eastAsia"/>
                <w:spacing w:val="-8"/>
                <w:w w:val="95"/>
              </w:rPr>
              <w:t>查核計畫規劃之合宜性（如考量工程規模、受查機關、地域及各季預定查核數等之均布情形），0～3分。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二、</w:t>
            </w:r>
            <w:r w:rsidRPr="00295A5D">
              <w:rPr>
                <w:rFonts w:ascii="標楷體" w:hAnsi="標楷體" w:hint="eastAsia"/>
                <w:spacing w:val="-8"/>
                <w:w w:val="95"/>
              </w:rPr>
              <w:t>查核經費編列之合宜性，0～2分。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三、查核小組人員(不含查核委員)之專業背景</w:t>
            </w:r>
            <w:r w:rsidRPr="00295A5D">
              <w:rPr>
                <w:rFonts w:ascii="標楷體" w:hAnsi="標楷體" w:hint="eastAsia"/>
                <w:spacing w:val="-8"/>
                <w:w w:val="95"/>
              </w:rPr>
              <w:t>及人</w:t>
            </w:r>
            <w:r w:rsidRPr="00295A5D">
              <w:rPr>
                <w:rFonts w:ascii="標楷體" w:hAnsi="標楷體" w:hint="eastAsia"/>
              </w:rPr>
              <w:t>數等情形，0</w:t>
            </w:r>
            <w:r w:rsidRPr="00295A5D">
              <w:rPr>
                <w:rFonts w:ascii="標楷體" w:hAnsi="標楷體" w:hint="eastAsia"/>
                <w:spacing w:val="-8"/>
                <w:w w:val="95"/>
              </w:rPr>
              <w:t>～2分。</w:t>
            </w:r>
          </w:p>
          <w:p w:rsidR="00C93D4E" w:rsidRPr="00295A5D" w:rsidRDefault="00C93D4E" w:rsidP="00A045D6">
            <w:pPr>
              <w:tabs>
                <w:tab w:val="left" w:pos="6480"/>
              </w:tabs>
              <w:spacing w:line="320" w:lineRule="exact"/>
              <w:ind w:left="473" w:hangingChars="197" w:hanging="473"/>
              <w:jc w:val="both"/>
              <w:textDirection w:val="lrTbV"/>
              <w:rPr>
                <w:rFonts w:ascii="標楷體"/>
              </w:rPr>
            </w:pPr>
            <w:r w:rsidRPr="00295A5D">
              <w:rPr>
                <w:rFonts w:ascii="標楷體" w:hAnsi="標楷體" w:hint="eastAsia"/>
              </w:rPr>
              <w:t>四、查核小組召集人、執行秘書或高階人員積極參與查核小組運作程度（如公文之審閱、參與查核作業或會議等），0</w:t>
            </w:r>
            <w:r w:rsidRPr="00295A5D">
              <w:rPr>
                <w:rFonts w:ascii="標楷體" w:hAnsi="標楷體" w:hint="eastAsia"/>
                <w:spacing w:val="-8"/>
                <w:w w:val="95"/>
              </w:rPr>
              <w:t>～2分。</w:t>
            </w:r>
          </w:p>
        </w:tc>
        <w:tc>
          <w:tcPr>
            <w:tcW w:w="850" w:type="dxa"/>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9.0</w:t>
            </w:r>
          </w:p>
        </w:tc>
        <w:tc>
          <w:tcPr>
            <w:tcW w:w="1418" w:type="dxa"/>
          </w:tcPr>
          <w:p w:rsidR="00C93D4E" w:rsidRPr="00295A5D" w:rsidRDefault="00C93D4E" w:rsidP="00A045D6">
            <w:pPr>
              <w:tabs>
                <w:tab w:val="left" w:pos="6480"/>
              </w:tabs>
              <w:spacing w:line="320" w:lineRule="exact"/>
              <w:jc w:val="both"/>
              <w:textDirection w:val="lrTbV"/>
              <w:rPr>
                <w:rFonts w:ascii="標楷體"/>
              </w:rPr>
            </w:pPr>
          </w:p>
        </w:tc>
        <w:tc>
          <w:tcPr>
            <w:tcW w:w="1559" w:type="dxa"/>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843" w:type="dxa"/>
          </w:tcPr>
          <w:p w:rsidR="00C93D4E" w:rsidRPr="00295A5D" w:rsidRDefault="00C93D4E" w:rsidP="00A045D6">
            <w:pPr>
              <w:tabs>
                <w:tab w:val="left" w:pos="6480"/>
              </w:tabs>
              <w:spacing w:line="320" w:lineRule="exact"/>
              <w:jc w:val="both"/>
              <w:textDirection w:val="lrTbV"/>
              <w:rPr>
                <w:rFonts w:ascii="標楷體"/>
              </w:rPr>
            </w:pPr>
            <w:r w:rsidRPr="00295A5D">
              <w:rPr>
                <w:rFonts w:ascii="標楷體" w:hint="eastAsia"/>
              </w:rPr>
              <w:t>高階人員需為查核小組組織人員。</w:t>
            </w:r>
          </w:p>
        </w:tc>
      </w:tr>
      <w:tr w:rsidR="00C93D4E" w:rsidRPr="00295A5D" w:rsidTr="00A045D6">
        <w:trPr>
          <w:cantSplit/>
        </w:trPr>
        <w:tc>
          <w:tcPr>
            <w:tcW w:w="2287" w:type="dxa"/>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(二)標案查核時機之妥適性</w:t>
            </w:r>
          </w:p>
        </w:tc>
        <w:tc>
          <w:tcPr>
            <w:tcW w:w="5963" w:type="dxa"/>
          </w:tcPr>
          <w:p w:rsidR="00C93D4E" w:rsidRPr="00295A5D" w:rsidRDefault="00C93D4E" w:rsidP="00A045D6">
            <w:pPr>
              <w:tabs>
                <w:tab w:val="left" w:pos="6480"/>
              </w:tabs>
              <w:spacing w:line="320" w:lineRule="exact"/>
              <w:ind w:left="474" w:hanging="474"/>
              <w:jc w:val="both"/>
              <w:textDirection w:val="lrTbV"/>
              <w:rPr>
                <w:rFonts w:ascii="標楷體" w:hAnsi="Arial"/>
                <w:spacing w:val="-8"/>
                <w:w w:val="95"/>
              </w:rPr>
            </w:pPr>
            <w:r w:rsidRPr="00295A5D">
              <w:rPr>
                <w:rFonts w:ascii="標楷體" w:hAnsi="Arial" w:hint="eastAsia"/>
                <w:spacing w:val="-8"/>
                <w:w w:val="95"/>
              </w:rPr>
              <w:t>一、有效掌握受查核標案之進度方式</w:t>
            </w:r>
            <w:r w:rsidRPr="00295A5D">
              <w:rPr>
                <w:rFonts w:ascii="標楷體" w:hAnsi="標楷體" w:hint="eastAsia"/>
              </w:rPr>
              <w:t>，0</w:t>
            </w:r>
            <w:r w:rsidRPr="00295A5D">
              <w:rPr>
                <w:rFonts w:ascii="標楷體" w:hAnsi="標楷體" w:hint="eastAsia"/>
                <w:spacing w:val="-8"/>
                <w:w w:val="95"/>
              </w:rPr>
              <w:t>～2分</w:t>
            </w:r>
            <w:r w:rsidRPr="00295A5D">
              <w:rPr>
                <w:rFonts w:ascii="標楷體" w:hAnsi="Arial" w:hint="eastAsia"/>
                <w:spacing w:val="-8"/>
                <w:w w:val="95"/>
              </w:rPr>
              <w:t>。</w:t>
            </w:r>
          </w:p>
          <w:p w:rsidR="00C93D4E" w:rsidRPr="00295A5D" w:rsidRDefault="00C93D4E" w:rsidP="00A045D6">
            <w:pPr>
              <w:tabs>
                <w:tab w:val="left" w:pos="6480"/>
              </w:tabs>
              <w:spacing w:line="320" w:lineRule="exact"/>
              <w:ind w:left="474" w:hanging="474"/>
              <w:jc w:val="both"/>
              <w:textDirection w:val="lrTbV"/>
              <w:rPr>
                <w:rFonts w:ascii="標楷體"/>
              </w:rPr>
            </w:pPr>
            <w:r w:rsidRPr="00295A5D">
              <w:rPr>
                <w:rFonts w:ascii="標楷體" w:hAnsi="Arial" w:hint="eastAsia"/>
                <w:spacing w:val="-8"/>
                <w:w w:val="95"/>
              </w:rPr>
              <w:t>二、受查核標案之實際查核時機之妥適性</w:t>
            </w:r>
            <w:r w:rsidRPr="00295A5D">
              <w:rPr>
                <w:rFonts w:ascii="標楷體" w:hAnsi="標楷體" w:hint="eastAsia"/>
              </w:rPr>
              <w:t>，0</w:t>
            </w:r>
            <w:r w:rsidRPr="00295A5D">
              <w:rPr>
                <w:rFonts w:ascii="標楷體" w:hAnsi="標楷體" w:hint="eastAsia"/>
                <w:spacing w:val="-8"/>
                <w:w w:val="95"/>
              </w:rPr>
              <w:t>～2分</w:t>
            </w:r>
            <w:r w:rsidRPr="00295A5D">
              <w:rPr>
                <w:rFonts w:ascii="標楷體" w:hAnsi="Arial" w:hint="eastAsia"/>
                <w:spacing w:val="-8"/>
                <w:w w:val="95"/>
              </w:rPr>
              <w:t>。</w:t>
            </w:r>
          </w:p>
        </w:tc>
        <w:tc>
          <w:tcPr>
            <w:tcW w:w="850" w:type="dxa"/>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4.0</w:t>
            </w:r>
          </w:p>
        </w:tc>
        <w:tc>
          <w:tcPr>
            <w:tcW w:w="1418" w:type="dxa"/>
          </w:tcPr>
          <w:p w:rsidR="00C93D4E" w:rsidRPr="00295A5D" w:rsidRDefault="00C93D4E" w:rsidP="00A045D6">
            <w:pPr>
              <w:tabs>
                <w:tab w:val="left" w:pos="6480"/>
              </w:tabs>
              <w:spacing w:line="320" w:lineRule="exact"/>
              <w:jc w:val="both"/>
              <w:textDirection w:val="lrTbV"/>
              <w:rPr>
                <w:rFonts w:ascii="標楷體"/>
              </w:rPr>
            </w:pPr>
          </w:p>
        </w:tc>
        <w:tc>
          <w:tcPr>
            <w:tcW w:w="1559" w:type="dxa"/>
          </w:tcPr>
          <w:p w:rsidR="00C93D4E" w:rsidRPr="00295A5D" w:rsidRDefault="00C93D4E" w:rsidP="00A045D6">
            <w:pPr>
              <w:tabs>
                <w:tab w:val="left" w:pos="6480"/>
              </w:tabs>
              <w:spacing w:line="320" w:lineRule="exact"/>
              <w:jc w:val="both"/>
              <w:textDirection w:val="lrTbV"/>
              <w:rPr>
                <w:rFonts w:ascii="標楷體"/>
              </w:rPr>
            </w:pPr>
          </w:p>
        </w:tc>
        <w:tc>
          <w:tcPr>
            <w:tcW w:w="1843" w:type="dxa"/>
          </w:tcPr>
          <w:p w:rsidR="00C93D4E" w:rsidRPr="00295A5D" w:rsidRDefault="00C93D4E" w:rsidP="00A045D6">
            <w:pPr>
              <w:tabs>
                <w:tab w:val="left" w:pos="6480"/>
              </w:tabs>
              <w:spacing w:line="320" w:lineRule="exact"/>
              <w:jc w:val="both"/>
              <w:textDirection w:val="lrTbV"/>
              <w:rPr>
                <w:rFonts w:ascii="標楷體"/>
              </w:rPr>
            </w:pPr>
          </w:p>
        </w:tc>
      </w:tr>
      <w:tr w:rsidR="00C93D4E" w:rsidRPr="00295A5D" w:rsidTr="00A045D6">
        <w:trPr>
          <w:cantSplit/>
        </w:trPr>
        <w:tc>
          <w:tcPr>
            <w:tcW w:w="2287" w:type="dxa"/>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(三)查核委員之妥適性</w:t>
            </w:r>
          </w:p>
        </w:tc>
        <w:tc>
          <w:tcPr>
            <w:tcW w:w="5963" w:type="dxa"/>
          </w:tcPr>
          <w:p w:rsidR="00C93D4E" w:rsidRPr="00295A5D" w:rsidRDefault="00C93D4E" w:rsidP="00A045D6">
            <w:pPr>
              <w:tabs>
                <w:tab w:val="left" w:pos="6480"/>
              </w:tabs>
              <w:spacing w:line="320" w:lineRule="exact"/>
              <w:ind w:left="473" w:hangingChars="197" w:hanging="473"/>
              <w:jc w:val="both"/>
              <w:textDirection w:val="lrTbV"/>
              <w:rPr>
                <w:rFonts w:ascii="標楷體"/>
              </w:rPr>
            </w:pPr>
            <w:r w:rsidRPr="00295A5D">
              <w:rPr>
                <w:rFonts w:ascii="標楷體" w:hint="eastAsia"/>
              </w:rPr>
              <w:t>一、查核委員名單是否符合需求，及</w:t>
            </w:r>
            <w:r w:rsidRPr="00295A5D">
              <w:rPr>
                <w:rFonts w:hAnsi="Arial" w:hint="eastAsia"/>
              </w:rPr>
              <w:t>辦理查核委員評量、處置之情形</w:t>
            </w:r>
            <w:r w:rsidRPr="00295A5D">
              <w:rPr>
                <w:rFonts w:ascii="標楷體" w:hint="eastAsia"/>
              </w:rPr>
              <w:t>，</w:t>
            </w:r>
            <w:r w:rsidRPr="00295A5D">
              <w:rPr>
                <w:rFonts w:ascii="標楷體" w:hAnsi="標楷體" w:hint="eastAsia"/>
              </w:rPr>
              <w:t>0</w:t>
            </w:r>
            <w:r w:rsidRPr="00295A5D">
              <w:rPr>
                <w:rFonts w:ascii="標楷體" w:hAnsi="標楷體" w:hint="eastAsia"/>
                <w:spacing w:val="-8"/>
                <w:w w:val="95"/>
              </w:rPr>
              <w:t>～2分。</w:t>
            </w:r>
          </w:p>
          <w:p w:rsidR="00C93D4E" w:rsidRPr="00295A5D" w:rsidRDefault="00C93D4E" w:rsidP="00A045D6">
            <w:pPr>
              <w:tabs>
                <w:tab w:val="left" w:pos="6480"/>
              </w:tabs>
              <w:spacing w:line="320" w:lineRule="exact"/>
              <w:ind w:left="473" w:hangingChars="197" w:hanging="473"/>
              <w:jc w:val="both"/>
              <w:textDirection w:val="lrTbV"/>
              <w:rPr>
                <w:rFonts w:ascii="標楷體"/>
              </w:rPr>
            </w:pPr>
            <w:r w:rsidRPr="00295A5D">
              <w:rPr>
                <w:rFonts w:ascii="標楷體" w:hint="eastAsia"/>
              </w:rPr>
              <w:t>二、查核委員專業背景與受查核工程之契合度及參與程度等之情形</w:t>
            </w:r>
            <w:r w:rsidRPr="00295A5D">
              <w:rPr>
                <w:rFonts w:ascii="標楷體" w:hAnsi="標楷體" w:hint="eastAsia"/>
              </w:rPr>
              <w:t>，0</w:t>
            </w:r>
            <w:r w:rsidRPr="00295A5D">
              <w:rPr>
                <w:rFonts w:ascii="標楷體" w:hAnsi="標楷體" w:hint="eastAsia"/>
                <w:spacing w:val="-8"/>
                <w:w w:val="95"/>
              </w:rPr>
              <w:t>～2分。</w:t>
            </w:r>
          </w:p>
        </w:tc>
        <w:tc>
          <w:tcPr>
            <w:tcW w:w="850" w:type="dxa"/>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4.0</w:t>
            </w:r>
          </w:p>
        </w:tc>
        <w:tc>
          <w:tcPr>
            <w:tcW w:w="1418" w:type="dxa"/>
          </w:tcPr>
          <w:p w:rsidR="00C93D4E" w:rsidRPr="00295A5D" w:rsidRDefault="00C93D4E" w:rsidP="00A045D6">
            <w:pPr>
              <w:tabs>
                <w:tab w:val="left" w:pos="6480"/>
              </w:tabs>
              <w:spacing w:line="320" w:lineRule="exact"/>
              <w:jc w:val="both"/>
              <w:textDirection w:val="lrTbV"/>
              <w:rPr>
                <w:rFonts w:ascii="標楷體"/>
              </w:rPr>
            </w:pPr>
          </w:p>
        </w:tc>
        <w:tc>
          <w:tcPr>
            <w:tcW w:w="1559" w:type="dxa"/>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843" w:type="dxa"/>
          </w:tcPr>
          <w:p w:rsidR="00C93D4E" w:rsidRPr="00295A5D" w:rsidRDefault="00C93D4E" w:rsidP="00A045D6">
            <w:pPr>
              <w:tabs>
                <w:tab w:val="left" w:pos="6480"/>
              </w:tabs>
              <w:spacing w:line="320" w:lineRule="exact"/>
              <w:jc w:val="both"/>
              <w:textDirection w:val="lrTbV"/>
              <w:rPr>
                <w:rFonts w:ascii="標楷體"/>
              </w:rPr>
            </w:pPr>
          </w:p>
        </w:tc>
      </w:tr>
      <w:tr w:rsidR="00C93D4E" w:rsidRPr="00295A5D" w:rsidTr="00A045D6">
        <w:trPr>
          <w:cantSplit/>
        </w:trPr>
        <w:tc>
          <w:tcPr>
            <w:tcW w:w="2287" w:type="dxa"/>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(四)查核紀錄與相關文件之妥適性及完整性</w:t>
            </w:r>
          </w:p>
        </w:tc>
        <w:tc>
          <w:tcPr>
            <w:tcW w:w="5963" w:type="dxa"/>
          </w:tcPr>
          <w:p w:rsidR="00C93D4E" w:rsidRPr="00295A5D" w:rsidRDefault="00C93D4E" w:rsidP="00A045D6">
            <w:pPr>
              <w:tabs>
                <w:tab w:val="left" w:pos="6480"/>
              </w:tabs>
              <w:spacing w:line="320" w:lineRule="exact"/>
              <w:ind w:left="473" w:hangingChars="197" w:hanging="473"/>
              <w:jc w:val="both"/>
              <w:rPr>
                <w:rFonts w:ascii="標楷體" w:hAnsi="標楷體"/>
              </w:rPr>
            </w:pPr>
            <w:r w:rsidRPr="00295A5D">
              <w:rPr>
                <w:rFonts w:ascii="標楷體" w:hAnsi="標楷體" w:hint="eastAsia"/>
              </w:rPr>
              <w:t>一、個別</w:t>
            </w:r>
            <w:r w:rsidRPr="00295A5D">
              <w:rPr>
                <w:rFonts w:ascii="標楷體" w:hAnsi="標楷體" w:hint="eastAsia"/>
                <w:spacing w:val="-8"/>
                <w:w w:val="95"/>
              </w:rPr>
              <w:t>查核</w:t>
            </w:r>
            <w:r w:rsidRPr="00295A5D">
              <w:rPr>
                <w:rFonts w:ascii="標楷體" w:hint="eastAsia"/>
              </w:rPr>
              <w:t>委員之原始查核紀錄是否具體、嚴謹及合理，0</w:t>
            </w:r>
            <w:r w:rsidRPr="00295A5D">
              <w:rPr>
                <w:rFonts w:ascii="標楷體" w:hAnsi="標楷體" w:hint="eastAsia"/>
                <w:spacing w:val="-8"/>
                <w:w w:val="95"/>
              </w:rPr>
              <w:t>～4分</w:t>
            </w:r>
            <w:r w:rsidRPr="00295A5D">
              <w:rPr>
                <w:rFonts w:ascii="標楷體" w:hint="eastAsia"/>
              </w:rPr>
              <w:t>。</w:t>
            </w:r>
          </w:p>
          <w:p w:rsidR="00C93D4E" w:rsidRPr="00295A5D" w:rsidRDefault="00C93D4E" w:rsidP="00A045D6">
            <w:pPr>
              <w:tabs>
                <w:tab w:val="left" w:pos="6480"/>
              </w:tabs>
              <w:spacing w:line="320" w:lineRule="exact"/>
              <w:ind w:left="473" w:hangingChars="197" w:hanging="473"/>
              <w:jc w:val="both"/>
              <w:rPr>
                <w:rFonts w:ascii="標楷體" w:hAnsi="標楷體"/>
                <w:spacing w:val="-8"/>
                <w:w w:val="95"/>
              </w:rPr>
            </w:pPr>
            <w:r w:rsidRPr="00295A5D">
              <w:rPr>
                <w:rFonts w:ascii="標楷體" w:hAnsi="標楷體" w:hint="eastAsia"/>
              </w:rPr>
              <w:t>二、查核紀錄應確實整合查核委員之查核結果，且內容明確、具體，</w:t>
            </w:r>
            <w:r w:rsidRPr="00295A5D">
              <w:rPr>
                <w:rFonts w:ascii="標楷體" w:hAnsi="標楷體" w:hint="eastAsia"/>
                <w:spacing w:val="-8"/>
                <w:w w:val="95"/>
              </w:rPr>
              <w:t>0～3分。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spacing w:val="-8"/>
                <w:w w:val="95"/>
              </w:rPr>
            </w:pPr>
            <w:r w:rsidRPr="00295A5D">
              <w:rPr>
                <w:rFonts w:ascii="標楷體" w:hAnsi="標楷體" w:hint="eastAsia"/>
              </w:rPr>
              <w:t>三、相關查核資料（包含自主評量表、相關函、簽等）之妥適性及完整性</w:t>
            </w:r>
            <w:r w:rsidRPr="00295A5D">
              <w:rPr>
                <w:rFonts w:ascii="標楷體" w:hAnsi="標楷體" w:hint="eastAsia"/>
                <w:spacing w:val="-8"/>
                <w:w w:val="95"/>
              </w:rPr>
              <w:t>，0～3分。</w:t>
            </w:r>
          </w:p>
          <w:p w:rsidR="00C93D4E" w:rsidRPr="00295A5D" w:rsidRDefault="00C93D4E" w:rsidP="00C93D4E">
            <w:pPr>
              <w:tabs>
                <w:tab w:val="left" w:pos="6480"/>
              </w:tabs>
              <w:spacing w:line="320" w:lineRule="exact"/>
              <w:ind w:left="417" w:hangingChars="197" w:hanging="417"/>
              <w:jc w:val="both"/>
              <w:textDirection w:val="lrTbV"/>
              <w:rPr>
                <w:rFonts w:hAnsi="Arial"/>
              </w:rPr>
            </w:pPr>
            <w:r w:rsidRPr="00295A5D">
              <w:rPr>
                <w:rFonts w:ascii="標楷體" w:hAnsi="標楷體" w:hint="eastAsia"/>
                <w:spacing w:val="-8"/>
                <w:w w:val="95"/>
              </w:rPr>
              <w:t>四、文件紀錄管理，0～2分。</w:t>
            </w:r>
          </w:p>
        </w:tc>
        <w:tc>
          <w:tcPr>
            <w:tcW w:w="850" w:type="dxa"/>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12.0</w:t>
            </w:r>
          </w:p>
        </w:tc>
        <w:tc>
          <w:tcPr>
            <w:tcW w:w="1418" w:type="dxa"/>
          </w:tcPr>
          <w:p w:rsidR="00C93D4E" w:rsidRPr="00295A5D" w:rsidRDefault="00C93D4E" w:rsidP="00A045D6">
            <w:pPr>
              <w:tabs>
                <w:tab w:val="left" w:pos="6480"/>
              </w:tabs>
              <w:spacing w:line="320" w:lineRule="exact"/>
              <w:jc w:val="both"/>
              <w:textDirection w:val="lrTbV"/>
              <w:rPr>
                <w:rFonts w:ascii="標楷體"/>
              </w:rPr>
            </w:pPr>
          </w:p>
        </w:tc>
        <w:tc>
          <w:tcPr>
            <w:tcW w:w="1559" w:type="dxa"/>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843" w:type="dxa"/>
          </w:tcPr>
          <w:p w:rsidR="00C93D4E" w:rsidRPr="00295A5D" w:rsidRDefault="00C93D4E" w:rsidP="00A045D6">
            <w:pPr>
              <w:tabs>
                <w:tab w:val="left" w:pos="6480"/>
              </w:tabs>
              <w:spacing w:line="320" w:lineRule="exact"/>
              <w:jc w:val="both"/>
              <w:textDirection w:val="lrTbV"/>
              <w:rPr>
                <w:rFonts w:ascii="標楷體"/>
              </w:rPr>
            </w:pPr>
          </w:p>
        </w:tc>
      </w:tr>
      <w:tr w:rsidR="00C93D4E" w:rsidRPr="00295A5D" w:rsidTr="00A045D6">
        <w:trPr>
          <w:cantSplit/>
          <w:trHeight w:val="1848"/>
        </w:trPr>
        <w:tc>
          <w:tcPr>
            <w:tcW w:w="2287" w:type="dxa"/>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lastRenderedPageBreak/>
              <w:t>(五)缺失改善追蹤情形</w:t>
            </w:r>
          </w:p>
        </w:tc>
        <w:tc>
          <w:tcPr>
            <w:tcW w:w="5963" w:type="dxa"/>
          </w:tcPr>
          <w:p w:rsidR="00C93D4E" w:rsidRPr="00295A5D" w:rsidRDefault="00C93D4E" w:rsidP="00A045D6">
            <w:pPr>
              <w:tabs>
                <w:tab w:val="left" w:pos="6480"/>
              </w:tabs>
              <w:spacing w:line="320" w:lineRule="exact"/>
              <w:ind w:left="473" w:hangingChars="197" w:hanging="473"/>
              <w:jc w:val="both"/>
              <w:textDirection w:val="lrTbV"/>
              <w:rPr>
                <w:rFonts w:ascii="標楷體" w:hAnsi="標楷體"/>
                <w:spacing w:val="-8"/>
                <w:w w:val="95"/>
              </w:rPr>
            </w:pPr>
            <w:r w:rsidRPr="00295A5D">
              <w:rPr>
                <w:rFonts w:ascii="標楷體" w:hAnsi="標楷體" w:hint="eastAsia"/>
              </w:rPr>
              <w:t>一、</w:t>
            </w:r>
            <w:r w:rsidRPr="00295A5D">
              <w:rPr>
                <w:rFonts w:ascii="標楷體" w:hAnsi="標楷體" w:hint="eastAsia"/>
                <w:spacing w:val="-8"/>
                <w:w w:val="95"/>
              </w:rPr>
              <w:t>缺失</w:t>
            </w:r>
            <w:r w:rsidRPr="00295A5D">
              <w:rPr>
                <w:rFonts w:ascii="標楷體" w:hAnsi="標楷體" w:hint="eastAsia"/>
              </w:rPr>
              <w:t>改善，依是否按期完成或逾期稽催之情形給分，0</w:t>
            </w:r>
            <w:r w:rsidRPr="00295A5D">
              <w:rPr>
                <w:rFonts w:ascii="標楷體" w:hAnsi="標楷體" w:hint="eastAsia"/>
                <w:spacing w:val="-8"/>
                <w:w w:val="95"/>
              </w:rPr>
              <w:t>～3分。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二、缺失改善審查之嚴謹度，0～4分。</w:t>
            </w:r>
          </w:p>
          <w:p w:rsidR="00C93D4E" w:rsidRPr="00295A5D" w:rsidRDefault="00C93D4E" w:rsidP="00A045D6">
            <w:pPr>
              <w:tabs>
                <w:tab w:val="left" w:pos="6480"/>
              </w:tabs>
              <w:spacing w:line="320" w:lineRule="exact"/>
              <w:jc w:val="both"/>
              <w:textDirection w:val="lrTbV"/>
              <w:rPr>
                <w:rFonts w:ascii="標楷體" w:hAnsi="標楷體"/>
              </w:rPr>
            </w:pPr>
            <w:r w:rsidRPr="00295A5D">
              <w:rPr>
                <w:rFonts w:ascii="標楷體" w:hAnsi="標楷體" w:hint="eastAsia"/>
              </w:rPr>
              <w:t>三、改善佐證文件之完整性，0～3分。</w:t>
            </w:r>
          </w:p>
          <w:p w:rsidR="00C93D4E" w:rsidRPr="00295A5D" w:rsidRDefault="00C93D4E" w:rsidP="00A045D6">
            <w:pPr>
              <w:tabs>
                <w:tab w:val="left" w:pos="6480"/>
              </w:tabs>
              <w:spacing w:line="320" w:lineRule="exact"/>
              <w:jc w:val="both"/>
              <w:textDirection w:val="lrTbV"/>
              <w:rPr>
                <w:rFonts w:ascii="標楷體"/>
              </w:rPr>
            </w:pPr>
            <w:r w:rsidRPr="00295A5D">
              <w:rPr>
                <w:rFonts w:ascii="標楷體" w:hAnsi="標楷體" w:hint="eastAsia"/>
              </w:rPr>
              <w:t>四、檢附改善照片或說明之完整性，0～3分。</w:t>
            </w:r>
          </w:p>
        </w:tc>
        <w:tc>
          <w:tcPr>
            <w:tcW w:w="850" w:type="dxa"/>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13.0</w:t>
            </w:r>
          </w:p>
        </w:tc>
        <w:tc>
          <w:tcPr>
            <w:tcW w:w="1418" w:type="dxa"/>
          </w:tcPr>
          <w:p w:rsidR="00C93D4E" w:rsidRPr="00295A5D" w:rsidRDefault="00C93D4E" w:rsidP="00A045D6">
            <w:pPr>
              <w:tabs>
                <w:tab w:val="left" w:pos="6480"/>
              </w:tabs>
              <w:spacing w:line="320" w:lineRule="exact"/>
              <w:jc w:val="both"/>
              <w:textDirection w:val="lrTbV"/>
              <w:rPr>
                <w:rFonts w:ascii="標楷體"/>
              </w:rPr>
            </w:pPr>
          </w:p>
        </w:tc>
        <w:tc>
          <w:tcPr>
            <w:tcW w:w="1559" w:type="dxa"/>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843" w:type="dxa"/>
          </w:tcPr>
          <w:p w:rsidR="00C93D4E" w:rsidRPr="00295A5D" w:rsidRDefault="00C93D4E" w:rsidP="00A045D6">
            <w:pPr>
              <w:tabs>
                <w:tab w:val="left" w:pos="6480"/>
              </w:tabs>
              <w:spacing w:line="320" w:lineRule="exact"/>
              <w:jc w:val="both"/>
              <w:textDirection w:val="lrTbV"/>
              <w:rPr>
                <w:rFonts w:ascii="標楷體"/>
              </w:rPr>
            </w:pPr>
          </w:p>
        </w:tc>
      </w:tr>
      <w:tr w:rsidR="00C93D4E" w:rsidRPr="00295A5D" w:rsidTr="00A045D6">
        <w:trPr>
          <w:cantSplit/>
          <w:trHeight w:val="4055"/>
        </w:trPr>
        <w:tc>
          <w:tcPr>
            <w:tcW w:w="2287" w:type="dxa"/>
            <w:tcBorders>
              <w:bottom w:val="single" w:sz="6" w:space="0" w:color="auto"/>
            </w:tcBorders>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(六)查核結果及執行狀況，回饋至制度面之情形</w:t>
            </w:r>
          </w:p>
        </w:tc>
        <w:tc>
          <w:tcPr>
            <w:tcW w:w="5963" w:type="dxa"/>
            <w:tcBorders>
              <w:bottom w:val="single" w:sz="6" w:space="0" w:color="auto"/>
            </w:tcBorders>
          </w:tcPr>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一、檢討工程查核常見缺失，並回饋至制度面或其他類似案件（如提檢討報告、訂定相關罰則，或修改契約、規範及規定等），</w:t>
            </w:r>
            <w:r w:rsidRPr="00295A5D">
              <w:rPr>
                <w:rFonts w:ascii="標楷體" w:hAnsi="標楷體" w:hint="eastAsia"/>
                <w:spacing w:val="-8"/>
                <w:w w:val="95"/>
              </w:rPr>
              <w:t>0～3分。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二、改善查核常見缺失之成果與效益（如有效減少施工廠商之「自主檢查未落實」與監造單位之「有無抽查施工作業及抽驗材料設備」等缺失），舉證相關採行措施與成果說明，0～5分。</w:t>
            </w:r>
          </w:p>
          <w:p w:rsidR="00C93D4E" w:rsidRPr="00295A5D" w:rsidRDefault="00C93D4E" w:rsidP="00A045D6">
            <w:pPr>
              <w:tabs>
                <w:tab w:val="left" w:pos="6480"/>
              </w:tabs>
              <w:spacing w:line="320" w:lineRule="exact"/>
              <w:ind w:left="473" w:hangingChars="197" w:hanging="473"/>
              <w:jc w:val="both"/>
              <w:textDirection w:val="lrTbV"/>
              <w:rPr>
                <w:rFonts w:ascii="標楷體" w:hAnsi="標楷體"/>
              </w:rPr>
            </w:pPr>
            <w:r w:rsidRPr="00295A5D">
              <w:rPr>
                <w:rFonts w:ascii="標楷體" w:hAnsi="標楷體" w:hint="eastAsia"/>
              </w:rPr>
              <w:t>三、工地相關人員責任檢討機制及妥適性，</w:t>
            </w:r>
            <w:r w:rsidRPr="00295A5D">
              <w:rPr>
                <w:rFonts w:ascii="標楷體" w:hAnsi="標楷體" w:hint="eastAsia"/>
                <w:spacing w:val="-8"/>
                <w:w w:val="95"/>
              </w:rPr>
              <w:t>0～2分。</w:t>
            </w:r>
          </w:p>
          <w:p w:rsidR="00C93D4E" w:rsidRPr="00295A5D" w:rsidRDefault="00C93D4E" w:rsidP="00A045D6">
            <w:pPr>
              <w:tabs>
                <w:tab w:val="left" w:pos="6480"/>
              </w:tabs>
              <w:spacing w:line="320" w:lineRule="exact"/>
              <w:ind w:left="473" w:hangingChars="197" w:hanging="473"/>
              <w:jc w:val="both"/>
              <w:textDirection w:val="lrTbV"/>
              <w:rPr>
                <w:rFonts w:ascii="標楷體"/>
              </w:rPr>
            </w:pPr>
            <w:r w:rsidRPr="00295A5D">
              <w:rPr>
                <w:rFonts w:ascii="標楷體" w:hAnsi="標楷體" w:hint="eastAsia"/>
              </w:rPr>
              <w:t>四、查核結果定期於首長會報或縣(市)務會議提報檢討，定期召開查核檢討會、辦理教育訓練或工程觀摩等提昇品質作法，</w:t>
            </w:r>
            <w:r w:rsidRPr="00295A5D">
              <w:rPr>
                <w:rFonts w:ascii="標楷體" w:hAnsi="標楷體" w:hint="eastAsia"/>
                <w:spacing w:val="-8"/>
                <w:w w:val="95"/>
              </w:rPr>
              <w:t>0～3分。</w:t>
            </w:r>
          </w:p>
        </w:tc>
        <w:tc>
          <w:tcPr>
            <w:tcW w:w="850" w:type="dxa"/>
            <w:tcBorders>
              <w:bottom w:val="single" w:sz="6" w:space="0" w:color="auto"/>
            </w:tcBorders>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13.0</w:t>
            </w:r>
          </w:p>
        </w:tc>
        <w:tc>
          <w:tcPr>
            <w:tcW w:w="1418" w:type="dxa"/>
            <w:tcBorders>
              <w:bottom w:val="single" w:sz="6" w:space="0" w:color="auto"/>
            </w:tcBorders>
          </w:tcPr>
          <w:p w:rsidR="00C93D4E" w:rsidRPr="00295A5D" w:rsidRDefault="00C93D4E" w:rsidP="00A045D6">
            <w:pPr>
              <w:tabs>
                <w:tab w:val="left" w:pos="6480"/>
              </w:tabs>
              <w:spacing w:line="320" w:lineRule="exact"/>
              <w:jc w:val="both"/>
              <w:textDirection w:val="lrTbV"/>
              <w:rPr>
                <w:rFonts w:ascii="標楷體"/>
              </w:rPr>
            </w:pPr>
          </w:p>
        </w:tc>
        <w:tc>
          <w:tcPr>
            <w:tcW w:w="1559" w:type="dxa"/>
            <w:tcBorders>
              <w:bottom w:val="single" w:sz="6" w:space="0" w:color="auto"/>
            </w:tcBorders>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843" w:type="dxa"/>
            <w:tcBorders>
              <w:bottom w:val="single" w:sz="6" w:space="0" w:color="auto"/>
            </w:tcBorders>
          </w:tcPr>
          <w:p w:rsidR="00C93D4E" w:rsidRPr="00295A5D" w:rsidRDefault="00C93D4E" w:rsidP="00A045D6">
            <w:pPr>
              <w:tabs>
                <w:tab w:val="left" w:pos="6480"/>
              </w:tabs>
              <w:spacing w:line="320" w:lineRule="exact"/>
              <w:jc w:val="both"/>
              <w:textDirection w:val="lrTbV"/>
              <w:rPr>
                <w:rFonts w:ascii="標楷體"/>
              </w:rPr>
            </w:pPr>
          </w:p>
        </w:tc>
      </w:tr>
      <w:tr w:rsidR="00C93D4E" w:rsidRPr="00295A5D" w:rsidTr="00A045D6">
        <w:trPr>
          <w:cantSplit/>
          <w:trHeight w:val="1491"/>
        </w:trPr>
        <w:tc>
          <w:tcPr>
            <w:tcW w:w="2287" w:type="dxa"/>
            <w:tcBorders>
              <w:top w:val="single" w:sz="6" w:space="0" w:color="auto"/>
              <w:bottom w:val="double" w:sz="4" w:space="0" w:color="auto"/>
            </w:tcBorders>
            <w:vAlign w:val="center"/>
          </w:tcPr>
          <w:p w:rsidR="00C93D4E" w:rsidRPr="00295A5D" w:rsidRDefault="00C93D4E" w:rsidP="00A045D6">
            <w:pPr>
              <w:tabs>
                <w:tab w:val="left" w:pos="6480"/>
              </w:tabs>
              <w:spacing w:line="320" w:lineRule="exact"/>
              <w:ind w:left="502" w:hangingChars="209" w:hanging="502"/>
              <w:jc w:val="both"/>
              <w:textDirection w:val="lrTbV"/>
              <w:rPr>
                <w:rFonts w:ascii="標楷體"/>
              </w:rPr>
            </w:pPr>
            <w:r w:rsidRPr="00295A5D">
              <w:rPr>
                <w:rFonts w:ascii="標楷體" w:hAnsi="標楷體" w:hint="eastAsia"/>
              </w:rPr>
              <w:t>(七)查核作業特殊績效</w:t>
            </w:r>
          </w:p>
        </w:tc>
        <w:tc>
          <w:tcPr>
            <w:tcW w:w="5963" w:type="dxa"/>
            <w:tcBorders>
              <w:top w:val="single" w:sz="6" w:space="0" w:color="auto"/>
              <w:bottom w:val="double" w:sz="4" w:space="0" w:color="auto"/>
            </w:tcBorders>
            <w:vAlign w:val="center"/>
          </w:tcPr>
          <w:p w:rsidR="00C93D4E" w:rsidRPr="00295A5D" w:rsidRDefault="00C93D4E" w:rsidP="00A045D6">
            <w:pPr>
              <w:tabs>
                <w:tab w:val="left" w:pos="6480"/>
              </w:tabs>
              <w:spacing w:line="320" w:lineRule="exact"/>
              <w:jc w:val="both"/>
              <w:textDirection w:val="lrTbV"/>
              <w:rPr>
                <w:rFonts w:ascii="標楷體"/>
                <w:b/>
                <w:sz w:val="32"/>
              </w:rPr>
            </w:pPr>
            <w:r w:rsidRPr="00295A5D">
              <w:rPr>
                <w:rFonts w:ascii="標楷體" w:hAnsi="標楷體" w:hint="eastAsia"/>
              </w:rPr>
              <w:t>由查核小組自行提報可彰顯該機關查核運作機制之績效展現成果(如創新性、克服困難、改進措施等)、協助機關提升工程品質（如落實全生命週期品管之相關措施、加強預拌混凝土廠驗及自主管理等），以及配合本會政策加強查核各項主題。</w:t>
            </w:r>
          </w:p>
        </w:tc>
        <w:tc>
          <w:tcPr>
            <w:tcW w:w="850" w:type="dxa"/>
            <w:tcBorders>
              <w:top w:val="single" w:sz="6" w:space="0" w:color="auto"/>
              <w:bottom w:val="double" w:sz="4" w:space="0" w:color="auto"/>
            </w:tcBorders>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10.0</w:t>
            </w:r>
          </w:p>
        </w:tc>
        <w:tc>
          <w:tcPr>
            <w:tcW w:w="1418" w:type="dxa"/>
            <w:tcBorders>
              <w:top w:val="single" w:sz="6" w:space="0" w:color="auto"/>
              <w:bottom w:val="double" w:sz="4" w:space="0" w:color="auto"/>
            </w:tcBorders>
          </w:tcPr>
          <w:p w:rsidR="00C93D4E" w:rsidRPr="00295A5D" w:rsidRDefault="00C93D4E" w:rsidP="00A045D6">
            <w:pPr>
              <w:tabs>
                <w:tab w:val="left" w:pos="6480"/>
              </w:tabs>
              <w:spacing w:line="320" w:lineRule="exact"/>
              <w:jc w:val="both"/>
              <w:textDirection w:val="lrTbV"/>
              <w:rPr>
                <w:rFonts w:ascii="標楷體"/>
              </w:rPr>
            </w:pPr>
          </w:p>
        </w:tc>
        <w:tc>
          <w:tcPr>
            <w:tcW w:w="1559" w:type="dxa"/>
            <w:tcBorders>
              <w:top w:val="single" w:sz="6" w:space="0" w:color="auto"/>
              <w:bottom w:val="double" w:sz="4" w:space="0" w:color="auto"/>
            </w:tcBorders>
          </w:tcPr>
          <w:p w:rsidR="00C93D4E" w:rsidRPr="00295A5D" w:rsidRDefault="00C93D4E" w:rsidP="00A045D6">
            <w:pPr>
              <w:tabs>
                <w:tab w:val="left" w:pos="6480"/>
              </w:tabs>
              <w:spacing w:line="320" w:lineRule="exact"/>
              <w:jc w:val="both"/>
              <w:textDirection w:val="lrTbV"/>
              <w:rPr>
                <w:rFonts w:ascii="標楷體"/>
              </w:rPr>
            </w:pPr>
          </w:p>
        </w:tc>
        <w:tc>
          <w:tcPr>
            <w:tcW w:w="1843" w:type="dxa"/>
            <w:tcBorders>
              <w:top w:val="single" w:sz="6" w:space="0" w:color="auto"/>
              <w:bottom w:val="double" w:sz="4" w:space="0" w:color="auto"/>
            </w:tcBorders>
          </w:tcPr>
          <w:p w:rsidR="00C93D4E" w:rsidRPr="00295A5D" w:rsidRDefault="00C93D4E" w:rsidP="00A045D6">
            <w:pPr>
              <w:tabs>
                <w:tab w:val="left" w:pos="6480"/>
              </w:tabs>
              <w:spacing w:line="320" w:lineRule="exact"/>
              <w:jc w:val="both"/>
              <w:textDirection w:val="lrTbV"/>
              <w:rPr>
                <w:rFonts w:ascii="標楷體"/>
              </w:rPr>
            </w:pPr>
            <w:r w:rsidRPr="00295A5D">
              <w:rPr>
                <w:rFonts w:ascii="標楷體" w:hint="eastAsia"/>
              </w:rPr>
              <w:t>各項目成果及佐證資料應力求具體。</w:t>
            </w:r>
          </w:p>
        </w:tc>
      </w:tr>
      <w:tr w:rsidR="00C93D4E" w:rsidRPr="00295A5D" w:rsidTr="00A045D6">
        <w:trPr>
          <w:cantSplit/>
        </w:trPr>
        <w:tc>
          <w:tcPr>
            <w:tcW w:w="2287" w:type="dxa"/>
            <w:tcBorders>
              <w:top w:val="double" w:sz="4" w:space="0" w:color="auto"/>
            </w:tcBorders>
            <w:vAlign w:val="center"/>
          </w:tcPr>
          <w:p w:rsidR="00C93D4E" w:rsidRPr="00295A5D" w:rsidRDefault="00C93D4E" w:rsidP="00A045D6">
            <w:pPr>
              <w:tabs>
                <w:tab w:val="left" w:pos="6480"/>
              </w:tabs>
              <w:spacing w:line="320" w:lineRule="exact"/>
              <w:jc w:val="both"/>
              <w:textDirection w:val="lrTbV"/>
              <w:rPr>
                <w:rFonts w:ascii="標楷體"/>
              </w:rPr>
            </w:pPr>
          </w:p>
        </w:tc>
        <w:tc>
          <w:tcPr>
            <w:tcW w:w="5963" w:type="dxa"/>
            <w:tcBorders>
              <w:top w:val="double" w:sz="4" w:space="0" w:color="auto"/>
            </w:tcBorders>
            <w:vAlign w:val="center"/>
          </w:tcPr>
          <w:p w:rsidR="00C93D4E" w:rsidRPr="00295A5D" w:rsidRDefault="00C93D4E" w:rsidP="00A045D6">
            <w:pPr>
              <w:tabs>
                <w:tab w:val="left" w:pos="6480"/>
              </w:tabs>
              <w:spacing w:line="320" w:lineRule="exact"/>
              <w:jc w:val="right"/>
              <w:textDirection w:val="lrTbV"/>
              <w:rPr>
                <w:rFonts w:ascii="標楷體"/>
                <w:b/>
                <w:sz w:val="32"/>
              </w:rPr>
            </w:pPr>
            <w:r w:rsidRPr="00295A5D">
              <w:rPr>
                <w:rFonts w:ascii="標楷體" w:hint="eastAsia"/>
                <w:b/>
                <w:sz w:val="32"/>
              </w:rPr>
              <w:t>小計</w:t>
            </w:r>
          </w:p>
        </w:tc>
        <w:tc>
          <w:tcPr>
            <w:tcW w:w="850" w:type="dxa"/>
            <w:tcBorders>
              <w:top w:val="double" w:sz="4" w:space="0" w:color="auto"/>
            </w:tcBorders>
            <w:vAlign w:val="center"/>
          </w:tcPr>
          <w:p w:rsidR="00C93D4E" w:rsidRPr="00295A5D" w:rsidRDefault="00C93D4E" w:rsidP="00A045D6">
            <w:pPr>
              <w:tabs>
                <w:tab w:val="left" w:pos="6480"/>
              </w:tabs>
              <w:spacing w:line="320" w:lineRule="exact"/>
              <w:jc w:val="center"/>
              <w:textDirection w:val="lrTbV"/>
              <w:rPr>
                <w:rFonts w:ascii="標楷體"/>
              </w:rPr>
            </w:pPr>
            <w:r w:rsidRPr="00295A5D">
              <w:rPr>
                <w:rFonts w:ascii="標楷體" w:hint="eastAsia"/>
              </w:rPr>
              <w:t>65.0</w:t>
            </w:r>
          </w:p>
        </w:tc>
        <w:tc>
          <w:tcPr>
            <w:tcW w:w="1418" w:type="dxa"/>
            <w:tcBorders>
              <w:top w:val="double" w:sz="4" w:space="0" w:color="auto"/>
            </w:tcBorders>
          </w:tcPr>
          <w:p w:rsidR="00C93D4E" w:rsidRPr="00295A5D" w:rsidRDefault="00C93D4E" w:rsidP="00A045D6">
            <w:pPr>
              <w:tabs>
                <w:tab w:val="left" w:pos="6480"/>
              </w:tabs>
              <w:spacing w:line="320" w:lineRule="exact"/>
              <w:jc w:val="both"/>
              <w:textDirection w:val="lrTbV"/>
              <w:rPr>
                <w:rFonts w:ascii="標楷體"/>
              </w:rPr>
            </w:pPr>
          </w:p>
          <w:p w:rsidR="00C93D4E" w:rsidRPr="00295A5D" w:rsidRDefault="00C93D4E" w:rsidP="00A045D6">
            <w:pPr>
              <w:tabs>
                <w:tab w:val="left" w:pos="6480"/>
              </w:tabs>
              <w:spacing w:line="320" w:lineRule="exact"/>
              <w:jc w:val="both"/>
              <w:textDirection w:val="lrTbV"/>
              <w:rPr>
                <w:rFonts w:ascii="標楷體"/>
              </w:rPr>
            </w:pPr>
          </w:p>
        </w:tc>
        <w:tc>
          <w:tcPr>
            <w:tcW w:w="1559" w:type="dxa"/>
            <w:tcBorders>
              <w:top w:val="double" w:sz="4" w:space="0" w:color="auto"/>
            </w:tcBorders>
          </w:tcPr>
          <w:p w:rsidR="00C93D4E" w:rsidRPr="00295A5D" w:rsidRDefault="00C93D4E" w:rsidP="00A045D6">
            <w:pPr>
              <w:tabs>
                <w:tab w:val="left" w:pos="6480"/>
              </w:tabs>
              <w:spacing w:line="320" w:lineRule="exact"/>
              <w:jc w:val="both"/>
              <w:textDirection w:val="lrTbV"/>
              <w:rPr>
                <w:rFonts w:ascii="標楷體"/>
              </w:rPr>
            </w:pPr>
          </w:p>
        </w:tc>
        <w:tc>
          <w:tcPr>
            <w:tcW w:w="1843" w:type="dxa"/>
            <w:tcBorders>
              <w:top w:val="double" w:sz="4" w:space="0" w:color="auto"/>
            </w:tcBorders>
          </w:tcPr>
          <w:p w:rsidR="00C93D4E" w:rsidRPr="00295A5D" w:rsidRDefault="00C93D4E" w:rsidP="00A045D6">
            <w:pPr>
              <w:tabs>
                <w:tab w:val="left" w:pos="6480"/>
              </w:tabs>
              <w:spacing w:line="320" w:lineRule="exact"/>
              <w:jc w:val="both"/>
              <w:textDirection w:val="lrTbV"/>
              <w:rPr>
                <w:rFonts w:ascii="標楷體"/>
              </w:rPr>
            </w:pPr>
          </w:p>
        </w:tc>
      </w:tr>
    </w:tbl>
    <w:p w:rsidR="00C93D4E" w:rsidRPr="00295A5D" w:rsidRDefault="00C93D4E" w:rsidP="00C93D4E">
      <w:pPr>
        <w:tabs>
          <w:tab w:val="left" w:pos="6480"/>
        </w:tabs>
        <w:spacing w:line="320" w:lineRule="exact"/>
        <w:textDirection w:val="lrTbV"/>
      </w:pPr>
      <w:r w:rsidRPr="00295A5D">
        <w:rPr>
          <w:rFonts w:hint="eastAsia"/>
        </w:rPr>
        <w:t>註：評分計算至小數點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EE1736" w:rsidRPr="00295A5D" w:rsidRDefault="00EE1736" w:rsidP="00EE1736">
      <w:pPr>
        <w:tabs>
          <w:tab w:val="left" w:pos="6480"/>
        </w:tabs>
        <w:spacing w:line="500" w:lineRule="exact"/>
        <w:textDirection w:val="lrTbV"/>
        <w:rPr>
          <w:sz w:val="28"/>
          <w:szCs w:val="28"/>
        </w:rPr>
      </w:pPr>
      <w:r w:rsidRPr="00295A5D">
        <w:rPr>
          <w:rFonts w:ascii="標楷體" w:hAnsi="標楷體"/>
          <w:b/>
          <w:sz w:val="28"/>
          <w:szCs w:val="28"/>
        </w:rPr>
        <w:br w:type="page"/>
      </w:r>
      <w:r w:rsidRPr="00295A5D">
        <w:rPr>
          <w:sz w:val="28"/>
          <w:szCs w:val="28"/>
        </w:rPr>
        <w:lastRenderedPageBreak/>
        <w:t>第三點附表三（修正後）</w:t>
      </w:r>
    </w:p>
    <w:p w:rsidR="00EE1736" w:rsidRPr="00295A5D" w:rsidRDefault="00EE1736" w:rsidP="00EA43DE">
      <w:pPr>
        <w:tabs>
          <w:tab w:val="left" w:pos="6480"/>
        </w:tabs>
        <w:spacing w:line="320" w:lineRule="exact"/>
        <w:jc w:val="center"/>
        <w:textDirection w:val="lrTbV"/>
        <w:rPr>
          <w:rFonts w:ascii="標楷體"/>
          <w:b/>
          <w:sz w:val="36"/>
        </w:rPr>
      </w:pPr>
      <w:r w:rsidRPr="00295A5D">
        <w:rPr>
          <w:rFonts w:ascii="標楷體" w:hint="eastAsia"/>
          <w:b/>
          <w:sz w:val="36"/>
        </w:rPr>
        <w:t>附表三、一般績效評分表(10.0分)</w:t>
      </w:r>
    </w:p>
    <w:p w:rsidR="00EE1736" w:rsidRPr="00295A5D" w:rsidRDefault="00EE1736" w:rsidP="00EE1736">
      <w:pPr>
        <w:spacing w:line="500" w:lineRule="exact"/>
        <w:jc w:val="both"/>
        <w:textDirection w:val="lrTbV"/>
        <w:rPr>
          <w:rFonts w:ascii="標楷體"/>
          <w:sz w:val="36"/>
        </w:rPr>
      </w:pPr>
      <w:r w:rsidRPr="00295A5D">
        <w:rPr>
          <w:rFonts w:ascii="標楷體" w:hint="eastAsia"/>
          <w:sz w:val="36"/>
        </w:rPr>
        <w:t>受考查核小組：                                                     年度別：</w:t>
      </w:r>
    </w:p>
    <w:tbl>
      <w:tblPr>
        <w:tblW w:w="13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101"/>
        <w:gridCol w:w="5432"/>
        <w:gridCol w:w="993"/>
        <w:gridCol w:w="1134"/>
        <w:gridCol w:w="1275"/>
        <w:gridCol w:w="1985"/>
      </w:tblGrid>
      <w:tr w:rsidR="00EE1736" w:rsidRPr="00295A5D" w:rsidTr="00A045D6">
        <w:trPr>
          <w:cantSplit/>
          <w:trHeight w:val="339"/>
          <w:tblHeader/>
        </w:trPr>
        <w:tc>
          <w:tcPr>
            <w:tcW w:w="3101" w:type="dxa"/>
            <w:tcBorders>
              <w:bottom w:val="nil"/>
            </w:tcBorders>
            <w:vAlign w:val="center"/>
          </w:tcPr>
          <w:p w:rsidR="00EE1736" w:rsidRPr="00295A5D" w:rsidRDefault="00EE1736"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432" w:type="dxa"/>
            <w:tcBorders>
              <w:bottom w:val="nil"/>
            </w:tcBorders>
          </w:tcPr>
          <w:p w:rsidR="00EE1736" w:rsidRPr="00295A5D" w:rsidRDefault="00EE1736"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993" w:type="dxa"/>
            <w:tcBorders>
              <w:bottom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配分</w:t>
            </w:r>
          </w:p>
        </w:tc>
        <w:tc>
          <w:tcPr>
            <w:tcW w:w="1134" w:type="dxa"/>
            <w:tcBorders>
              <w:right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1275" w:type="dxa"/>
            <w:tcBorders>
              <w:left w:val="nil"/>
            </w:tcBorders>
          </w:tcPr>
          <w:p w:rsidR="00EE1736" w:rsidRPr="00295A5D" w:rsidRDefault="00EE1736"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1985" w:type="dxa"/>
            <w:tcBorders>
              <w:bottom w:val="nil"/>
            </w:tcBorders>
          </w:tcPr>
          <w:p w:rsidR="00EE1736" w:rsidRPr="00295A5D" w:rsidRDefault="00EE1736" w:rsidP="00A045D6">
            <w:pPr>
              <w:tabs>
                <w:tab w:val="left" w:pos="6480"/>
              </w:tabs>
              <w:spacing w:line="360" w:lineRule="exact"/>
              <w:jc w:val="center"/>
              <w:textDirection w:val="lrTbV"/>
              <w:rPr>
                <w:rFonts w:ascii="標楷體"/>
                <w:b/>
                <w:sz w:val="32"/>
              </w:rPr>
            </w:pPr>
            <w:r w:rsidRPr="00295A5D">
              <w:rPr>
                <w:rFonts w:ascii="標楷體" w:hint="eastAsia"/>
                <w:b/>
                <w:sz w:val="32"/>
              </w:rPr>
              <w:t>備註</w:t>
            </w:r>
          </w:p>
        </w:tc>
      </w:tr>
      <w:tr w:rsidR="00EE1736" w:rsidRPr="00295A5D" w:rsidTr="00A045D6">
        <w:trPr>
          <w:cantSplit/>
          <w:trHeight w:val="275"/>
          <w:tblHeader/>
        </w:trPr>
        <w:tc>
          <w:tcPr>
            <w:tcW w:w="3101" w:type="dxa"/>
            <w:tcBorders>
              <w:top w:val="nil"/>
              <w:bottom w:val="double" w:sz="4" w:space="0" w:color="auto"/>
            </w:tcBorders>
            <w:vAlign w:val="center"/>
          </w:tcPr>
          <w:p w:rsidR="00EE1736" w:rsidRPr="00295A5D" w:rsidRDefault="00EE1736" w:rsidP="00A045D6">
            <w:pPr>
              <w:tabs>
                <w:tab w:val="left" w:pos="6480"/>
              </w:tabs>
              <w:spacing w:line="280" w:lineRule="exact"/>
              <w:jc w:val="both"/>
              <w:textDirection w:val="lrTbV"/>
              <w:rPr>
                <w:rFonts w:ascii="標楷體"/>
                <w:sz w:val="32"/>
              </w:rPr>
            </w:pPr>
          </w:p>
        </w:tc>
        <w:tc>
          <w:tcPr>
            <w:tcW w:w="5432" w:type="dxa"/>
            <w:tcBorders>
              <w:top w:val="nil"/>
              <w:bottom w:val="double" w:sz="4" w:space="0" w:color="auto"/>
            </w:tcBorders>
            <w:vAlign w:val="center"/>
          </w:tcPr>
          <w:p w:rsidR="00EE1736" w:rsidRPr="00295A5D" w:rsidRDefault="00EE1736" w:rsidP="00A045D6">
            <w:pPr>
              <w:tabs>
                <w:tab w:val="left" w:pos="6480"/>
              </w:tabs>
              <w:spacing w:line="280" w:lineRule="exact"/>
              <w:jc w:val="center"/>
              <w:textDirection w:val="lrTbV"/>
              <w:rPr>
                <w:rFonts w:ascii="標楷體"/>
                <w:sz w:val="32"/>
              </w:rPr>
            </w:pPr>
          </w:p>
        </w:tc>
        <w:tc>
          <w:tcPr>
            <w:tcW w:w="993"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c>
          <w:tcPr>
            <w:tcW w:w="1134"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1275"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說  明</w:t>
            </w:r>
          </w:p>
        </w:tc>
        <w:tc>
          <w:tcPr>
            <w:tcW w:w="1985"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r>
      <w:tr w:rsidR="00EE1736" w:rsidRPr="00295A5D" w:rsidTr="00A045D6">
        <w:trPr>
          <w:cantSplit/>
          <w:trHeight w:val="2130"/>
        </w:trPr>
        <w:tc>
          <w:tcPr>
            <w:tcW w:w="3101" w:type="dxa"/>
            <w:vAlign w:val="center"/>
          </w:tcPr>
          <w:p w:rsidR="00EE1736" w:rsidRPr="00295A5D" w:rsidRDefault="00EE1736" w:rsidP="0024301B">
            <w:pPr>
              <w:tabs>
                <w:tab w:val="num" w:pos="1003"/>
                <w:tab w:val="left" w:pos="6480"/>
              </w:tabs>
              <w:spacing w:line="320" w:lineRule="exact"/>
              <w:ind w:left="502" w:hangingChars="209" w:hanging="502"/>
              <w:jc w:val="both"/>
              <w:textDirection w:val="lrTbV"/>
              <w:rPr>
                <w:rFonts w:ascii="標楷體"/>
              </w:rPr>
            </w:pPr>
            <w:r w:rsidRPr="00295A5D">
              <w:rPr>
                <w:rFonts w:ascii="標楷體" w:hAnsi="標楷體" w:hint="eastAsia"/>
                <w:u w:val="single"/>
              </w:rPr>
              <w:t>(一)</w:t>
            </w:r>
            <w:r w:rsidRPr="00295A5D">
              <w:rPr>
                <w:rFonts w:ascii="標楷體" w:hint="eastAsia"/>
              </w:rPr>
              <w:t>加強查核全民督工通報案件</w:t>
            </w:r>
          </w:p>
        </w:tc>
        <w:tc>
          <w:tcPr>
            <w:tcW w:w="5432" w:type="dxa"/>
          </w:tcPr>
          <w:p w:rsidR="00EE1736" w:rsidRPr="00295A5D" w:rsidRDefault="00EE1736" w:rsidP="0024301B">
            <w:pPr>
              <w:tabs>
                <w:tab w:val="left" w:pos="6480"/>
              </w:tabs>
              <w:spacing w:line="320" w:lineRule="exact"/>
              <w:ind w:leftChars="-12" w:left="389" w:hangingChars="174" w:hanging="418"/>
              <w:jc w:val="both"/>
              <w:textDirection w:val="lrTbV"/>
              <w:rPr>
                <w:rFonts w:ascii="標楷體"/>
              </w:rPr>
            </w:pPr>
            <w:r w:rsidRPr="00295A5D">
              <w:rPr>
                <w:rFonts w:ascii="標楷體" w:hint="eastAsia"/>
              </w:rPr>
              <w:t>一、年度中全民督工民眾通報案件查核件數不得低於全民督工通報案件或年度查核件數之10%。</w:t>
            </w:r>
          </w:p>
          <w:p w:rsidR="00EE1736" w:rsidRPr="00295A5D" w:rsidRDefault="00EE1736" w:rsidP="0024301B">
            <w:pPr>
              <w:tabs>
                <w:tab w:val="left" w:pos="6480"/>
              </w:tabs>
              <w:spacing w:line="320" w:lineRule="exact"/>
              <w:ind w:leftChars="-12" w:left="389" w:hangingChars="174" w:hanging="418"/>
              <w:jc w:val="both"/>
              <w:textDirection w:val="lrTbV"/>
              <w:rPr>
                <w:rFonts w:ascii="標楷體"/>
                <w:u w:val="single"/>
              </w:rPr>
            </w:pPr>
            <w:r w:rsidRPr="00295A5D">
              <w:rPr>
                <w:rFonts w:ascii="標楷體" w:hint="eastAsia"/>
              </w:rPr>
              <w:t>二、全民督工通報案件或年度查核件數未達10件者，至少查核1件（無全民督工通報案件者除外，另未能辦理查核者，專案報請同意）。</w:t>
            </w:r>
          </w:p>
        </w:tc>
        <w:tc>
          <w:tcPr>
            <w:tcW w:w="993" w:type="dxa"/>
            <w:vAlign w:val="center"/>
          </w:tcPr>
          <w:p w:rsidR="00EE1736" w:rsidRPr="00295A5D" w:rsidRDefault="00EE1736" w:rsidP="00A045D6">
            <w:pPr>
              <w:jc w:val="center"/>
            </w:pPr>
            <w:r w:rsidRPr="00295A5D">
              <w:rPr>
                <w:rFonts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985" w:type="dxa"/>
            <w:vAlign w:val="center"/>
          </w:tcPr>
          <w:p w:rsidR="00EE1736" w:rsidRPr="00295A5D" w:rsidRDefault="00EE1736" w:rsidP="00A045D6">
            <w:pPr>
              <w:rPr>
                <w:sz w:val="22"/>
              </w:rPr>
            </w:pPr>
          </w:p>
        </w:tc>
      </w:tr>
      <w:tr w:rsidR="00EE1736" w:rsidRPr="00295A5D" w:rsidTr="00A045D6">
        <w:trPr>
          <w:cantSplit/>
          <w:trHeight w:val="1243"/>
        </w:trPr>
        <w:tc>
          <w:tcPr>
            <w:tcW w:w="3101" w:type="dxa"/>
            <w:vAlign w:val="center"/>
          </w:tcPr>
          <w:p w:rsidR="00EE1736" w:rsidRPr="00295A5D" w:rsidRDefault="00EE1736" w:rsidP="0024301B">
            <w:pPr>
              <w:tabs>
                <w:tab w:val="num" w:pos="1003"/>
                <w:tab w:val="left" w:pos="6480"/>
              </w:tabs>
              <w:spacing w:line="320" w:lineRule="exact"/>
              <w:ind w:left="502" w:hangingChars="209" w:hanging="502"/>
              <w:jc w:val="both"/>
              <w:textDirection w:val="lrTbV"/>
              <w:rPr>
                <w:rFonts w:ascii="標楷體" w:hAnsi="標楷體"/>
              </w:rPr>
            </w:pPr>
            <w:r w:rsidRPr="00295A5D">
              <w:rPr>
                <w:rFonts w:ascii="標楷體" w:hAnsi="標楷體" w:hint="eastAsia"/>
                <w:u w:val="single"/>
              </w:rPr>
              <w:t>(二)</w:t>
            </w:r>
            <w:r w:rsidRPr="00295A5D">
              <w:rPr>
                <w:rFonts w:ascii="標楷體" w:hAnsi="標楷體" w:hint="eastAsia"/>
              </w:rPr>
              <w:t>查核辦理抽驗比率</w:t>
            </w:r>
          </w:p>
        </w:tc>
        <w:tc>
          <w:tcPr>
            <w:tcW w:w="5432" w:type="dxa"/>
          </w:tcPr>
          <w:p w:rsidR="00EE1736" w:rsidRPr="00295A5D" w:rsidRDefault="00EE1736" w:rsidP="0024301B">
            <w:pPr>
              <w:tabs>
                <w:tab w:val="left" w:pos="6480"/>
              </w:tabs>
              <w:spacing w:line="320" w:lineRule="exact"/>
              <w:jc w:val="both"/>
              <w:textDirection w:val="lrTbV"/>
              <w:rPr>
                <w:rFonts w:ascii="標楷體"/>
              </w:rPr>
            </w:pPr>
            <w:r w:rsidRPr="00295A5D">
              <w:rPr>
                <w:rFonts w:ascii="標楷體" w:hint="eastAsia"/>
              </w:rPr>
              <w:t>加強工程隱蔽部分尺寸厚度及材料之抽驗，</w:t>
            </w:r>
            <w:r w:rsidRPr="00295A5D">
              <w:rPr>
                <w:rFonts w:ascii="標楷體" w:hint="eastAsia"/>
                <w:u w:val="single"/>
              </w:rPr>
              <w:t>達</w:t>
            </w:r>
            <w:r w:rsidRPr="00295A5D">
              <w:rPr>
                <w:rFonts w:ascii="標楷體" w:hAnsi="Arial" w:hint="eastAsia"/>
                <w:spacing w:val="-8"/>
                <w:w w:val="95"/>
                <w:u w:val="single"/>
              </w:rPr>
              <w:t>法定應查總件數</w:t>
            </w:r>
            <w:r w:rsidRPr="00295A5D">
              <w:rPr>
                <w:rFonts w:ascii="標楷體" w:hint="eastAsia"/>
                <w:u w:val="single"/>
              </w:rPr>
              <w:t>30%以上者給4分；</w:t>
            </w:r>
            <w:r w:rsidRPr="00295A5D">
              <w:rPr>
                <w:rFonts w:hAnsi="Arial" w:hint="eastAsia"/>
                <w:spacing w:val="-8"/>
                <w:w w:val="95"/>
                <w:u w:val="single"/>
              </w:rPr>
              <w:t>未達</w:t>
            </w:r>
            <w:r w:rsidRPr="00295A5D">
              <w:rPr>
                <w:rFonts w:ascii="標楷體" w:hint="eastAsia"/>
                <w:u w:val="single"/>
              </w:rPr>
              <w:t>30%者</w:t>
            </w:r>
            <w:r w:rsidRPr="00295A5D">
              <w:rPr>
                <w:rFonts w:ascii="標楷體" w:hAnsi="Arial" w:hint="eastAsia"/>
                <w:spacing w:val="-8"/>
                <w:w w:val="95"/>
                <w:u w:val="single"/>
              </w:rPr>
              <w:t>則按比例給分</w:t>
            </w:r>
            <w:r w:rsidRPr="00295A5D">
              <w:rPr>
                <w:rFonts w:ascii="標楷體" w:hint="eastAsia"/>
              </w:rPr>
              <w:t>。</w:t>
            </w:r>
          </w:p>
          <w:p w:rsidR="00EE1736" w:rsidRPr="00295A5D" w:rsidRDefault="00EE1736" w:rsidP="0024301B">
            <w:pPr>
              <w:tabs>
                <w:tab w:val="left" w:pos="6480"/>
              </w:tabs>
              <w:spacing w:line="320" w:lineRule="exact"/>
              <w:jc w:val="both"/>
              <w:textDirection w:val="lrTbV"/>
              <w:rPr>
                <w:rFonts w:ascii="標楷體"/>
                <w:u w:val="single"/>
              </w:rPr>
            </w:pPr>
          </w:p>
        </w:tc>
        <w:tc>
          <w:tcPr>
            <w:tcW w:w="993" w:type="dxa"/>
            <w:vAlign w:val="center"/>
          </w:tcPr>
          <w:p w:rsidR="00EE1736" w:rsidRPr="00295A5D" w:rsidRDefault="00EE1736" w:rsidP="00A045D6">
            <w:pPr>
              <w:jc w:val="center"/>
              <w:rPr>
                <w:u w:val="single"/>
              </w:rPr>
            </w:pPr>
            <w:r w:rsidRPr="00295A5D">
              <w:rPr>
                <w:rFonts w:hint="eastAsia"/>
                <w:u w:val="single"/>
              </w:rPr>
              <w:t>4.0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985" w:type="dxa"/>
            <w:vAlign w:val="center"/>
          </w:tcPr>
          <w:p w:rsidR="00EE1736" w:rsidRPr="00295A5D" w:rsidRDefault="00EE1736" w:rsidP="0024301B">
            <w:pPr>
              <w:jc w:val="both"/>
              <w:rPr>
                <w:sz w:val="22"/>
              </w:rPr>
            </w:pPr>
            <w:r w:rsidRPr="00295A5D">
              <w:rPr>
                <w:rFonts w:hAnsi="Arial" w:hint="eastAsia"/>
                <w:spacing w:val="-8"/>
                <w:w w:val="95"/>
                <w:sz w:val="22"/>
                <w:szCs w:val="22"/>
                <w:u w:val="single"/>
              </w:rPr>
              <w:t>法定應查總件數：</w:t>
            </w:r>
            <w:r w:rsidRPr="00295A5D">
              <w:rPr>
                <w:rFonts w:hint="eastAsia"/>
                <w:sz w:val="22"/>
                <w:szCs w:val="22"/>
                <w:u w:val="single"/>
              </w:rPr>
              <w:t>依工程施工查核小組作業辦法第</w:t>
            </w:r>
            <w:r w:rsidRPr="00295A5D">
              <w:rPr>
                <w:rFonts w:hint="eastAsia"/>
                <w:sz w:val="22"/>
                <w:szCs w:val="22"/>
                <w:u w:val="single"/>
              </w:rPr>
              <w:t>4</w:t>
            </w:r>
            <w:r w:rsidRPr="00295A5D">
              <w:rPr>
                <w:rFonts w:hint="eastAsia"/>
                <w:sz w:val="22"/>
                <w:szCs w:val="22"/>
                <w:u w:val="single"/>
              </w:rPr>
              <w:t>條規定辦理。</w:t>
            </w:r>
          </w:p>
        </w:tc>
      </w:tr>
      <w:tr w:rsidR="00EE1736" w:rsidRPr="00295A5D" w:rsidTr="00A045D6">
        <w:trPr>
          <w:cantSplit/>
          <w:trHeight w:val="1227"/>
        </w:trPr>
        <w:tc>
          <w:tcPr>
            <w:tcW w:w="3101" w:type="dxa"/>
            <w:vAlign w:val="center"/>
          </w:tcPr>
          <w:p w:rsidR="00EE1736" w:rsidRPr="00295A5D" w:rsidRDefault="00EE1736" w:rsidP="0024301B">
            <w:pPr>
              <w:tabs>
                <w:tab w:val="num" w:pos="1003"/>
                <w:tab w:val="left" w:pos="6480"/>
              </w:tabs>
              <w:spacing w:line="320" w:lineRule="exact"/>
              <w:ind w:left="502" w:hangingChars="209" w:hanging="502"/>
              <w:jc w:val="both"/>
              <w:textDirection w:val="lrTbV"/>
              <w:rPr>
                <w:rFonts w:ascii="標楷體" w:hAnsi="標楷體"/>
              </w:rPr>
            </w:pPr>
            <w:r w:rsidRPr="00295A5D">
              <w:rPr>
                <w:rFonts w:ascii="標楷體" w:hAnsi="標楷體" w:hint="eastAsia"/>
                <w:u w:val="single"/>
              </w:rPr>
              <w:t>(三)</w:t>
            </w:r>
            <w:r w:rsidRPr="00295A5D">
              <w:rPr>
                <w:rFonts w:ascii="標楷體" w:hAnsi="標楷體" w:hint="eastAsia"/>
              </w:rPr>
              <w:t xml:space="preserve"> 工程進度填報率</w:t>
            </w:r>
          </w:p>
        </w:tc>
        <w:tc>
          <w:tcPr>
            <w:tcW w:w="5432" w:type="dxa"/>
          </w:tcPr>
          <w:p w:rsidR="00EE1736" w:rsidRPr="00295A5D" w:rsidRDefault="00EE1736" w:rsidP="0024301B">
            <w:pPr>
              <w:tabs>
                <w:tab w:val="left" w:pos="6480"/>
              </w:tabs>
              <w:spacing w:line="320" w:lineRule="exact"/>
              <w:jc w:val="both"/>
              <w:textDirection w:val="lrTbV"/>
              <w:rPr>
                <w:rFonts w:ascii="標楷體"/>
              </w:rPr>
            </w:pPr>
            <w:r w:rsidRPr="00295A5D">
              <w:rPr>
                <w:rFonts w:ascii="標楷體" w:hint="eastAsia"/>
              </w:rPr>
              <w:t>標案管理系統中工程進度填報率，未達98%者不給分，達100%者給</w:t>
            </w:r>
            <w:r w:rsidRPr="00295A5D">
              <w:rPr>
                <w:rFonts w:ascii="標楷體" w:hint="eastAsia"/>
                <w:u w:val="single"/>
              </w:rPr>
              <w:t>4</w:t>
            </w:r>
            <w:r w:rsidRPr="00295A5D">
              <w:rPr>
                <w:rFonts w:ascii="標楷體" w:hint="eastAsia"/>
              </w:rPr>
              <w:t>分，98%以上未達100%者按比例給分。</w:t>
            </w:r>
          </w:p>
        </w:tc>
        <w:tc>
          <w:tcPr>
            <w:tcW w:w="993" w:type="dxa"/>
            <w:vAlign w:val="center"/>
          </w:tcPr>
          <w:p w:rsidR="00EE1736" w:rsidRPr="00295A5D" w:rsidRDefault="00EE1736" w:rsidP="00A045D6">
            <w:pPr>
              <w:jc w:val="center"/>
              <w:rPr>
                <w:u w:val="single"/>
              </w:rPr>
            </w:pPr>
            <w:r w:rsidRPr="00295A5D">
              <w:rPr>
                <w:rFonts w:hint="eastAsia"/>
                <w:u w:val="single"/>
              </w:rPr>
              <w:t>4.0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1985" w:type="dxa"/>
          </w:tcPr>
          <w:p w:rsidR="00EE1736" w:rsidRPr="00295A5D" w:rsidRDefault="00EE1736" w:rsidP="0024301B">
            <w:pPr>
              <w:jc w:val="both"/>
              <w:rPr>
                <w:sz w:val="22"/>
              </w:rPr>
            </w:pPr>
            <w:r w:rsidRPr="00295A5D">
              <w:rPr>
                <w:rFonts w:hint="eastAsia"/>
                <w:sz w:val="22"/>
              </w:rPr>
              <w:t>以工程會資訊系統資料與提報之報表進行比對。</w:t>
            </w:r>
          </w:p>
        </w:tc>
      </w:tr>
      <w:tr w:rsidR="00EE1736" w:rsidRPr="00295A5D" w:rsidTr="00A045D6">
        <w:trPr>
          <w:cantSplit/>
          <w:trHeight w:val="447"/>
        </w:trPr>
        <w:tc>
          <w:tcPr>
            <w:tcW w:w="3101" w:type="dxa"/>
            <w:tcBorders>
              <w:top w:val="double" w:sz="4" w:space="0" w:color="auto"/>
            </w:tcBorders>
            <w:vAlign w:val="center"/>
          </w:tcPr>
          <w:p w:rsidR="00EE1736" w:rsidRPr="00295A5D" w:rsidRDefault="00EE1736" w:rsidP="00A045D6">
            <w:pPr>
              <w:tabs>
                <w:tab w:val="num" w:pos="1003"/>
                <w:tab w:val="left" w:pos="6480"/>
              </w:tabs>
              <w:spacing w:line="320" w:lineRule="exact"/>
              <w:jc w:val="both"/>
              <w:textDirection w:val="lrTbV"/>
              <w:rPr>
                <w:rFonts w:ascii="標楷體"/>
              </w:rPr>
            </w:pPr>
          </w:p>
        </w:tc>
        <w:tc>
          <w:tcPr>
            <w:tcW w:w="5432" w:type="dxa"/>
            <w:tcBorders>
              <w:top w:val="double" w:sz="4" w:space="0" w:color="auto"/>
            </w:tcBorders>
            <w:vAlign w:val="center"/>
          </w:tcPr>
          <w:p w:rsidR="00EE1736" w:rsidRPr="00295A5D" w:rsidRDefault="00EE1736" w:rsidP="00A045D6">
            <w:pPr>
              <w:tabs>
                <w:tab w:val="left" w:pos="6480"/>
              </w:tabs>
              <w:spacing w:line="320" w:lineRule="exact"/>
              <w:ind w:left="473" w:hanging="473"/>
              <w:jc w:val="right"/>
              <w:textDirection w:val="lrTbV"/>
              <w:rPr>
                <w:rFonts w:ascii="標楷體"/>
                <w:b/>
                <w:sz w:val="32"/>
              </w:rPr>
            </w:pPr>
            <w:r w:rsidRPr="00295A5D">
              <w:rPr>
                <w:rFonts w:ascii="標楷體" w:hint="eastAsia"/>
                <w:b/>
                <w:sz w:val="32"/>
              </w:rPr>
              <w:t>小計</w:t>
            </w:r>
          </w:p>
        </w:tc>
        <w:tc>
          <w:tcPr>
            <w:tcW w:w="99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10.0</w:t>
            </w:r>
          </w:p>
        </w:tc>
        <w:tc>
          <w:tcPr>
            <w:tcW w:w="1134" w:type="dxa"/>
            <w:tcBorders>
              <w:top w:val="double" w:sz="4" w:space="0" w:color="auto"/>
            </w:tcBorders>
            <w:vAlign w:val="center"/>
          </w:tcPr>
          <w:p w:rsidR="00EE1736" w:rsidRPr="00295A5D" w:rsidRDefault="00EE1736" w:rsidP="00A045D6">
            <w:pPr>
              <w:tabs>
                <w:tab w:val="left" w:pos="6480"/>
              </w:tabs>
              <w:spacing w:line="320" w:lineRule="exact"/>
              <w:jc w:val="both"/>
              <w:textDirection w:val="lrTbV"/>
              <w:rPr>
                <w:rFonts w:ascii="標楷體"/>
              </w:rPr>
            </w:pPr>
          </w:p>
        </w:tc>
        <w:tc>
          <w:tcPr>
            <w:tcW w:w="127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198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bl>
    <w:p w:rsidR="00EE1736" w:rsidRPr="00295A5D" w:rsidRDefault="00EE1736" w:rsidP="00EE1736">
      <w:pPr>
        <w:spacing w:line="500" w:lineRule="exact"/>
        <w:jc w:val="both"/>
        <w:textDirection w:val="lrTbV"/>
      </w:pPr>
      <w:r w:rsidRPr="00295A5D">
        <w:rPr>
          <w:rFonts w:hint="eastAsia"/>
        </w:rPr>
        <w:t>註：評分計算至小數點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EE1736" w:rsidRPr="00295A5D" w:rsidRDefault="00EE1736" w:rsidP="00EE1736">
      <w:pPr>
        <w:spacing w:line="500" w:lineRule="exact"/>
        <w:jc w:val="both"/>
        <w:textDirection w:val="lrTbV"/>
      </w:pPr>
    </w:p>
    <w:p w:rsidR="00EE1736" w:rsidRPr="00295A5D" w:rsidRDefault="00EE1736" w:rsidP="00EE1736">
      <w:pPr>
        <w:tabs>
          <w:tab w:val="left" w:pos="6480"/>
        </w:tabs>
        <w:textDirection w:val="lrTbV"/>
        <w:rPr>
          <w:rFonts w:ascii="全真楷書"/>
          <w:szCs w:val="24"/>
        </w:rPr>
      </w:pPr>
      <w:r w:rsidRPr="00295A5D">
        <w:rPr>
          <w:rFonts w:ascii="全真楷書" w:hint="eastAsia"/>
          <w:szCs w:val="24"/>
        </w:rPr>
        <w:t>修正說明：</w:t>
      </w:r>
    </w:p>
    <w:p w:rsidR="00EE1736" w:rsidRPr="00295A5D" w:rsidRDefault="00EE1736" w:rsidP="00EE1736">
      <w:pPr>
        <w:ind w:left="284"/>
        <w:textDirection w:val="lrTbV"/>
        <w:rPr>
          <w:rFonts w:ascii="標楷體" w:hAnsi="標楷體"/>
          <w:b/>
          <w:sz w:val="28"/>
          <w:szCs w:val="28"/>
        </w:rPr>
      </w:pPr>
      <w:r w:rsidRPr="00295A5D">
        <w:rPr>
          <w:rFonts w:hint="eastAsia"/>
          <w:szCs w:val="24"/>
        </w:rPr>
        <w:t>鑒於法定查核件數已提高至百分之十，考量各機關查核資源、人力、經費，已無額外能量可以辦理複核，故刪除現行規定考評項目「（一）積極辦理複查」，其配分</w:t>
      </w:r>
      <w:r w:rsidRPr="00295A5D">
        <w:rPr>
          <w:rFonts w:hint="eastAsia"/>
        </w:rPr>
        <w:t>挪至</w:t>
      </w:r>
      <w:r w:rsidRPr="00295A5D">
        <w:rPr>
          <w:rFonts w:hint="eastAsia"/>
          <w:szCs w:val="24"/>
        </w:rPr>
        <w:t>考評項目「（二）查核辦理抽驗比率」及「</w:t>
      </w:r>
      <w:r w:rsidRPr="00295A5D">
        <w:rPr>
          <w:rFonts w:ascii="標楷體" w:hAnsi="標楷體" w:hint="eastAsia"/>
          <w:szCs w:val="24"/>
        </w:rPr>
        <w:t>(三) 工程進度填報率</w:t>
      </w:r>
      <w:r w:rsidRPr="00295A5D">
        <w:rPr>
          <w:rFonts w:hint="eastAsia"/>
          <w:szCs w:val="24"/>
        </w:rPr>
        <w:t>」二項，原</w:t>
      </w:r>
      <w:r w:rsidRPr="00295A5D">
        <w:rPr>
          <w:rFonts w:hint="eastAsia"/>
        </w:rPr>
        <w:t>評分標準</w:t>
      </w:r>
      <w:r w:rsidRPr="00295A5D">
        <w:rPr>
          <w:rFonts w:hint="eastAsia"/>
          <w:szCs w:val="24"/>
        </w:rPr>
        <w:t>由三分提高至四分；考評項目並配合調整</w:t>
      </w:r>
      <w:r w:rsidRPr="00295A5D">
        <w:rPr>
          <w:rFonts w:hAnsi="標楷體" w:hint="eastAsia"/>
          <w:szCs w:val="24"/>
        </w:rPr>
        <w:t>。</w:t>
      </w:r>
      <w:r w:rsidRPr="00295A5D">
        <w:rPr>
          <w:rFonts w:ascii="標楷體" w:hAnsi="標楷體"/>
          <w:b/>
          <w:sz w:val="28"/>
          <w:szCs w:val="28"/>
        </w:rPr>
        <w:br w:type="page"/>
      </w:r>
    </w:p>
    <w:p w:rsidR="00EE1736" w:rsidRPr="00295A5D" w:rsidRDefault="00EE1736" w:rsidP="00EE1736">
      <w:pPr>
        <w:tabs>
          <w:tab w:val="left" w:pos="6480"/>
        </w:tabs>
        <w:spacing w:line="320" w:lineRule="exact"/>
        <w:ind w:left="142"/>
        <w:textDirection w:val="lrTbV"/>
        <w:rPr>
          <w:sz w:val="28"/>
          <w:szCs w:val="28"/>
        </w:rPr>
      </w:pPr>
      <w:r w:rsidRPr="00295A5D">
        <w:rPr>
          <w:sz w:val="28"/>
          <w:szCs w:val="28"/>
        </w:rPr>
        <w:lastRenderedPageBreak/>
        <w:t>第三點附表三（修正前）</w:t>
      </w:r>
    </w:p>
    <w:p w:rsidR="00EE1736" w:rsidRPr="00295A5D" w:rsidRDefault="00EE1736" w:rsidP="00EE1736">
      <w:pPr>
        <w:tabs>
          <w:tab w:val="left" w:pos="6480"/>
        </w:tabs>
        <w:spacing w:line="320" w:lineRule="exact"/>
        <w:ind w:left="142"/>
        <w:textDirection w:val="lrTbV"/>
        <w:rPr>
          <w:rFonts w:ascii="標楷體"/>
          <w:b/>
          <w:sz w:val="36"/>
        </w:rPr>
      </w:pPr>
    </w:p>
    <w:p w:rsidR="00EE1736" w:rsidRPr="00295A5D" w:rsidRDefault="00EE1736" w:rsidP="00EA43DE">
      <w:pPr>
        <w:tabs>
          <w:tab w:val="left" w:pos="6480"/>
        </w:tabs>
        <w:spacing w:line="420" w:lineRule="exact"/>
        <w:ind w:left="142"/>
        <w:jc w:val="center"/>
        <w:textDirection w:val="lrTbV"/>
        <w:rPr>
          <w:rFonts w:ascii="標楷體"/>
          <w:b/>
          <w:sz w:val="36"/>
        </w:rPr>
      </w:pPr>
      <w:r w:rsidRPr="00295A5D">
        <w:rPr>
          <w:rFonts w:ascii="標楷體" w:hint="eastAsia"/>
          <w:b/>
          <w:sz w:val="36"/>
        </w:rPr>
        <w:t>附表三、一般績效評分表(10.0分)</w:t>
      </w:r>
    </w:p>
    <w:p w:rsidR="00EE1736" w:rsidRPr="00295A5D" w:rsidRDefault="00EE1736" w:rsidP="00EE1736">
      <w:pPr>
        <w:tabs>
          <w:tab w:val="left" w:pos="6480"/>
        </w:tabs>
        <w:spacing w:line="420" w:lineRule="exact"/>
        <w:ind w:left="142"/>
        <w:textDirection w:val="lrTbV"/>
        <w:rPr>
          <w:rFonts w:ascii="標楷體"/>
          <w:sz w:val="36"/>
        </w:rPr>
      </w:pPr>
      <w:r w:rsidRPr="00295A5D">
        <w:rPr>
          <w:rFonts w:ascii="標楷體" w:hint="eastAsia"/>
          <w:sz w:val="36"/>
        </w:rPr>
        <w:t>受考查核小組：                                                     年度別：</w:t>
      </w:r>
    </w:p>
    <w:tbl>
      <w:tblPr>
        <w:tblW w:w="139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147"/>
        <w:gridCol w:w="5386"/>
        <w:gridCol w:w="993"/>
        <w:gridCol w:w="1134"/>
        <w:gridCol w:w="1275"/>
        <w:gridCol w:w="2032"/>
      </w:tblGrid>
      <w:tr w:rsidR="00EE1736" w:rsidRPr="00295A5D" w:rsidTr="00A045D6">
        <w:trPr>
          <w:cantSplit/>
          <w:trHeight w:val="349"/>
          <w:tblHeader/>
        </w:trPr>
        <w:tc>
          <w:tcPr>
            <w:tcW w:w="3147" w:type="dxa"/>
            <w:tcBorders>
              <w:bottom w:val="nil"/>
            </w:tcBorders>
            <w:vAlign w:val="center"/>
          </w:tcPr>
          <w:p w:rsidR="00EE1736" w:rsidRPr="00295A5D" w:rsidRDefault="00EE1736" w:rsidP="00A045D6">
            <w:pPr>
              <w:tabs>
                <w:tab w:val="left" w:pos="6480"/>
              </w:tabs>
              <w:spacing w:line="360" w:lineRule="exact"/>
              <w:jc w:val="center"/>
              <w:textDirection w:val="lrTbV"/>
              <w:rPr>
                <w:rFonts w:ascii="標楷體"/>
                <w:sz w:val="32"/>
              </w:rPr>
            </w:pPr>
            <w:r w:rsidRPr="00295A5D">
              <w:rPr>
                <w:rFonts w:ascii="標楷體" w:hint="eastAsia"/>
                <w:b/>
                <w:sz w:val="32"/>
              </w:rPr>
              <w:t>考評項目</w:t>
            </w:r>
          </w:p>
        </w:tc>
        <w:tc>
          <w:tcPr>
            <w:tcW w:w="5386" w:type="dxa"/>
            <w:tcBorders>
              <w:bottom w:val="nil"/>
            </w:tcBorders>
          </w:tcPr>
          <w:p w:rsidR="00EE1736" w:rsidRPr="00295A5D" w:rsidRDefault="00EE1736" w:rsidP="00A045D6">
            <w:pPr>
              <w:tabs>
                <w:tab w:val="left" w:pos="6480"/>
              </w:tabs>
              <w:spacing w:line="360" w:lineRule="exact"/>
              <w:jc w:val="center"/>
              <w:textDirection w:val="lrTbV"/>
              <w:rPr>
                <w:rFonts w:hAnsi="Arial"/>
                <w:sz w:val="32"/>
              </w:rPr>
            </w:pPr>
            <w:r w:rsidRPr="00295A5D">
              <w:rPr>
                <w:rFonts w:ascii="標楷體" w:hint="eastAsia"/>
                <w:b/>
                <w:sz w:val="32"/>
              </w:rPr>
              <w:t>評分標準</w:t>
            </w:r>
          </w:p>
        </w:tc>
        <w:tc>
          <w:tcPr>
            <w:tcW w:w="993" w:type="dxa"/>
            <w:tcBorders>
              <w:bottom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配分</w:t>
            </w:r>
          </w:p>
        </w:tc>
        <w:tc>
          <w:tcPr>
            <w:tcW w:w="1134" w:type="dxa"/>
            <w:tcBorders>
              <w:right w:val="nil"/>
            </w:tcBorders>
          </w:tcPr>
          <w:p w:rsidR="00EE1736" w:rsidRPr="00295A5D" w:rsidRDefault="00EE1736" w:rsidP="00A045D6">
            <w:pPr>
              <w:tabs>
                <w:tab w:val="left" w:pos="6480"/>
              </w:tabs>
              <w:spacing w:line="360" w:lineRule="exact"/>
              <w:jc w:val="right"/>
              <w:textDirection w:val="lrTbV"/>
              <w:rPr>
                <w:rFonts w:ascii="標楷體"/>
                <w:sz w:val="32"/>
              </w:rPr>
            </w:pPr>
            <w:r w:rsidRPr="00295A5D">
              <w:rPr>
                <w:rFonts w:ascii="標楷體" w:hint="eastAsia"/>
                <w:b/>
                <w:sz w:val="32"/>
              </w:rPr>
              <w:t>評</w:t>
            </w:r>
          </w:p>
        </w:tc>
        <w:tc>
          <w:tcPr>
            <w:tcW w:w="1275" w:type="dxa"/>
            <w:tcBorders>
              <w:left w:val="nil"/>
            </w:tcBorders>
          </w:tcPr>
          <w:p w:rsidR="00EE1736" w:rsidRPr="00295A5D" w:rsidRDefault="00EE1736" w:rsidP="00A045D6">
            <w:pPr>
              <w:tabs>
                <w:tab w:val="left" w:pos="6480"/>
              </w:tabs>
              <w:spacing w:line="360" w:lineRule="exact"/>
              <w:jc w:val="both"/>
              <w:textDirection w:val="lrTbV"/>
              <w:rPr>
                <w:rFonts w:ascii="標楷體"/>
                <w:sz w:val="32"/>
              </w:rPr>
            </w:pPr>
            <w:r w:rsidRPr="00295A5D">
              <w:rPr>
                <w:rFonts w:ascii="標楷體" w:hint="eastAsia"/>
                <w:b/>
                <w:sz w:val="32"/>
              </w:rPr>
              <w:t>分</w:t>
            </w:r>
          </w:p>
        </w:tc>
        <w:tc>
          <w:tcPr>
            <w:tcW w:w="2032" w:type="dxa"/>
            <w:tcBorders>
              <w:bottom w:val="nil"/>
            </w:tcBorders>
          </w:tcPr>
          <w:p w:rsidR="00EE1736" w:rsidRPr="00295A5D" w:rsidRDefault="00EE1736" w:rsidP="00A045D6">
            <w:pPr>
              <w:tabs>
                <w:tab w:val="left" w:pos="6480"/>
              </w:tabs>
              <w:spacing w:line="360" w:lineRule="exact"/>
              <w:jc w:val="center"/>
              <w:textDirection w:val="lrTbV"/>
              <w:rPr>
                <w:rFonts w:ascii="標楷體"/>
                <w:b/>
                <w:sz w:val="32"/>
              </w:rPr>
            </w:pPr>
            <w:r w:rsidRPr="00295A5D">
              <w:rPr>
                <w:rFonts w:ascii="標楷體" w:hint="eastAsia"/>
                <w:b/>
                <w:sz w:val="32"/>
              </w:rPr>
              <w:t>備註</w:t>
            </w:r>
          </w:p>
        </w:tc>
      </w:tr>
      <w:tr w:rsidR="00EE1736" w:rsidRPr="00295A5D" w:rsidTr="00A045D6">
        <w:trPr>
          <w:cantSplit/>
          <w:trHeight w:val="266"/>
          <w:tblHeader/>
        </w:trPr>
        <w:tc>
          <w:tcPr>
            <w:tcW w:w="3147" w:type="dxa"/>
            <w:tcBorders>
              <w:top w:val="nil"/>
              <w:bottom w:val="double" w:sz="4" w:space="0" w:color="auto"/>
            </w:tcBorders>
            <w:vAlign w:val="center"/>
          </w:tcPr>
          <w:p w:rsidR="00EE1736" w:rsidRPr="00295A5D" w:rsidRDefault="00EE1736" w:rsidP="00A045D6">
            <w:pPr>
              <w:tabs>
                <w:tab w:val="left" w:pos="6480"/>
              </w:tabs>
              <w:spacing w:line="280" w:lineRule="exact"/>
              <w:jc w:val="both"/>
              <w:textDirection w:val="lrTbV"/>
              <w:rPr>
                <w:rFonts w:ascii="標楷體"/>
                <w:sz w:val="32"/>
              </w:rPr>
            </w:pPr>
          </w:p>
        </w:tc>
        <w:tc>
          <w:tcPr>
            <w:tcW w:w="5386" w:type="dxa"/>
            <w:tcBorders>
              <w:top w:val="nil"/>
              <w:bottom w:val="double" w:sz="4" w:space="0" w:color="auto"/>
            </w:tcBorders>
            <w:vAlign w:val="center"/>
          </w:tcPr>
          <w:p w:rsidR="00EE1736" w:rsidRPr="00295A5D" w:rsidRDefault="00EE1736" w:rsidP="00A045D6">
            <w:pPr>
              <w:tabs>
                <w:tab w:val="left" w:pos="6480"/>
              </w:tabs>
              <w:spacing w:line="280" w:lineRule="exact"/>
              <w:jc w:val="center"/>
              <w:textDirection w:val="lrTbV"/>
              <w:rPr>
                <w:rFonts w:ascii="標楷體"/>
                <w:sz w:val="32"/>
              </w:rPr>
            </w:pPr>
          </w:p>
        </w:tc>
        <w:tc>
          <w:tcPr>
            <w:tcW w:w="993"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c>
          <w:tcPr>
            <w:tcW w:w="1134"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細項評分</w:t>
            </w:r>
          </w:p>
        </w:tc>
        <w:tc>
          <w:tcPr>
            <w:tcW w:w="1275" w:type="dxa"/>
            <w:tcBorders>
              <w:bottom w:val="double" w:sz="4" w:space="0" w:color="auto"/>
            </w:tcBorders>
          </w:tcPr>
          <w:p w:rsidR="00EE1736" w:rsidRPr="00295A5D" w:rsidRDefault="00EE1736" w:rsidP="00A045D6">
            <w:pPr>
              <w:tabs>
                <w:tab w:val="left" w:pos="6480"/>
              </w:tabs>
              <w:spacing w:line="280" w:lineRule="exact"/>
              <w:jc w:val="center"/>
              <w:textDirection w:val="lrTbV"/>
              <w:rPr>
                <w:rFonts w:ascii="標楷體"/>
                <w:b/>
                <w:bCs/>
              </w:rPr>
            </w:pPr>
            <w:r w:rsidRPr="00295A5D">
              <w:rPr>
                <w:rFonts w:ascii="標楷體" w:hint="eastAsia"/>
                <w:b/>
                <w:bCs/>
              </w:rPr>
              <w:t>說  明</w:t>
            </w:r>
          </w:p>
        </w:tc>
        <w:tc>
          <w:tcPr>
            <w:tcW w:w="2032" w:type="dxa"/>
            <w:tcBorders>
              <w:top w:val="nil"/>
              <w:bottom w:val="double" w:sz="4" w:space="0" w:color="auto"/>
            </w:tcBorders>
          </w:tcPr>
          <w:p w:rsidR="00EE1736" w:rsidRPr="00295A5D" w:rsidRDefault="00EE1736" w:rsidP="00A045D6">
            <w:pPr>
              <w:tabs>
                <w:tab w:val="left" w:pos="6480"/>
              </w:tabs>
              <w:spacing w:line="280" w:lineRule="exact"/>
              <w:jc w:val="center"/>
              <w:textDirection w:val="lrTbV"/>
              <w:rPr>
                <w:rFonts w:ascii="標楷體"/>
              </w:rPr>
            </w:pPr>
          </w:p>
        </w:tc>
      </w:tr>
      <w:tr w:rsidR="00EE1736" w:rsidRPr="00295A5D" w:rsidTr="00A045D6">
        <w:trPr>
          <w:cantSplit/>
          <w:trHeight w:val="1671"/>
        </w:trPr>
        <w:tc>
          <w:tcPr>
            <w:tcW w:w="3147" w:type="dxa"/>
            <w:vAlign w:val="center"/>
          </w:tcPr>
          <w:p w:rsidR="00EE1736" w:rsidRPr="00295A5D" w:rsidRDefault="00EE1736" w:rsidP="00A045D6">
            <w:pPr>
              <w:tabs>
                <w:tab w:val="num" w:pos="1003"/>
                <w:tab w:val="left" w:pos="6480"/>
              </w:tabs>
              <w:spacing w:line="320" w:lineRule="exact"/>
              <w:ind w:left="502" w:hangingChars="209" w:hanging="502"/>
              <w:jc w:val="both"/>
              <w:textDirection w:val="lrTbV"/>
              <w:rPr>
                <w:rFonts w:ascii="標楷體"/>
                <w:u w:val="single"/>
              </w:rPr>
            </w:pPr>
            <w:r w:rsidRPr="00295A5D">
              <w:rPr>
                <w:rFonts w:ascii="標楷體" w:hAnsi="標楷體" w:hint="eastAsia"/>
                <w:u w:val="single"/>
              </w:rPr>
              <w:t>(一)積極辦理</w:t>
            </w:r>
            <w:r w:rsidRPr="00295A5D">
              <w:rPr>
                <w:rFonts w:ascii="標楷體" w:hint="eastAsia"/>
                <w:u w:val="single"/>
              </w:rPr>
              <w:t>複查</w:t>
            </w:r>
          </w:p>
        </w:tc>
        <w:tc>
          <w:tcPr>
            <w:tcW w:w="5386" w:type="dxa"/>
          </w:tcPr>
          <w:p w:rsidR="00EE1736" w:rsidRPr="00295A5D" w:rsidRDefault="00EE1736" w:rsidP="00A045D6">
            <w:pPr>
              <w:tabs>
                <w:tab w:val="left" w:pos="6480"/>
              </w:tabs>
              <w:spacing w:line="320" w:lineRule="exact"/>
              <w:ind w:leftChars="-12" w:left="389" w:hangingChars="174" w:hanging="418"/>
              <w:jc w:val="both"/>
              <w:textDirection w:val="lrTbV"/>
              <w:rPr>
                <w:u w:val="single"/>
              </w:rPr>
            </w:pPr>
            <w:r w:rsidRPr="00295A5D">
              <w:rPr>
                <w:rFonts w:hint="eastAsia"/>
                <w:u w:val="single"/>
              </w:rPr>
              <w:t>一、年度</w:t>
            </w:r>
            <w:r w:rsidRPr="00295A5D">
              <w:rPr>
                <w:rFonts w:ascii="標楷體" w:hint="eastAsia"/>
                <w:u w:val="single"/>
              </w:rPr>
              <w:t>複查</w:t>
            </w:r>
            <w:r w:rsidRPr="00295A5D">
              <w:rPr>
                <w:rFonts w:hint="eastAsia"/>
                <w:u w:val="single"/>
              </w:rPr>
              <w:t>(</w:t>
            </w:r>
            <w:r w:rsidRPr="00295A5D">
              <w:rPr>
                <w:rFonts w:hint="eastAsia"/>
                <w:u w:val="single"/>
              </w:rPr>
              <w:t>指當年度對同一標案再次查核者，跨年度則重新起算</w:t>
            </w:r>
            <w:r w:rsidRPr="00295A5D">
              <w:rPr>
                <w:rFonts w:hint="eastAsia"/>
                <w:u w:val="single"/>
              </w:rPr>
              <w:t>)</w:t>
            </w:r>
            <w:r w:rsidRPr="00295A5D">
              <w:rPr>
                <w:rFonts w:hint="eastAsia"/>
                <w:u w:val="single"/>
              </w:rPr>
              <w:t>件數達</w:t>
            </w:r>
            <w:r w:rsidRPr="00295A5D">
              <w:rPr>
                <w:rFonts w:ascii="標楷體" w:hint="eastAsia"/>
                <w:u w:val="single"/>
              </w:rPr>
              <w:t>年度查核件數(含複查)</w:t>
            </w:r>
            <w:r w:rsidRPr="00295A5D">
              <w:rPr>
                <w:rFonts w:hint="eastAsia"/>
                <w:u w:val="single"/>
              </w:rPr>
              <w:t>5%</w:t>
            </w:r>
            <w:r w:rsidRPr="00295A5D">
              <w:rPr>
                <w:rFonts w:hint="eastAsia"/>
                <w:u w:val="single"/>
              </w:rPr>
              <w:t>以上者</w:t>
            </w:r>
            <w:r w:rsidRPr="00295A5D">
              <w:rPr>
                <w:rFonts w:hint="eastAsia"/>
                <w:u w:val="single"/>
              </w:rPr>
              <w:t>2</w:t>
            </w:r>
            <w:r w:rsidRPr="00295A5D">
              <w:rPr>
                <w:rFonts w:hint="eastAsia"/>
                <w:u w:val="single"/>
              </w:rPr>
              <w:t>分，未達</w:t>
            </w:r>
            <w:r w:rsidRPr="00295A5D">
              <w:rPr>
                <w:rFonts w:hint="eastAsia"/>
                <w:u w:val="single"/>
              </w:rPr>
              <w:t>5%</w:t>
            </w:r>
            <w:r w:rsidRPr="00295A5D">
              <w:rPr>
                <w:rFonts w:hint="eastAsia"/>
                <w:u w:val="single"/>
              </w:rPr>
              <w:t>者按比例給分。</w:t>
            </w:r>
          </w:p>
          <w:p w:rsidR="00EE1736" w:rsidRPr="00295A5D" w:rsidRDefault="00EE1736" w:rsidP="00A045D6">
            <w:pPr>
              <w:tabs>
                <w:tab w:val="left" w:pos="6480"/>
              </w:tabs>
              <w:spacing w:line="320" w:lineRule="exact"/>
              <w:ind w:leftChars="-12" w:left="389" w:hangingChars="174" w:hanging="418"/>
              <w:jc w:val="both"/>
              <w:textDirection w:val="lrTbV"/>
              <w:rPr>
                <w:u w:val="single"/>
              </w:rPr>
            </w:pPr>
            <w:r w:rsidRPr="00295A5D">
              <w:rPr>
                <w:rFonts w:hint="eastAsia"/>
                <w:u w:val="single"/>
              </w:rPr>
              <w:t>二、工程標案履約期限未達</w:t>
            </w:r>
            <w:r w:rsidRPr="00295A5D">
              <w:rPr>
                <w:rFonts w:hint="eastAsia"/>
                <w:u w:val="single"/>
              </w:rPr>
              <w:t>4</w:t>
            </w:r>
            <w:r w:rsidRPr="00295A5D">
              <w:rPr>
                <w:rFonts w:hint="eastAsia"/>
                <w:u w:val="single"/>
              </w:rPr>
              <w:t>個月者，得免辦理複查。</w:t>
            </w:r>
          </w:p>
        </w:tc>
        <w:tc>
          <w:tcPr>
            <w:tcW w:w="993" w:type="dxa"/>
            <w:vAlign w:val="center"/>
          </w:tcPr>
          <w:p w:rsidR="00EE1736" w:rsidRPr="00295A5D" w:rsidRDefault="00EE1736" w:rsidP="00A045D6">
            <w:pPr>
              <w:tabs>
                <w:tab w:val="left" w:pos="6480"/>
              </w:tabs>
              <w:spacing w:line="320" w:lineRule="exact"/>
              <w:jc w:val="center"/>
              <w:textDirection w:val="lrTbV"/>
              <w:rPr>
                <w:rFonts w:ascii="標楷體"/>
                <w:u w:val="single"/>
              </w:rPr>
            </w:pPr>
            <w:r w:rsidRPr="00295A5D">
              <w:rPr>
                <w:rFonts w:ascii="標楷體" w:hint="eastAsia"/>
                <w:u w:val="single"/>
              </w:rPr>
              <w:t>2.0</w:t>
            </w:r>
          </w:p>
        </w:tc>
        <w:tc>
          <w:tcPr>
            <w:tcW w:w="1134" w:type="dxa"/>
          </w:tcPr>
          <w:p w:rsidR="00EE1736" w:rsidRPr="00295A5D" w:rsidRDefault="00EE1736" w:rsidP="00A045D6">
            <w:pPr>
              <w:tabs>
                <w:tab w:val="left" w:pos="6480"/>
              </w:tabs>
              <w:spacing w:line="320" w:lineRule="exact"/>
              <w:jc w:val="both"/>
              <w:textDirection w:val="lrTbV"/>
              <w:rPr>
                <w:rFonts w:ascii="標楷體"/>
                <w:u w:val="single"/>
              </w:rPr>
            </w:pPr>
          </w:p>
        </w:tc>
        <w:tc>
          <w:tcPr>
            <w:tcW w:w="1275" w:type="dxa"/>
          </w:tcPr>
          <w:p w:rsidR="00EE1736" w:rsidRPr="00295A5D" w:rsidRDefault="00EE1736" w:rsidP="00A045D6">
            <w:pPr>
              <w:tabs>
                <w:tab w:val="left" w:pos="6480"/>
              </w:tabs>
              <w:spacing w:line="320" w:lineRule="exact"/>
              <w:jc w:val="both"/>
              <w:textDirection w:val="lrTbV"/>
              <w:rPr>
                <w:rFonts w:ascii="標楷體"/>
                <w:u w:val="single"/>
              </w:rPr>
            </w:pPr>
          </w:p>
          <w:p w:rsidR="00EE1736" w:rsidRPr="00295A5D" w:rsidRDefault="00EE1736" w:rsidP="00A045D6">
            <w:pPr>
              <w:tabs>
                <w:tab w:val="left" w:pos="6480"/>
              </w:tabs>
              <w:spacing w:line="320" w:lineRule="exact"/>
              <w:jc w:val="both"/>
              <w:textDirection w:val="lrTbV"/>
              <w:rPr>
                <w:rFonts w:ascii="標楷體"/>
                <w:u w:val="single"/>
              </w:rPr>
            </w:pPr>
          </w:p>
          <w:p w:rsidR="00EE1736" w:rsidRPr="00295A5D" w:rsidRDefault="00EE1736" w:rsidP="00A045D6">
            <w:pPr>
              <w:tabs>
                <w:tab w:val="left" w:pos="6480"/>
              </w:tabs>
              <w:spacing w:line="320" w:lineRule="exact"/>
              <w:jc w:val="both"/>
              <w:textDirection w:val="lrTbV"/>
              <w:rPr>
                <w:rFonts w:ascii="標楷體"/>
                <w:u w:val="single"/>
              </w:rPr>
            </w:pPr>
          </w:p>
          <w:p w:rsidR="00EE1736" w:rsidRPr="00295A5D" w:rsidRDefault="00EE1736" w:rsidP="00A045D6">
            <w:pPr>
              <w:tabs>
                <w:tab w:val="left" w:pos="6480"/>
              </w:tabs>
              <w:spacing w:line="320" w:lineRule="exact"/>
              <w:jc w:val="both"/>
              <w:textDirection w:val="lrTbV"/>
              <w:rPr>
                <w:rFonts w:ascii="標楷體"/>
                <w:u w:val="single"/>
              </w:rPr>
            </w:pPr>
          </w:p>
        </w:tc>
        <w:tc>
          <w:tcPr>
            <w:tcW w:w="2032" w:type="dxa"/>
          </w:tcPr>
          <w:p w:rsidR="00EE1736" w:rsidRPr="00295A5D" w:rsidRDefault="00EE1736" w:rsidP="00A045D6">
            <w:pPr>
              <w:tabs>
                <w:tab w:val="left" w:pos="6480"/>
              </w:tabs>
              <w:spacing w:line="320" w:lineRule="exact"/>
              <w:jc w:val="both"/>
              <w:textDirection w:val="lrTbV"/>
              <w:rPr>
                <w:rFonts w:ascii="標楷體"/>
                <w:u w:val="single"/>
              </w:rPr>
            </w:pPr>
            <w:r w:rsidRPr="00295A5D">
              <w:rPr>
                <w:rFonts w:ascii="標楷體" w:hint="eastAsia"/>
                <w:u w:val="single"/>
              </w:rPr>
              <w:t>免複查工程標案請併同第4季提送一般績效時辦理申請。</w:t>
            </w:r>
          </w:p>
        </w:tc>
      </w:tr>
      <w:tr w:rsidR="00EE1736" w:rsidRPr="00295A5D" w:rsidTr="00A045D6">
        <w:trPr>
          <w:cantSplit/>
          <w:trHeight w:val="2243"/>
        </w:trPr>
        <w:tc>
          <w:tcPr>
            <w:tcW w:w="3147" w:type="dxa"/>
            <w:vAlign w:val="center"/>
          </w:tcPr>
          <w:p w:rsidR="00EE1736" w:rsidRPr="00295A5D" w:rsidRDefault="00EE1736" w:rsidP="00A045D6">
            <w:pPr>
              <w:tabs>
                <w:tab w:val="num" w:pos="1003"/>
                <w:tab w:val="left" w:pos="6480"/>
              </w:tabs>
              <w:spacing w:line="320" w:lineRule="exact"/>
              <w:ind w:left="502" w:hangingChars="209" w:hanging="502"/>
              <w:jc w:val="both"/>
              <w:textDirection w:val="lrTbV"/>
              <w:rPr>
                <w:rFonts w:ascii="標楷體"/>
              </w:rPr>
            </w:pPr>
            <w:r w:rsidRPr="00295A5D">
              <w:rPr>
                <w:rFonts w:ascii="標楷體" w:hAnsi="標楷體" w:hint="eastAsia"/>
              </w:rPr>
              <w:t>(二)</w:t>
            </w:r>
            <w:r w:rsidRPr="00295A5D">
              <w:rPr>
                <w:rFonts w:ascii="標楷體" w:hint="eastAsia"/>
              </w:rPr>
              <w:t>加強查核全民督工通報案件</w:t>
            </w:r>
          </w:p>
        </w:tc>
        <w:tc>
          <w:tcPr>
            <w:tcW w:w="5386" w:type="dxa"/>
          </w:tcPr>
          <w:p w:rsidR="00EE1736" w:rsidRPr="00295A5D" w:rsidRDefault="00EE1736" w:rsidP="00A045D6">
            <w:pPr>
              <w:tabs>
                <w:tab w:val="left" w:pos="6480"/>
              </w:tabs>
              <w:spacing w:line="320" w:lineRule="exact"/>
              <w:ind w:leftChars="-12" w:left="389" w:hangingChars="174" w:hanging="418"/>
              <w:jc w:val="both"/>
              <w:textDirection w:val="lrTbV"/>
              <w:rPr>
                <w:rFonts w:ascii="標楷體"/>
              </w:rPr>
            </w:pPr>
            <w:r w:rsidRPr="00295A5D">
              <w:rPr>
                <w:rFonts w:ascii="標楷體" w:hint="eastAsia"/>
              </w:rPr>
              <w:t>一、年度中全民督工民眾通報案件查核件數不得低於全民督工通報案件或年度查核件數</w:t>
            </w:r>
            <w:r w:rsidRPr="00295A5D">
              <w:rPr>
                <w:rFonts w:ascii="標楷體" w:hint="eastAsia"/>
                <w:u w:val="single"/>
              </w:rPr>
              <w:t>(不含複查)</w:t>
            </w:r>
            <w:r w:rsidRPr="00295A5D">
              <w:rPr>
                <w:rFonts w:ascii="標楷體" w:hint="eastAsia"/>
              </w:rPr>
              <w:t>之10%。</w:t>
            </w:r>
          </w:p>
          <w:p w:rsidR="00EE1736" w:rsidRPr="00295A5D" w:rsidRDefault="00EE1736" w:rsidP="00A045D6">
            <w:pPr>
              <w:tabs>
                <w:tab w:val="left" w:pos="6480"/>
              </w:tabs>
              <w:spacing w:line="320" w:lineRule="exact"/>
              <w:ind w:leftChars="-12" w:left="389" w:hangingChars="174" w:hanging="418"/>
              <w:jc w:val="both"/>
              <w:textDirection w:val="lrTbV"/>
              <w:rPr>
                <w:rFonts w:ascii="標楷體"/>
              </w:rPr>
            </w:pPr>
            <w:r w:rsidRPr="00295A5D">
              <w:rPr>
                <w:rFonts w:ascii="標楷體" w:hint="eastAsia"/>
              </w:rPr>
              <w:t>二、全民督工通報案件或年度查核件數</w:t>
            </w:r>
            <w:r w:rsidRPr="00295A5D">
              <w:rPr>
                <w:rFonts w:ascii="標楷體" w:hint="eastAsia"/>
                <w:u w:val="single"/>
              </w:rPr>
              <w:t>(不含複查)</w:t>
            </w:r>
            <w:r w:rsidRPr="00295A5D">
              <w:rPr>
                <w:rFonts w:ascii="標楷體" w:hint="eastAsia"/>
              </w:rPr>
              <w:t>未達10件者，至少查核1件（無全民督工通報案件者除外，另未能辦理查核者，專案報請同意）。</w:t>
            </w: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2.0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032" w:type="dxa"/>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Height w:val="2842"/>
        </w:trPr>
        <w:tc>
          <w:tcPr>
            <w:tcW w:w="3147" w:type="dxa"/>
            <w:vAlign w:val="center"/>
          </w:tcPr>
          <w:p w:rsidR="00EE1736" w:rsidRPr="00295A5D" w:rsidRDefault="00EE1736" w:rsidP="00A045D6">
            <w:pPr>
              <w:tabs>
                <w:tab w:val="num" w:pos="1003"/>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t>(三)查核辦理抽驗比率</w:t>
            </w:r>
          </w:p>
        </w:tc>
        <w:tc>
          <w:tcPr>
            <w:tcW w:w="5386" w:type="dxa"/>
          </w:tcPr>
          <w:p w:rsidR="00EE1736" w:rsidRPr="00295A5D" w:rsidRDefault="00EE1736" w:rsidP="00A045D6">
            <w:pPr>
              <w:tabs>
                <w:tab w:val="left" w:pos="6480"/>
              </w:tabs>
              <w:spacing w:line="320" w:lineRule="exact"/>
              <w:jc w:val="both"/>
              <w:textDirection w:val="lrTbV"/>
              <w:rPr>
                <w:rFonts w:ascii="標楷體"/>
              </w:rPr>
            </w:pPr>
            <w:r w:rsidRPr="00295A5D">
              <w:rPr>
                <w:rFonts w:ascii="標楷體" w:hint="eastAsia"/>
              </w:rPr>
              <w:t>加強工程隱蔽部分尺寸厚度及材料之抽驗，依下列標準給分：</w:t>
            </w:r>
          </w:p>
          <w:p w:rsidR="00EE1736" w:rsidRPr="00295A5D" w:rsidRDefault="00EE1736" w:rsidP="00A045D6">
            <w:pPr>
              <w:tabs>
                <w:tab w:val="left" w:pos="6480"/>
              </w:tabs>
              <w:spacing w:line="320" w:lineRule="exact"/>
              <w:jc w:val="both"/>
              <w:textDirection w:val="lrTbV"/>
              <w:rPr>
                <w:rFonts w:ascii="標楷體"/>
              </w:rPr>
            </w:pPr>
            <w:r w:rsidRPr="00295A5D">
              <w:rPr>
                <w:rFonts w:ascii="標楷體" w:hint="eastAsia"/>
              </w:rPr>
              <w:t>一、達查核件數30%以上者給3分。</w:t>
            </w:r>
          </w:p>
          <w:p w:rsidR="00EE1736" w:rsidRPr="00295A5D" w:rsidRDefault="00EE1736" w:rsidP="00A045D6">
            <w:pPr>
              <w:tabs>
                <w:tab w:val="left" w:pos="6480"/>
              </w:tabs>
              <w:spacing w:line="320" w:lineRule="exact"/>
              <w:ind w:left="473" w:hangingChars="197" w:hanging="473"/>
              <w:jc w:val="both"/>
              <w:textDirection w:val="lrTbV"/>
              <w:rPr>
                <w:rFonts w:ascii="標楷體"/>
              </w:rPr>
            </w:pPr>
            <w:r w:rsidRPr="00295A5D">
              <w:rPr>
                <w:rFonts w:ascii="標楷體" w:hint="eastAsia"/>
              </w:rPr>
              <w:t>二、達查核件數20%以上者給2分，達查核件數10%以上者給1分。</w:t>
            </w:r>
          </w:p>
          <w:p w:rsidR="00EE1736" w:rsidRPr="00295A5D" w:rsidRDefault="00EE1736" w:rsidP="00A045D6">
            <w:pPr>
              <w:tabs>
                <w:tab w:val="left" w:pos="6480"/>
              </w:tabs>
              <w:spacing w:line="320" w:lineRule="exact"/>
              <w:jc w:val="both"/>
              <w:textDirection w:val="lrTbV"/>
              <w:rPr>
                <w:rFonts w:ascii="標楷體"/>
              </w:rPr>
            </w:pPr>
            <w:r w:rsidRPr="00295A5D">
              <w:rPr>
                <w:rFonts w:ascii="標楷體" w:hint="eastAsia"/>
              </w:rPr>
              <w:t>三、未達查核件數10%者不給分。</w:t>
            </w:r>
          </w:p>
          <w:p w:rsidR="00EE1736" w:rsidRPr="00295A5D" w:rsidRDefault="00EE1736" w:rsidP="00A045D6">
            <w:pPr>
              <w:tabs>
                <w:tab w:val="left" w:pos="6480"/>
              </w:tabs>
              <w:spacing w:line="320" w:lineRule="exact"/>
              <w:jc w:val="both"/>
              <w:textDirection w:val="lrTbV"/>
              <w:rPr>
                <w:rFonts w:ascii="標楷體"/>
              </w:rPr>
            </w:pP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3.0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2032" w:type="dxa"/>
          </w:tcPr>
          <w:p w:rsidR="00EE1736" w:rsidRPr="00295A5D" w:rsidRDefault="00EE1736" w:rsidP="00A045D6">
            <w:pPr>
              <w:tabs>
                <w:tab w:val="left" w:pos="6480"/>
              </w:tabs>
              <w:spacing w:line="320" w:lineRule="exact"/>
              <w:ind w:left="254" w:hangingChars="106" w:hanging="254"/>
              <w:jc w:val="both"/>
              <w:textDirection w:val="lrTbV"/>
              <w:rPr>
                <w:rFonts w:ascii="標楷體"/>
                <w:szCs w:val="24"/>
                <w:u w:val="single"/>
              </w:rPr>
            </w:pPr>
            <w:r w:rsidRPr="00295A5D">
              <w:rPr>
                <w:rFonts w:ascii="標楷體" w:hint="eastAsia"/>
                <w:u w:val="single"/>
              </w:rPr>
              <w:t>1.依據本會109年9月7日工程管字第1090300850號函說明四辦理，本項查核件數為「</w:t>
            </w:r>
            <w:r w:rsidRPr="00295A5D">
              <w:rPr>
                <w:rFonts w:ascii="標楷體" w:hint="eastAsia"/>
                <w:b/>
                <w:u w:val="single"/>
              </w:rPr>
              <w:t>法定應查核件數</w:t>
            </w:r>
            <w:r w:rsidRPr="00295A5D">
              <w:rPr>
                <w:rFonts w:ascii="標楷體" w:hint="eastAsia"/>
                <w:u w:val="single"/>
              </w:rPr>
              <w:t>」。</w:t>
            </w:r>
          </w:p>
          <w:p w:rsidR="00EE1736" w:rsidRPr="00295A5D" w:rsidRDefault="00EE1736" w:rsidP="00A045D6">
            <w:pPr>
              <w:tabs>
                <w:tab w:val="left" w:pos="6480"/>
              </w:tabs>
              <w:spacing w:line="320" w:lineRule="exact"/>
              <w:ind w:left="254" w:hangingChars="106" w:hanging="254"/>
              <w:jc w:val="both"/>
              <w:textDirection w:val="lrTbV"/>
              <w:rPr>
                <w:rFonts w:ascii="標楷體"/>
                <w:szCs w:val="24"/>
                <w:u w:val="single"/>
              </w:rPr>
            </w:pPr>
            <w:r w:rsidRPr="00295A5D">
              <w:rPr>
                <w:rFonts w:ascii="標楷體" w:hint="eastAsia"/>
                <w:szCs w:val="24"/>
                <w:u w:val="single"/>
              </w:rPr>
              <w:t>2.工程會抽查發現填報不實者，本項目不予計分。</w:t>
            </w:r>
          </w:p>
        </w:tc>
      </w:tr>
      <w:tr w:rsidR="00EE1736" w:rsidRPr="00295A5D" w:rsidTr="00A045D6">
        <w:trPr>
          <w:cantSplit/>
          <w:trHeight w:val="1579"/>
        </w:trPr>
        <w:tc>
          <w:tcPr>
            <w:tcW w:w="3147" w:type="dxa"/>
            <w:vAlign w:val="center"/>
          </w:tcPr>
          <w:p w:rsidR="00EE1736" w:rsidRPr="00295A5D" w:rsidRDefault="00EE1736" w:rsidP="00A045D6">
            <w:pPr>
              <w:tabs>
                <w:tab w:val="num" w:pos="1003"/>
                <w:tab w:val="left" w:pos="6480"/>
              </w:tabs>
              <w:spacing w:line="320" w:lineRule="exact"/>
              <w:ind w:left="502" w:hangingChars="209" w:hanging="502"/>
              <w:jc w:val="both"/>
              <w:textDirection w:val="lrTbV"/>
              <w:rPr>
                <w:rFonts w:ascii="標楷體" w:hAnsi="標楷體"/>
              </w:rPr>
            </w:pPr>
            <w:r w:rsidRPr="00295A5D">
              <w:rPr>
                <w:rFonts w:ascii="標楷體" w:hAnsi="標楷體" w:hint="eastAsia"/>
              </w:rPr>
              <w:lastRenderedPageBreak/>
              <w:t>(四) 工程進度填報率</w:t>
            </w:r>
          </w:p>
        </w:tc>
        <w:tc>
          <w:tcPr>
            <w:tcW w:w="5386" w:type="dxa"/>
          </w:tcPr>
          <w:p w:rsidR="00EE1736" w:rsidRPr="00295A5D" w:rsidRDefault="00EE1736" w:rsidP="00A045D6">
            <w:pPr>
              <w:tabs>
                <w:tab w:val="left" w:pos="6480"/>
              </w:tabs>
              <w:spacing w:line="320" w:lineRule="exact"/>
              <w:jc w:val="both"/>
              <w:textDirection w:val="lrTbV"/>
              <w:rPr>
                <w:rFonts w:ascii="標楷體"/>
              </w:rPr>
            </w:pPr>
            <w:r w:rsidRPr="00295A5D">
              <w:rPr>
                <w:rFonts w:ascii="標楷體" w:hint="eastAsia"/>
              </w:rPr>
              <w:t>標案管理系統中工程進度填報率，未達98%者不給分，達100%者給3分，98%以上未達100%者按比例給分。</w:t>
            </w:r>
          </w:p>
          <w:p w:rsidR="00EE1736" w:rsidRPr="00295A5D" w:rsidRDefault="00EE1736" w:rsidP="00A045D6">
            <w:pPr>
              <w:tabs>
                <w:tab w:val="left" w:pos="6480"/>
              </w:tabs>
              <w:spacing w:line="320" w:lineRule="exact"/>
              <w:jc w:val="both"/>
              <w:textDirection w:val="lrTbV"/>
              <w:rPr>
                <w:rFonts w:ascii="標楷體"/>
              </w:rPr>
            </w:pPr>
          </w:p>
          <w:p w:rsidR="00EE1736" w:rsidRPr="00295A5D" w:rsidRDefault="00EE1736" w:rsidP="00A045D6">
            <w:pPr>
              <w:tabs>
                <w:tab w:val="left" w:pos="6480"/>
              </w:tabs>
              <w:spacing w:line="320" w:lineRule="exact"/>
              <w:jc w:val="both"/>
              <w:textDirection w:val="lrTbV"/>
              <w:rPr>
                <w:rFonts w:ascii="標楷體"/>
              </w:rPr>
            </w:pPr>
          </w:p>
        </w:tc>
        <w:tc>
          <w:tcPr>
            <w:tcW w:w="993" w:type="dxa"/>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3.0</w:t>
            </w:r>
          </w:p>
        </w:tc>
        <w:tc>
          <w:tcPr>
            <w:tcW w:w="1134" w:type="dxa"/>
          </w:tcPr>
          <w:p w:rsidR="00EE1736" w:rsidRPr="00295A5D" w:rsidRDefault="00EE1736" w:rsidP="00A045D6">
            <w:pPr>
              <w:tabs>
                <w:tab w:val="left" w:pos="6480"/>
              </w:tabs>
              <w:spacing w:line="320" w:lineRule="exact"/>
              <w:jc w:val="both"/>
              <w:textDirection w:val="lrTbV"/>
              <w:rPr>
                <w:rFonts w:ascii="標楷體"/>
              </w:rPr>
            </w:pPr>
          </w:p>
        </w:tc>
        <w:tc>
          <w:tcPr>
            <w:tcW w:w="1275" w:type="dxa"/>
          </w:tcPr>
          <w:p w:rsidR="00EE1736" w:rsidRPr="00295A5D" w:rsidRDefault="00EE1736" w:rsidP="00A045D6">
            <w:pPr>
              <w:tabs>
                <w:tab w:val="left" w:pos="6480"/>
              </w:tabs>
              <w:spacing w:line="320" w:lineRule="exact"/>
              <w:jc w:val="both"/>
              <w:textDirection w:val="lrTbV"/>
              <w:rPr>
                <w:rFonts w:ascii="標楷體"/>
              </w:rPr>
            </w:pPr>
          </w:p>
        </w:tc>
        <w:tc>
          <w:tcPr>
            <w:tcW w:w="2032" w:type="dxa"/>
          </w:tcPr>
          <w:p w:rsidR="00EE1736" w:rsidRPr="00295A5D" w:rsidRDefault="00EE1736" w:rsidP="00A045D6">
            <w:pPr>
              <w:tabs>
                <w:tab w:val="left" w:pos="6480"/>
              </w:tabs>
              <w:spacing w:line="320" w:lineRule="exact"/>
              <w:jc w:val="both"/>
              <w:textDirection w:val="lrTbV"/>
              <w:rPr>
                <w:rFonts w:ascii="標楷體"/>
              </w:rPr>
            </w:pPr>
          </w:p>
        </w:tc>
      </w:tr>
      <w:tr w:rsidR="00EE1736" w:rsidRPr="00295A5D" w:rsidTr="00A045D6">
        <w:trPr>
          <w:cantSplit/>
          <w:trHeight w:val="461"/>
        </w:trPr>
        <w:tc>
          <w:tcPr>
            <w:tcW w:w="3147" w:type="dxa"/>
            <w:tcBorders>
              <w:top w:val="double" w:sz="4" w:space="0" w:color="auto"/>
            </w:tcBorders>
            <w:vAlign w:val="center"/>
          </w:tcPr>
          <w:p w:rsidR="00EE1736" w:rsidRPr="00295A5D" w:rsidRDefault="00EE1736" w:rsidP="00A045D6">
            <w:pPr>
              <w:tabs>
                <w:tab w:val="num" w:pos="1003"/>
                <w:tab w:val="left" w:pos="6480"/>
              </w:tabs>
              <w:spacing w:line="320" w:lineRule="exact"/>
              <w:jc w:val="both"/>
              <w:textDirection w:val="lrTbV"/>
              <w:rPr>
                <w:rFonts w:ascii="標楷體"/>
              </w:rPr>
            </w:pPr>
          </w:p>
        </w:tc>
        <w:tc>
          <w:tcPr>
            <w:tcW w:w="5386" w:type="dxa"/>
            <w:tcBorders>
              <w:top w:val="double" w:sz="4" w:space="0" w:color="auto"/>
            </w:tcBorders>
            <w:vAlign w:val="center"/>
          </w:tcPr>
          <w:p w:rsidR="00EE1736" w:rsidRPr="00295A5D" w:rsidRDefault="00EE1736" w:rsidP="00A045D6">
            <w:pPr>
              <w:tabs>
                <w:tab w:val="left" w:pos="6480"/>
              </w:tabs>
              <w:spacing w:line="320" w:lineRule="exact"/>
              <w:ind w:left="473" w:hanging="473"/>
              <w:jc w:val="right"/>
              <w:textDirection w:val="lrTbV"/>
              <w:rPr>
                <w:rFonts w:ascii="標楷體"/>
                <w:b/>
                <w:sz w:val="32"/>
              </w:rPr>
            </w:pPr>
            <w:r w:rsidRPr="00295A5D">
              <w:rPr>
                <w:rFonts w:ascii="標楷體" w:hint="eastAsia"/>
                <w:b/>
                <w:sz w:val="32"/>
              </w:rPr>
              <w:t>小計</w:t>
            </w:r>
          </w:p>
        </w:tc>
        <w:tc>
          <w:tcPr>
            <w:tcW w:w="993" w:type="dxa"/>
            <w:tcBorders>
              <w:top w:val="double" w:sz="4" w:space="0" w:color="auto"/>
            </w:tcBorders>
            <w:vAlign w:val="center"/>
          </w:tcPr>
          <w:p w:rsidR="00EE1736" w:rsidRPr="00295A5D" w:rsidRDefault="00EE1736" w:rsidP="00A045D6">
            <w:pPr>
              <w:tabs>
                <w:tab w:val="left" w:pos="6480"/>
              </w:tabs>
              <w:spacing w:line="320" w:lineRule="exact"/>
              <w:jc w:val="center"/>
              <w:textDirection w:val="lrTbV"/>
              <w:rPr>
                <w:rFonts w:ascii="標楷體"/>
              </w:rPr>
            </w:pPr>
            <w:r w:rsidRPr="00295A5D">
              <w:rPr>
                <w:rFonts w:ascii="標楷體" w:hint="eastAsia"/>
              </w:rPr>
              <w:t>10.0</w:t>
            </w:r>
          </w:p>
        </w:tc>
        <w:tc>
          <w:tcPr>
            <w:tcW w:w="1134" w:type="dxa"/>
            <w:tcBorders>
              <w:top w:val="double" w:sz="4" w:space="0" w:color="auto"/>
            </w:tcBorders>
            <w:vAlign w:val="center"/>
          </w:tcPr>
          <w:p w:rsidR="00EE1736" w:rsidRPr="00295A5D" w:rsidRDefault="00EE1736" w:rsidP="00A045D6">
            <w:pPr>
              <w:tabs>
                <w:tab w:val="left" w:pos="6480"/>
              </w:tabs>
              <w:spacing w:line="320" w:lineRule="exact"/>
              <w:jc w:val="both"/>
              <w:textDirection w:val="lrTbV"/>
              <w:rPr>
                <w:rFonts w:ascii="標楷體"/>
              </w:rPr>
            </w:pPr>
          </w:p>
        </w:tc>
        <w:tc>
          <w:tcPr>
            <w:tcW w:w="1275"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c>
          <w:tcPr>
            <w:tcW w:w="2032" w:type="dxa"/>
            <w:tcBorders>
              <w:top w:val="double" w:sz="4" w:space="0" w:color="auto"/>
            </w:tcBorders>
          </w:tcPr>
          <w:p w:rsidR="00EE1736" w:rsidRPr="00295A5D" w:rsidRDefault="00EE1736" w:rsidP="00A045D6">
            <w:pPr>
              <w:tabs>
                <w:tab w:val="left" w:pos="6480"/>
              </w:tabs>
              <w:spacing w:line="320" w:lineRule="exact"/>
              <w:jc w:val="both"/>
              <w:textDirection w:val="lrTbV"/>
              <w:rPr>
                <w:rFonts w:ascii="標楷體"/>
              </w:rPr>
            </w:pPr>
          </w:p>
        </w:tc>
      </w:tr>
    </w:tbl>
    <w:p w:rsidR="00EE1736" w:rsidRPr="00295A5D" w:rsidRDefault="00EE1736" w:rsidP="00EE1736">
      <w:pPr>
        <w:spacing w:line="500" w:lineRule="exact"/>
        <w:jc w:val="both"/>
        <w:textDirection w:val="lrTbV"/>
      </w:pPr>
      <w:r w:rsidRPr="00295A5D">
        <w:rPr>
          <w:rFonts w:hint="eastAsia"/>
        </w:rPr>
        <w:t>註：評分計算至小數點</w:t>
      </w:r>
      <w:r w:rsidRPr="00295A5D">
        <w:rPr>
          <w:rFonts w:hint="eastAsia"/>
        </w:rPr>
        <w:t>1</w:t>
      </w:r>
      <w:r w:rsidRPr="00295A5D">
        <w:rPr>
          <w:rFonts w:hint="eastAsia"/>
        </w:rPr>
        <w:t>位，小數點第</w:t>
      </w:r>
      <w:r w:rsidRPr="00295A5D">
        <w:rPr>
          <w:rFonts w:hint="eastAsia"/>
        </w:rPr>
        <w:t>2</w:t>
      </w:r>
      <w:r w:rsidRPr="00295A5D">
        <w:rPr>
          <w:rFonts w:hint="eastAsia"/>
        </w:rPr>
        <w:t>位採四捨五入進位方式。</w:t>
      </w:r>
    </w:p>
    <w:p w:rsidR="00E70F8C" w:rsidRPr="00295A5D" w:rsidRDefault="00EE1736" w:rsidP="00EA43DE">
      <w:pPr>
        <w:widowControl/>
        <w:jc w:val="center"/>
        <w:rPr>
          <w:rFonts w:ascii="標楷體" w:hAnsi="標楷體"/>
          <w:b/>
          <w:sz w:val="28"/>
          <w:szCs w:val="28"/>
        </w:rPr>
      </w:pPr>
      <w:r w:rsidRPr="00295A5D">
        <w:rPr>
          <w:rFonts w:ascii="標楷體" w:hAnsi="標楷體"/>
          <w:b/>
          <w:sz w:val="28"/>
          <w:szCs w:val="28"/>
        </w:rPr>
        <w:br w:type="page"/>
      </w:r>
      <w:r w:rsidR="00CB5047">
        <w:rPr>
          <w:rFonts w:ascii="標楷體" w:hAnsi="標楷體"/>
          <w:b/>
          <w:noProof/>
          <w:sz w:val="28"/>
          <w:szCs w:val="28"/>
        </w:rPr>
        <w:lastRenderedPageBreak/>
        <w:pict>
          <v:shapetype id="_x0000_t202" coordsize="21600,21600" o:spt="202" path="m,l,21600r21600,l21600,xe">
            <v:stroke joinstyle="miter"/>
            <v:path gradientshapeok="t" o:connecttype="rect"/>
          </v:shapetype>
          <v:shape id="_x0000_s1074" type="#_x0000_t202" style="position:absolute;left:0;text-align:left;margin-left:24.45pt;margin-top:-30.15pt;width:199.05pt;height:31.5pt;z-index:251727872;mso-width-relative:margin;mso-height-relative:margin" stroked="f">
            <v:fill opacity="0"/>
            <v:textbox>
              <w:txbxContent>
                <w:p w:rsidR="00114F87" w:rsidRPr="00F7149B" w:rsidRDefault="00114F87" w:rsidP="00114F87">
                  <w:pPr>
                    <w:spacing w:line="500" w:lineRule="exact"/>
                    <w:jc w:val="both"/>
                    <w:textDirection w:val="lrTbV"/>
                    <w:rPr>
                      <w:rFonts w:ascii="標楷體"/>
                      <w:b/>
                      <w:color w:val="FF0000"/>
                      <w:sz w:val="28"/>
                      <w:szCs w:val="28"/>
                    </w:rPr>
                  </w:pPr>
                  <w:r w:rsidRPr="00F7149B">
                    <w:rPr>
                      <w:color w:val="FF0000"/>
                      <w:sz w:val="28"/>
                      <w:szCs w:val="28"/>
                    </w:rPr>
                    <w:t>第三點</w:t>
                  </w:r>
                  <w:r w:rsidRPr="00E76C14">
                    <w:rPr>
                      <w:rFonts w:hint="eastAsia"/>
                      <w:color w:val="FF0000"/>
                      <w:sz w:val="28"/>
                      <w:szCs w:val="28"/>
                    </w:rPr>
                    <w:t>附表四之一</w:t>
                  </w:r>
                  <w:r w:rsidRPr="00F7149B">
                    <w:rPr>
                      <w:color w:val="FF0000"/>
                      <w:sz w:val="28"/>
                      <w:szCs w:val="28"/>
                    </w:rPr>
                    <w:t>（修正後）</w:t>
                  </w:r>
                </w:p>
                <w:p w:rsidR="00114F87" w:rsidRDefault="00114F87" w:rsidP="00114F87"/>
              </w:txbxContent>
            </v:textbox>
          </v:shape>
        </w:pict>
      </w:r>
      <w:r w:rsidR="00114F87" w:rsidRPr="00295A5D">
        <w:rPr>
          <w:rFonts w:ascii="標楷體" w:hAnsi="標楷體" w:hint="eastAsia"/>
          <w:b/>
          <w:sz w:val="28"/>
          <w:szCs w:val="28"/>
        </w:rPr>
        <w:t>附表四之一、各部會行處局署院工程施工查核小組複評績效考核評分表（年度別：）</w:t>
      </w:r>
    </w:p>
    <w:tbl>
      <w:tblPr>
        <w:tblStyle w:val="a3"/>
        <w:tblpPr w:leftFromText="180" w:rightFromText="180" w:horzAnchor="margin" w:tblpXSpec="center" w:tblpY="870"/>
        <w:tblW w:w="15134" w:type="dxa"/>
        <w:tblLayout w:type="fixed"/>
        <w:tblLook w:val="04A0"/>
      </w:tblPr>
      <w:tblGrid>
        <w:gridCol w:w="529"/>
        <w:gridCol w:w="420"/>
        <w:gridCol w:w="545"/>
        <w:gridCol w:w="574"/>
        <w:gridCol w:w="546"/>
        <w:gridCol w:w="602"/>
        <w:gridCol w:w="424"/>
        <w:gridCol w:w="437"/>
        <w:gridCol w:w="7"/>
        <w:gridCol w:w="585"/>
        <w:gridCol w:w="539"/>
        <w:gridCol w:w="539"/>
        <w:gridCol w:w="539"/>
        <w:gridCol w:w="539"/>
        <w:gridCol w:w="524"/>
        <w:gridCol w:w="554"/>
        <w:gridCol w:w="539"/>
        <w:gridCol w:w="539"/>
        <w:gridCol w:w="539"/>
        <w:gridCol w:w="539"/>
        <w:gridCol w:w="539"/>
        <w:gridCol w:w="531"/>
        <w:gridCol w:w="539"/>
        <w:gridCol w:w="539"/>
        <w:gridCol w:w="539"/>
        <w:gridCol w:w="403"/>
        <w:gridCol w:w="567"/>
        <w:gridCol w:w="12"/>
        <w:gridCol w:w="414"/>
        <w:gridCol w:w="425"/>
        <w:gridCol w:w="567"/>
      </w:tblGrid>
      <w:tr w:rsidR="00FE2DB1" w:rsidRPr="00295A5D" w:rsidTr="00431C0B">
        <w:tc>
          <w:tcPr>
            <w:tcW w:w="529" w:type="dxa"/>
            <w:vAlign w:val="center"/>
          </w:tcPr>
          <w:p w:rsidR="00FE2DB1" w:rsidRPr="00295A5D" w:rsidRDefault="00FE2DB1" w:rsidP="00773825">
            <w:pPr>
              <w:spacing w:line="240" w:lineRule="exact"/>
              <w:rPr>
                <w:rFonts w:ascii="標楷體" w:hAnsi="標楷體" w:cs="新細明體"/>
                <w:b/>
                <w:bCs/>
                <w:sz w:val="16"/>
                <w:szCs w:val="16"/>
              </w:rPr>
            </w:pPr>
            <w:r w:rsidRPr="00295A5D">
              <w:rPr>
                <w:rFonts w:ascii="標楷體" w:hAnsi="標楷體" w:hint="eastAsia"/>
                <w:b/>
                <w:bCs/>
                <w:sz w:val="16"/>
                <w:szCs w:val="16"/>
              </w:rPr>
              <w:t>評分項目</w:t>
            </w:r>
          </w:p>
        </w:tc>
        <w:tc>
          <w:tcPr>
            <w:tcW w:w="3555" w:type="dxa"/>
            <w:gridSpan w:val="8"/>
            <w:vAlign w:val="center"/>
          </w:tcPr>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附表一之一、季報書面審查評分</w:t>
            </w:r>
          </w:p>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（15分）</w:t>
            </w:r>
          </w:p>
        </w:tc>
        <w:tc>
          <w:tcPr>
            <w:tcW w:w="3265" w:type="dxa"/>
            <w:gridSpan w:val="6"/>
            <w:vAlign w:val="center"/>
          </w:tcPr>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附表一之二、年度書面審查評分（10分）</w:t>
            </w:r>
          </w:p>
        </w:tc>
        <w:tc>
          <w:tcPr>
            <w:tcW w:w="3780" w:type="dxa"/>
            <w:gridSpan w:val="7"/>
            <w:vAlign w:val="center"/>
          </w:tcPr>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附表二、實地查證評分</w:t>
            </w:r>
          </w:p>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（65分）</w:t>
            </w:r>
          </w:p>
        </w:tc>
        <w:tc>
          <w:tcPr>
            <w:tcW w:w="2020" w:type="dxa"/>
            <w:gridSpan w:val="4"/>
            <w:vAlign w:val="center"/>
          </w:tcPr>
          <w:p w:rsidR="00FE2DB1" w:rsidRPr="00295A5D" w:rsidRDefault="00FE2DB1" w:rsidP="00773825">
            <w:pPr>
              <w:jc w:val="center"/>
              <w:rPr>
                <w:rFonts w:ascii="標楷體" w:hAnsi="標楷體"/>
                <w:b/>
                <w:sz w:val="22"/>
                <w:szCs w:val="22"/>
              </w:rPr>
            </w:pPr>
            <w:r w:rsidRPr="00295A5D">
              <w:rPr>
                <w:rFonts w:ascii="標楷體" w:hAnsi="標楷體" w:hint="eastAsia"/>
                <w:b/>
                <w:sz w:val="22"/>
                <w:szCs w:val="22"/>
              </w:rPr>
              <w:t>附表三、一般績效評分（10分）</w:t>
            </w:r>
          </w:p>
        </w:tc>
        <w:tc>
          <w:tcPr>
            <w:tcW w:w="1418" w:type="dxa"/>
            <w:gridSpan w:val="4"/>
            <w:vAlign w:val="center"/>
          </w:tcPr>
          <w:p w:rsidR="00FE2DB1" w:rsidRPr="00295A5D" w:rsidRDefault="00FE2DB1" w:rsidP="00773825">
            <w:pPr>
              <w:jc w:val="center"/>
              <w:rPr>
                <w:rFonts w:ascii="標楷體" w:hAnsi="標楷體"/>
                <w:b/>
                <w:sz w:val="22"/>
                <w:szCs w:val="22"/>
              </w:rPr>
            </w:pPr>
            <w:r w:rsidRPr="00295A5D">
              <w:rPr>
                <w:rFonts w:ascii="標楷體" w:hAnsi="標楷體"/>
                <w:b/>
                <w:sz w:val="22"/>
                <w:szCs w:val="22"/>
              </w:rPr>
              <w:t>審定</w:t>
            </w:r>
          </w:p>
        </w:tc>
        <w:tc>
          <w:tcPr>
            <w:tcW w:w="567" w:type="dxa"/>
          </w:tcPr>
          <w:p w:rsidR="00FE2DB1" w:rsidRPr="00295A5D" w:rsidRDefault="00FE2DB1" w:rsidP="00773825">
            <w:pPr>
              <w:rPr>
                <w:rFonts w:ascii="標楷體" w:hAnsi="標楷體"/>
                <w:b/>
              </w:rPr>
            </w:pPr>
            <w:r w:rsidRPr="00295A5D">
              <w:rPr>
                <w:rFonts w:ascii="標楷體" w:hAnsi="標楷體"/>
                <w:b/>
              </w:rPr>
              <w:t>備註</w:t>
            </w:r>
          </w:p>
        </w:tc>
      </w:tr>
      <w:tr w:rsidR="00FE2DB1" w:rsidRPr="00295A5D" w:rsidTr="00431C0B">
        <w:tc>
          <w:tcPr>
            <w:tcW w:w="529" w:type="dxa"/>
          </w:tcPr>
          <w:p w:rsidR="00FE2DB1" w:rsidRPr="00295A5D" w:rsidRDefault="00CB5047" w:rsidP="00773825">
            <w:pPr>
              <w:spacing w:line="240" w:lineRule="exact"/>
              <w:jc w:val="center"/>
              <w:rPr>
                <w:rFonts w:ascii="標楷體" w:hAnsi="標楷體"/>
                <w:b/>
                <w:bCs/>
                <w:sz w:val="16"/>
                <w:szCs w:val="16"/>
              </w:rPr>
            </w:pPr>
            <w:r>
              <w:rPr>
                <w:rFonts w:ascii="標楷體" w:hAnsi="標楷體"/>
                <w:b/>
                <w:bCs/>
                <w:noProof/>
                <w:sz w:val="16"/>
                <w:szCs w:val="16"/>
              </w:rPr>
              <w:pict>
                <v:shapetype id="_x0000_t32" coordsize="21600,21600" o:spt="32" o:oned="t" path="m,l21600,21600e" filled="f">
                  <v:path arrowok="t" fillok="f" o:connecttype="none"/>
                  <o:lock v:ext="edit" shapetype="t"/>
                </v:shapetype>
                <v:shape id="_x0000_s1050" type="#_x0000_t32" style="position:absolute;left:0;text-align:left;margin-left:-2.85pt;margin-top:1.85pt;width:24.75pt;height:164.3pt;z-index:251703296;mso-position-horizontal-relative:text;mso-position-vertical-relative:text" o:connectortype="straight"/>
              </w:pict>
            </w:r>
            <w:r w:rsidR="00FE2DB1" w:rsidRPr="00295A5D">
              <w:rPr>
                <w:rFonts w:ascii="標楷體" w:hAnsi="標楷體" w:hint="eastAsia"/>
                <w:b/>
                <w:bCs/>
                <w:sz w:val="16"/>
                <w:szCs w:val="16"/>
              </w:rPr>
              <w:t>考評</w:t>
            </w:r>
            <w:r w:rsidR="00FE2DB1" w:rsidRPr="00295A5D">
              <w:rPr>
                <w:rFonts w:ascii="標楷體" w:hAnsi="標楷體" w:hint="eastAsia"/>
                <w:b/>
                <w:bCs/>
                <w:sz w:val="16"/>
                <w:szCs w:val="16"/>
              </w:rPr>
              <w:br/>
              <w:t>分項</w:t>
            </w:r>
            <w:r w:rsidR="00FE2DB1" w:rsidRPr="00295A5D">
              <w:rPr>
                <w:rFonts w:ascii="標楷體" w:hAnsi="標楷體" w:hint="eastAsia"/>
                <w:b/>
                <w:bCs/>
                <w:sz w:val="16"/>
                <w:szCs w:val="16"/>
              </w:rPr>
              <w:br/>
            </w:r>
          </w:p>
          <w:p w:rsidR="00FE2DB1" w:rsidRPr="00295A5D" w:rsidRDefault="00FE2DB1"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FE2DB1" w:rsidRPr="00295A5D" w:rsidRDefault="00FE2DB1" w:rsidP="00773825">
            <w:pPr>
              <w:spacing w:line="240" w:lineRule="exact"/>
              <w:jc w:val="center"/>
              <w:rPr>
                <w:rFonts w:ascii="標楷體" w:hAnsi="標楷體"/>
                <w:b/>
                <w:bCs/>
                <w:sz w:val="16"/>
                <w:szCs w:val="16"/>
              </w:rPr>
            </w:pPr>
          </w:p>
          <w:p w:rsidR="00FE2DB1" w:rsidRPr="00295A5D" w:rsidRDefault="00FE2DB1"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br/>
              <w:t>機</w:t>
            </w:r>
            <w:r w:rsidRPr="00295A5D">
              <w:rPr>
                <w:rFonts w:ascii="標楷體" w:hAnsi="標楷體" w:hint="eastAsia"/>
                <w:b/>
                <w:bCs/>
                <w:sz w:val="16"/>
                <w:szCs w:val="16"/>
              </w:rPr>
              <w:br/>
              <w:t>關</w:t>
            </w:r>
            <w:r w:rsidRPr="00295A5D">
              <w:rPr>
                <w:rFonts w:ascii="標楷體" w:hAnsi="標楷體" w:hint="eastAsia"/>
                <w:b/>
                <w:bCs/>
                <w:sz w:val="16"/>
                <w:szCs w:val="16"/>
              </w:rPr>
              <w:br/>
              <w:t>別</w:t>
            </w: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季</w:t>
            </w:r>
            <w:r w:rsidRPr="00295A5D">
              <w:rPr>
                <w:rFonts w:ascii="標楷體" w:hAnsi="標楷體" w:hint="eastAsia"/>
                <w:b/>
                <w:bCs/>
                <w:sz w:val="16"/>
                <w:szCs w:val="16"/>
              </w:rPr>
              <w:br/>
              <w:t>別</w:t>
            </w: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rFonts w:eastAsia="新細明體"/>
                <w:b/>
                <w:bCs/>
                <w:sz w:val="16"/>
                <w:szCs w:val="16"/>
              </w:rPr>
            </w:pPr>
            <w:r w:rsidRPr="00295A5D">
              <w:rPr>
                <w:b/>
                <w:bCs/>
                <w:sz w:val="16"/>
                <w:szCs w:val="16"/>
              </w:rPr>
              <w:t>(</w:t>
            </w:r>
            <w:r w:rsidRPr="00295A5D">
              <w:rPr>
                <w:rFonts w:ascii="標楷體" w:hAnsi="標楷體" w:hint="eastAsia"/>
                <w:b/>
                <w:bCs/>
                <w:sz w:val="16"/>
                <w:szCs w:val="16"/>
              </w:rPr>
              <w:t>一</w:t>
            </w:r>
            <w:r w:rsidRPr="00295A5D">
              <w:rPr>
                <w:b/>
                <w:bCs/>
                <w:sz w:val="16"/>
                <w:szCs w:val="16"/>
              </w:rPr>
              <w:t>)</w:t>
            </w:r>
            <w:r w:rsidRPr="00295A5D">
              <w:rPr>
                <w:rFonts w:ascii="標楷體" w:hAnsi="標楷體" w:hint="eastAsia"/>
                <w:b/>
                <w:bCs/>
                <w:sz w:val="16"/>
                <w:szCs w:val="16"/>
              </w:rPr>
              <w:br/>
              <w:t>查核紀錄如期函送主辦機關之情形(3.0分)</w:t>
            </w: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季報表如期提報、提報內容與上網填報之情形(4.0分)</w:t>
            </w: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t>季報表之查核結果一覽表填報之完整性及合理性(5.0分)</w:t>
            </w: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(四)</w:t>
            </w:r>
            <w:r w:rsidRPr="00295A5D">
              <w:rPr>
                <w:rFonts w:ascii="標楷體" w:hAnsi="標楷體" w:hint="eastAsia"/>
                <w:b/>
                <w:bCs/>
                <w:sz w:val="16"/>
                <w:szCs w:val="16"/>
              </w:rPr>
              <w:br/>
              <w:t>外聘查核委員之指派情形(3.0分)</w:t>
            </w: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小計</w:t>
            </w:r>
          </w:p>
        </w:tc>
        <w:tc>
          <w:tcPr>
            <w:tcW w:w="437" w:type="dxa"/>
            <w:tcBorders>
              <w:lef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平均</w:t>
            </w:r>
          </w:p>
        </w:tc>
        <w:tc>
          <w:tcPr>
            <w:tcW w:w="592" w:type="dxa"/>
            <w:gridSpan w:val="2"/>
            <w:tcBorders>
              <w:right w:val="single" w:sz="4" w:space="0" w:color="auto"/>
            </w:tcBorders>
          </w:tcPr>
          <w:p w:rsidR="00FE2DB1" w:rsidRPr="00295A5D" w:rsidRDefault="00FE2DB1"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(一)</w:t>
            </w:r>
            <w:r w:rsidRPr="00295A5D">
              <w:rPr>
                <w:rFonts w:ascii="標楷體" w:hAnsi="標楷體" w:hint="eastAsia"/>
                <w:b/>
                <w:bCs/>
                <w:sz w:val="16"/>
                <w:szCs w:val="16"/>
              </w:rPr>
              <w:br/>
            </w:r>
            <w:r w:rsidRPr="00295A5D">
              <w:rPr>
                <w:rFonts w:ascii="標楷體" w:hAnsi="標楷體" w:hint="eastAsia"/>
                <w:b/>
                <w:bCs/>
                <w:sz w:val="16"/>
                <w:szCs w:val="16"/>
                <w:u w:val="single"/>
              </w:rPr>
              <w:t>新臺幣五千萬元</w:t>
            </w:r>
            <w:r w:rsidRPr="00295A5D">
              <w:rPr>
                <w:rFonts w:ascii="標楷體" w:hAnsi="標楷體" w:hint="eastAsia"/>
                <w:b/>
                <w:bCs/>
                <w:sz w:val="16"/>
                <w:szCs w:val="16"/>
              </w:rPr>
              <w:t>以上標案之查核件數達成率(2.0分)</w:t>
            </w:r>
          </w:p>
        </w:tc>
        <w:tc>
          <w:tcPr>
            <w:tcW w:w="539" w:type="dxa"/>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新臺幣</w:t>
            </w:r>
            <w:r w:rsidRPr="00295A5D">
              <w:rPr>
                <w:rFonts w:ascii="標楷體" w:hAnsi="標楷體" w:hint="eastAsia"/>
                <w:b/>
                <w:bCs/>
                <w:sz w:val="16"/>
                <w:szCs w:val="16"/>
                <w:u w:val="single"/>
              </w:rPr>
              <w:t>一</w:t>
            </w:r>
            <w:r w:rsidRPr="00295A5D">
              <w:rPr>
                <w:rFonts w:ascii="標楷體" w:hAnsi="標楷體" w:hint="eastAsia"/>
                <w:b/>
                <w:bCs/>
                <w:sz w:val="16"/>
                <w:szCs w:val="16"/>
              </w:rPr>
              <w:t>千萬元以上未達</w:t>
            </w:r>
            <w:r w:rsidRPr="00295A5D">
              <w:rPr>
                <w:rFonts w:ascii="標楷體" w:hAnsi="標楷體" w:hint="eastAsia"/>
                <w:b/>
                <w:bCs/>
                <w:sz w:val="16"/>
                <w:szCs w:val="16"/>
                <w:u w:val="single"/>
              </w:rPr>
              <w:t>五千萬元</w:t>
            </w:r>
            <w:r w:rsidRPr="00295A5D">
              <w:rPr>
                <w:rFonts w:ascii="標楷體" w:hAnsi="標楷體" w:hint="eastAsia"/>
                <w:b/>
                <w:bCs/>
                <w:sz w:val="16"/>
                <w:szCs w:val="16"/>
              </w:rPr>
              <w:t>標案之查核件數達成率(2.0分)</w:t>
            </w:r>
          </w:p>
        </w:tc>
        <w:tc>
          <w:tcPr>
            <w:tcW w:w="539" w:type="dxa"/>
            <w:tcBorders>
              <w:left w:val="single" w:sz="4" w:space="0" w:color="auto"/>
              <w:right w:val="single" w:sz="4" w:space="0" w:color="auto"/>
            </w:tcBorders>
          </w:tcPr>
          <w:p w:rsidR="00FE2DB1" w:rsidRPr="00295A5D" w:rsidRDefault="00FE2DB1" w:rsidP="00E40DB0">
            <w:pPr>
              <w:spacing w:line="24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r>
            <w:r w:rsidRPr="00295A5D">
              <w:rPr>
                <w:rFonts w:ascii="標楷體" w:hAnsi="標楷體" w:hint="eastAsia"/>
                <w:b/>
                <w:bCs/>
                <w:sz w:val="16"/>
                <w:szCs w:val="16"/>
                <w:u w:val="single"/>
              </w:rPr>
              <w:t>新臺幣一百萬元</w:t>
            </w:r>
            <w:r w:rsidRPr="00295A5D">
              <w:rPr>
                <w:rFonts w:ascii="標楷體" w:hAnsi="標楷體" w:hint="eastAsia"/>
                <w:b/>
                <w:bCs/>
                <w:sz w:val="16"/>
                <w:szCs w:val="16"/>
              </w:rPr>
              <w:t>以上未達</w:t>
            </w:r>
            <w:r w:rsidRPr="00295A5D">
              <w:rPr>
                <w:rFonts w:ascii="標楷體" w:hAnsi="標楷體" w:hint="eastAsia"/>
                <w:b/>
                <w:bCs/>
                <w:sz w:val="16"/>
                <w:szCs w:val="16"/>
                <w:u w:val="single"/>
              </w:rPr>
              <w:t>一</w:t>
            </w:r>
            <w:r w:rsidRPr="00295A5D">
              <w:rPr>
                <w:rFonts w:ascii="標楷體" w:hAnsi="標楷體" w:hint="eastAsia"/>
                <w:b/>
                <w:bCs/>
                <w:sz w:val="16"/>
                <w:szCs w:val="16"/>
              </w:rPr>
              <w:t>千萬元標案之查核件數達成率(2.0分)</w:t>
            </w:r>
          </w:p>
        </w:tc>
        <w:tc>
          <w:tcPr>
            <w:tcW w:w="539" w:type="dxa"/>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四</w:t>
            </w:r>
            <w:r w:rsidRPr="00295A5D">
              <w:rPr>
                <w:rFonts w:ascii="標楷體" w:hAnsi="標楷體" w:hint="eastAsia"/>
                <w:b/>
                <w:bCs/>
                <w:sz w:val="16"/>
                <w:szCs w:val="16"/>
              </w:rPr>
              <w:t>)</w:t>
            </w:r>
            <w:r w:rsidRPr="00295A5D">
              <w:rPr>
                <w:rFonts w:ascii="標楷體" w:hAnsi="標楷體" w:hint="eastAsia"/>
                <w:b/>
                <w:bCs/>
                <w:sz w:val="16"/>
                <w:szCs w:val="16"/>
              </w:rPr>
              <w:br/>
            </w:r>
            <w:r w:rsidRPr="00295A5D">
              <w:rPr>
                <w:rFonts w:ascii="標楷體" w:hAnsi="標楷體" w:hint="eastAsia"/>
                <w:b/>
                <w:bCs/>
                <w:sz w:val="16"/>
                <w:szCs w:val="16"/>
                <w:u w:val="single"/>
              </w:rPr>
              <w:t>法定查核件數達成率</w:t>
            </w:r>
            <w:r w:rsidRPr="00295A5D">
              <w:rPr>
                <w:rFonts w:ascii="標楷體" w:hAnsi="標楷體" w:hint="eastAsia"/>
                <w:b/>
                <w:bCs/>
                <w:sz w:val="16"/>
                <w:szCs w:val="16"/>
              </w:rPr>
              <w:t>(2.0分)</w:t>
            </w:r>
          </w:p>
        </w:tc>
        <w:tc>
          <w:tcPr>
            <w:tcW w:w="539" w:type="dxa"/>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五</w:t>
            </w:r>
            <w:r w:rsidRPr="00295A5D">
              <w:rPr>
                <w:rFonts w:ascii="標楷體" w:hAnsi="標楷體" w:hint="eastAsia"/>
                <w:b/>
                <w:bCs/>
                <w:sz w:val="16"/>
                <w:szCs w:val="16"/>
              </w:rPr>
              <w:t>)掌握年度執行標案件數之正確性(2.0分)</w:t>
            </w:r>
          </w:p>
        </w:tc>
        <w:tc>
          <w:tcPr>
            <w:tcW w:w="524" w:type="dxa"/>
            <w:tcBorders>
              <w:left w:val="single" w:sz="4" w:space="0" w:color="auto"/>
            </w:tcBorders>
          </w:tcPr>
          <w:p w:rsidR="00FE2DB1" w:rsidRPr="00295A5D" w:rsidRDefault="00FE2DB1" w:rsidP="00773825">
            <w:pPr>
              <w:spacing w:line="240" w:lineRule="exact"/>
              <w:rPr>
                <w:rFonts w:ascii="標楷體" w:hAnsi="標楷體" w:cs="新細明體"/>
                <w:b/>
                <w:bCs/>
                <w:sz w:val="16"/>
                <w:szCs w:val="16"/>
              </w:rPr>
            </w:pPr>
            <w:r w:rsidRPr="00295A5D">
              <w:rPr>
                <w:rFonts w:ascii="標楷體" w:hAnsi="標楷體" w:hint="eastAsia"/>
                <w:b/>
                <w:bCs/>
                <w:sz w:val="16"/>
                <w:szCs w:val="16"/>
              </w:rPr>
              <w:t>合計</w:t>
            </w:r>
          </w:p>
        </w:tc>
        <w:tc>
          <w:tcPr>
            <w:tcW w:w="554" w:type="dxa"/>
            <w:tcBorders>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(一)</w:t>
            </w:r>
            <w:r w:rsidRPr="00295A5D">
              <w:rPr>
                <w:rFonts w:ascii="標楷體" w:hAnsi="標楷體" w:hint="eastAsia"/>
                <w:b/>
                <w:bCs/>
                <w:sz w:val="16"/>
                <w:szCs w:val="16"/>
              </w:rPr>
              <w:br/>
              <w:t>查核計畫及經費編列之合宜性、查核小組人員配置及高階人員參與程度(</w:t>
            </w:r>
            <w:r w:rsidRPr="00295A5D">
              <w:rPr>
                <w:rFonts w:ascii="標楷體" w:hAnsi="標楷體" w:hint="eastAsia"/>
                <w:sz w:val="16"/>
                <w:szCs w:val="16"/>
              </w:rPr>
              <w:t>9.0分</w:t>
            </w:r>
            <w:r w:rsidRPr="00295A5D">
              <w:rPr>
                <w:rFonts w:ascii="標楷體" w:hAnsi="標楷體" w:hint="eastAsia"/>
                <w:b/>
                <w:bCs/>
                <w:sz w:val="16"/>
                <w:szCs w:val="16"/>
              </w:rPr>
              <w:t>)</w:t>
            </w:r>
          </w:p>
        </w:tc>
        <w:tc>
          <w:tcPr>
            <w:tcW w:w="539"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標案查核時機之妥適性(4.0分)</w:t>
            </w:r>
          </w:p>
        </w:tc>
        <w:tc>
          <w:tcPr>
            <w:tcW w:w="539"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t>查核委員之妥適性(4.0分)</w:t>
            </w:r>
          </w:p>
        </w:tc>
        <w:tc>
          <w:tcPr>
            <w:tcW w:w="539"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(四)</w:t>
            </w:r>
            <w:r w:rsidRPr="00295A5D">
              <w:rPr>
                <w:rFonts w:ascii="標楷體" w:hAnsi="標楷體" w:hint="eastAsia"/>
                <w:b/>
                <w:bCs/>
                <w:sz w:val="16"/>
                <w:szCs w:val="16"/>
              </w:rPr>
              <w:br/>
              <w:t>查核紀錄與相關文件之妥適性及完整性(12.0分)</w:t>
            </w:r>
          </w:p>
        </w:tc>
        <w:tc>
          <w:tcPr>
            <w:tcW w:w="539"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(五)</w:t>
            </w:r>
            <w:r w:rsidRPr="00295A5D">
              <w:rPr>
                <w:rFonts w:ascii="標楷體" w:hAnsi="標楷體" w:hint="eastAsia"/>
                <w:b/>
                <w:bCs/>
                <w:sz w:val="16"/>
                <w:szCs w:val="16"/>
              </w:rPr>
              <w:br/>
              <w:t>缺失改善追蹤情形(13.0分)</w:t>
            </w:r>
          </w:p>
        </w:tc>
        <w:tc>
          <w:tcPr>
            <w:tcW w:w="539"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 xml:space="preserve">(六) </w:t>
            </w:r>
            <w:r w:rsidRPr="00295A5D">
              <w:rPr>
                <w:rFonts w:ascii="標楷體" w:hAnsi="標楷體" w:hint="eastAsia"/>
                <w:b/>
                <w:bCs/>
                <w:sz w:val="16"/>
                <w:szCs w:val="16"/>
              </w:rPr>
              <w:br/>
              <w:t>查核結果及執行狀況，回饋至制度面之情形(13.0分)</w:t>
            </w:r>
          </w:p>
        </w:tc>
        <w:tc>
          <w:tcPr>
            <w:tcW w:w="531" w:type="dxa"/>
            <w:tcBorders>
              <w:left w:val="single" w:sz="4" w:space="0" w:color="auto"/>
            </w:tcBorders>
          </w:tcPr>
          <w:p w:rsidR="00FE2DB1" w:rsidRPr="00295A5D" w:rsidRDefault="00FE2DB1"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(七</w:t>
            </w:r>
            <w:r w:rsidRPr="00295A5D">
              <w:rPr>
                <w:b/>
                <w:bCs/>
                <w:sz w:val="16"/>
                <w:szCs w:val="16"/>
              </w:rPr>
              <w:t>)</w:t>
            </w:r>
            <w:r w:rsidRPr="00295A5D">
              <w:rPr>
                <w:b/>
                <w:bCs/>
                <w:sz w:val="16"/>
                <w:szCs w:val="16"/>
              </w:rPr>
              <w:br/>
            </w:r>
            <w:r w:rsidRPr="00295A5D">
              <w:rPr>
                <w:rFonts w:ascii="標楷體" w:hAnsi="標楷體" w:hint="eastAsia"/>
                <w:b/>
                <w:bCs/>
                <w:sz w:val="16"/>
                <w:szCs w:val="16"/>
              </w:rPr>
              <w:t>查核作業特殊績效(10分)</w:t>
            </w:r>
          </w:p>
        </w:tc>
        <w:tc>
          <w:tcPr>
            <w:tcW w:w="539" w:type="dxa"/>
            <w:tcBorders>
              <w:right w:val="single" w:sz="4" w:space="0" w:color="auto"/>
            </w:tcBorders>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一</w:t>
            </w:r>
            <w:r w:rsidRPr="00295A5D">
              <w:rPr>
                <w:rFonts w:ascii="標楷體" w:hAnsi="標楷體" w:hint="eastAsia"/>
                <w:b/>
                <w:bCs/>
                <w:sz w:val="16"/>
                <w:szCs w:val="16"/>
              </w:rPr>
              <w:t>)</w:t>
            </w:r>
            <w:r w:rsidRPr="00295A5D">
              <w:rPr>
                <w:rFonts w:ascii="標楷體" w:hAnsi="標楷體" w:hint="eastAsia"/>
                <w:b/>
                <w:bCs/>
                <w:sz w:val="16"/>
                <w:szCs w:val="16"/>
              </w:rPr>
              <w:br/>
              <w:t>加強查核全民督工通報案件(2.0分)</w:t>
            </w:r>
          </w:p>
        </w:tc>
        <w:tc>
          <w:tcPr>
            <w:tcW w:w="539" w:type="dxa"/>
            <w:tcBorders>
              <w:right w:val="single" w:sz="4" w:space="0" w:color="auto"/>
            </w:tcBorders>
          </w:tcPr>
          <w:p w:rsidR="00FE2DB1" w:rsidRPr="00295A5D" w:rsidRDefault="00FE2DB1" w:rsidP="00773825">
            <w:pPr>
              <w:spacing w:line="200" w:lineRule="exact"/>
              <w:jc w:val="center"/>
              <w:rPr>
                <w:rFonts w:eastAsia="新細明體"/>
                <w:b/>
                <w:bCs/>
                <w:sz w:val="16"/>
                <w:szCs w:val="16"/>
              </w:rPr>
            </w:pPr>
            <w:r w:rsidRPr="00295A5D">
              <w:rPr>
                <w:b/>
                <w:bCs/>
                <w:sz w:val="16"/>
                <w:szCs w:val="16"/>
              </w:rPr>
              <w:t>(</w:t>
            </w:r>
            <w:r w:rsidRPr="00295A5D">
              <w:rPr>
                <w:rFonts w:ascii="標楷體" w:hAnsi="標楷體" w:hint="eastAsia"/>
                <w:b/>
                <w:bCs/>
                <w:sz w:val="16"/>
                <w:szCs w:val="16"/>
                <w:u w:val="single"/>
              </w:rPr>
              <w:t>二</w:t>
            </w:r>
            <w:r w:rsidRPr="00295A5D">
              <w:rPr>
                <w:b/>
                <w:bCs/>
                <w:sz w:val="16"/>
                <w:szCs w:val="16"/>
                <w:u w:val="single"/>
              </w:rPr>
              <w:t>)</w:t>
            </w:r>
            <w:r w:rsidRPr="00295A5D">
              <w:rPr>
                <w:b/>
                <w:bCs/>
                <w:sz w:val="16"/>
                <w:szCs w:val="16"/>
              </w:rPr>
              <w:br/>
            </w:r>
            <w:r w:rsidRPr="00295A5D">
              <w:rPr>
                <w:rFonts w:ascii="標楷體" w:hAnsi="標楷體" w:hint="eastAsia"/>
                <w:b/>
                <w:bCs/>
                <w:sz w:val="16"/>
                <w:szCs w:val="16"/>
              </w:rPr>
              <w:t>查核辦理抽驗比率</w:t>
            </w:r>
            <w:r w:rsidRPr="00295A5D">
              <w:rPr>
                <w:rFonts w:ascii="標楷體" w:hAnsi="標楷體" w:hint="eastAsia"/>
                <w:b/>
                <w:bCs/>
                <w:sz w:val="16"/>
                <w:szCs w:val="16"/>
                <w:u w:val="single"/>
              </w:rPr>
              <w:t>(4.0</w:t>
            </w:r>
            <w:r w:rsidRPr="00295A5D">
              <w:rPr>
                <w:rFonts w:ascii="標楷體" w:hAnsi="標楷體" w:hint="eastAsia"/>
                <w:b/>
                <w:bCs/>
                <w:sz w:val="16"/>
                <w:szCs w:val="16"/>
              </w:rPr>
              <w:t>分)</w:t>
            </w:r>
          </w:p>
        </w:tc>
        <w:tc>
          <w:tcPr>
            <w:tcW w:w="539" w:type="dxa"/>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三</w:t>
            </w:r>
            <w:r w:rsidRPr="00295A5D">
              <w:rPr>
                <w:rFonts w:ascii="標楷體" w:hAnsi="標楷體" w:hint="eastAsia"/>
                <w:b/>
                <w:bCs/>
                <w:sz w:val="16"/>
                <w:szCs w:val="16"/>
              </w:rPr>
              <w:t>)</w:t>
            </w:r>
            <w:r w:rsidRPr="00295A5D">
              <w:rPr>
                <w:rFonts w:ascii="標楷體" w:hAnsi="標楷體" w:hint="eastAsia"/>
                <w:b/>
                <w:bCs/>
                <w:sz w:val="16"/>
                <w:szCs w:val="16"/>
              </w:rPr>
              <w:br/>
              <w:t>工程進度填報率(</w:t>
            </w:r>
            <w:r w:rsidRPr="00295A5D">
              <w:rPr>
                <w:rFonts w:ascii="標楷體" w:hAnsi="標楷體" w:hint="eastAsia"/>
                <w:b/>
                <w:bCs/>
                <w:sz w:val="16"/>
                <w:szCs w:val="16"/>
                <w:u w:val="single"/>
              </w:rPr>
              <w:t>4.0</w:t>
            </w:r>
            <w:r w:rsidRPr="00295A5D">
              <w:rPr>
                <w:rFonts w:ascii="標楷體" w:hAnsi="標楷體" w:hint="eastAsia"/>
                <w:b/>
                <w:bCs/>
                <w:sz w:val="16"/>
                <w:szCs w:val="16"/>
              </w:rPr>
              <w:t>分)</w:t>
            </w:r>
          </w:p>
        </w:tc>
        <w:tc>
          <w:tcPr>
            <w:tcW w:w="403" w:type="dxa"/>
            <w:tcBorders>
              <w:left w:val="single" w:sz="4" w:space="0" w:color="auto"/>
            </w:tcBorders>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合計</w:t>
            </w:r>
          </w:p>
        </w:tc>
        <w:tc>
          <w:tcPr>
            <w:tcW w:w="567" w:type="dxa"/>
            <w:tcBorders>
              <w:right w:val="single" w:sz="4" w:space="0" w:color="auto"/>
            </w:tcBorders>
            <w:vAlign w:val="center"/>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總</w:t>
            </w:r>
            <w:r w:rsidRPr="00295A5D">
              <w:rPr>
                <w:rFonts w:ascii="標楷體" w:hAnsi="標楷體" w:hint="eastAsia"/>
                <w:b/>
                <w:bCs/>
                <w:sz w:val="16"/>
                <w:szCs w:val="16"/>
              </w:rPr>
              <w:br/>
              <w:t>分</w:t>
            </w:r>
          </w:p>
        </w:tc>
        <w:tc>
          <w:tcPr>
            <w:tcW w:w="426" w:type="dxa"/>
            <w:gridSpan w:val="2"/>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等</w:t>
            </w:r>
            <w:r w:rsidRPr="00295A5D">
              <w:rPr>
                <w:rFonts w:ascii="標楷體" w:hAnsi="標楷體" w:hint="eastAsia"/>
                <w:b/>
                <w:bCs/>
                <w:sz w:val="16"/>
                <w:szCs w:val="16"/>
              </w:rPr>
              <w:br/>
              <w:t>第</w:t>
            </w:r>
          </w:p>
        </w:tc>
        <w:tc>
          <w:tcPr>
            <w:tcW w:w="425" w:type="dxa"/>
            <w:tcBorders>
              <w:left w:val="single" w:sz="4" w:space="0" w:color="auto"/>
            </w:tcBorders>
            <w:vAlign w:val="center"/>
          </w:tcPr>
          <w:p w:rsidR="00FE2DB1" w:rsidRPr="00295A5D" w:rsidRDefault="00FE2DB1"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名</w:t>
            </w:r>
            <w:r w:rsidRPr="00295A5D">
              <w:rPr>
                <w:rFonts w:ascii="標楷體" w:hAnsi="標楷體" w:hint="eastAsia"/>
                <w:b/>
                <w:bCs/>
                <w:sz w:val="16"/>
                <w:szCs w:val="16"/>
              </w:rPr>
              <w:br/>
              <w:t>次</w:t>
            </w:r>
          </w:p>
        </w:tc>
        <w:tc>
          <w:tcPr>
            <w:tcW w:w="567" w:type="dxa"/>
          </w:tcPr>
          <w:p w:rsidR="00FE2DB1" w:rsidRPr="00295A5D" w:rsidRDefault="00FE2DB1" w:rsidP="00773825"/>
        </w:tc>
      </w:tr>
      <w:tr w:rsidR="00FE2DB1" w:rsidRPr="00295A5D" w:rsidTr="00431C0B">
        <w:tc>
          <w:tcPr>
            <w:tcW w:w="529" w:type="dxa"/>
            <w:vMerge w:val="restart"/>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val="restart"/>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val="restart"/>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val="restart"/>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val="restart"/>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val="restart"/>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val="restart"/>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val="restart"/>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val="restart"/>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val="restart"/>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val="restart"/>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r w:rsidR="00FE2DB1" w:rsidRPr="00295A5D" w:rsidTr="00431C0B">
        <w:tc>
          <w:tcPr>
            <w:tcW w:w="529" w:type="dxa"/>
            <w:vMerge w:val="restart"/>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val="restart"/>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val="restart"/>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val="restart"/>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val="restart"/>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val="restart"/>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val="restart"/>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val="restart"/>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val="restart"/>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val="restart"/>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val="restart"/>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val="restart"/>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val="restart"/>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r w:rsidR="00FE2DB1" w:rsidRPr="00295A5D" w:rsidTr="00431C0B">
        <w:tc>
          <w:tcPr>
            <w:tcW w:w="529" w:type="dxa"/>
            <w:vMerge/>
          </w:tcPr>
          <w:p w:rsidR="00FE2DB1" w:rsidRPr="00295A5D" w:rsidRDefault="00FE2DB1"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FE2DB1" w:rsidRPr="00295A5D" w:rsidRDefault="00FE2DB1"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FE2DB1" w:rsidRPr="00295A5D" w:rsidRDefault="00FE2DB1" w:rsidP="00773825">
            <w:pPr>
              <w:spacing w:line="220" w:lineRule="exact"/>
              <w:jc w:val="center"/>
              <w:rPr>
                <w:b/>
                <w:bCs/>
                <w:sz w:val="16"/>
                <w:szCs w:val="16"/>
              </w:rPr>
            </w:pPr>
          </w:p>
        </w:tc>
        <w:tc>
          <w:tcPr>
            <w:tcW w:w="57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437" w:type="dxa"/>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FE2DB1" w:rsidRPr="00295A5D" w:rsidRDefault="00FE2DB1"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FE2DB1" w:rsidRPr="00295A5D" w:rsidRDefault="00FE2DB1"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FE2DB1" w:rsidRPr="00295A5D" w:rsidRDefault="00FE2DB1"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FE2DB1" w:rsidRPr="00295A5D" w:rsidRDefault="00FE2DB1"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FE2DB1" w:rsidRPr="00295A5D" w:rsidRDefault="00FE2DB1" w:rsidP="00773825">
            <w:pPr>
              <w:spacing w:line="200" w:lineRule="exact"/>
              <w:jc w:val="center"/>
              <w:rPr>
                <w:rFonts w:ascii="標楷體" w:hAnsi="標楷體"/>
                <w:b/>
                <w:bCs/>
                <w:sz w:val="16"/>
                <w:szCs w:val="16"/>
              </w:rPr>
            </w:pPr>
          </w:p>
        </w:tc>
        <w:tc>
          <w:tcPr>
            <w:tcW w:w="567" w:type="dxa"/>
            <w:vMerge/>
          </w:tcPr>
          <w:p w:rsidR="00FE2DB1" w:rsidRPr="00295A5D" w:rsidRDefault="00FE2DB1" w:rsidP="00773825"/>
        </w:tc>
      </w:tr>
    </w:tbl>
    <w:p w:rsidR="005B52EC" w:rsidRPr="00295A5D" w:rsidRDefault="005B52EC">
      <w:pPr>
        <w:rPr>
          <w:rFonts w:ascii="標楷體" w:hAnsi="標楷體"/>
          <w:b/>
          <w:sz w:val="20"/>
        </w:rPr>
      </w:pPr>
    </w:p>
    <w:p w:rsidR="005B52EC" w:rsidRPr="00295A5D" w:rsidRDefault="002F644D" w:rsidP="005B52EC">
      <w:pPr>
        <w:tabs>
          <w:tab w:val="left" w:pos="6480"/>
        </w:tabs>
        <w:textDirection w:val="lrTbV"/>
        <w:rPr>
          <w:szCs w:val="24"/>
        </w:rPr>
      </w:pPr>
      <w:r w:rsidRPr="00295A5D">
        <w:rPr>
          <w:rFonts w:ascii="全真楷書" w:hint="eastAsia"/>
          <w:szCs w:val="24"/>
        </w:rPr>
        <w:t>修正說明：</w:t>
      </w:r>
      <w:r w:rsidRPr="00295A5D">
        <w:rPr>
          <w:rFonts w:hint="eastAsia"/>
          <w:szCs w:val="24"/>
        </w:rPr>
        <w:t>配合「</w:t>
      </w:r>
      <w:r w:rsidRPr="00295A5D">
        <w:rPr>
          <w:rFonts w:ascii="標楷體" w:hAnsi="標楷體" w:hint="eastAsia"/>
          <w:sz w:val="22"/>
          <w:szCs w:val="22"/>
        </w:rPr>
        <w:t>附表一之二、年度書面審查評分</w:t>
      </w:r>
      <w:r w:rsidRPr="00295A5D">
        <w:rPr>
          <w:rFonts w:hint="eastAsia"/>
          <w:szCs w:val="24"/>
        </w:rPr>
        <w:t>」及「附表三、一般績效評分」之修正內容</w:t>
      </w:r>
      <w:r w:rsidR="005438B3" w:rsidRPr="00295A5D">
        <w:rPr>
          <w:rFonts w:hint="eastAsia"/>
          <w:szCs w:val="24"/>
        </w:rPr>
        <w:t>，</w:t>
      </w:r>
      <w:r w:rsidRPr="00295A5D">
        <w:rPr>
          <w:rFonts w:hint="eastAsia"/>
          <w:szCs w:val="24"/>
        </w:rPr>
        <w:t>修正本表考評分項部分內容</w:t>
      </w:r>
      <w:r w:rsidRPr="00295A5D">
        <w:rPr>
          <w:rFonts w:hAnsi="標楷體" w:hint="eastAsia"/>
          <w:szCs w:val="24"/>
        </w:rPr>
        <w:t>。</w:t>
      </w:r>
    </w:p>
    <w:p w:rsidR="005B52EC" w:rsidRPr="00295A5D" w:rsidRDefault="005B52EC">
      <w:pPr>
        <w:rPr>
          <w:rFonts w:ascii="標楷體" w:hAnsi="標楷體"/>
        </w:rPr>
        <w:sectPr w:rsidR="005B52EC" w:rsidRPr="00295A5D" w:rsidSect="00EE1736">
          <w:pgSz w:w="16838" w:h="11906" w:orient="landscape"/>
          <w:pgMar w:top="851" w:right="678" w:bottom="709" w:left="1440" w:header="851" w:footer="992" w:gutter="0"/>
          <w:cols w:space="425"/>
          <w:docGrid w:type="lines" w:linePitch="360"/>
        </w:sectPr>
      </w:pPr>
    </w:p>
    <w:p w:rsidR="00A35835" w:rsidRPr="00295A5D" w:rsidRDefault="00CB5047">
      <w:pPr>
        <w:rPr>
          <w:rFonts w:ascii="標楷體" w:hAnsi="標楷體"/>
        </w:rPr>
      </w:pPr>
      <w:r w:rsidRPr="00CB5047">
        <w:rPr>
          <w:noProof/>
        </w:rPr>
        <w:lastRenderedPageBreak/>
        <w:pict>
          <v:shape id="_x0000_s1077" type="#_x0000_t32" style="position:absolute;margin-left:231pt;margin-top:104.1pt;width:10.5pt;height:.05pt;flip:x;z-index:251729920" o:connectortype="straight"/>
        </w:pict>
      </w:r>
      <w:r w:rsidRPr="00CB5047">
        <w:rPr>
          <w:noProof/>
        </w:rPr>
        <w:pict>
          <v:shape id="_x0000_s1076" type="#_x0000_t32" style="position:absolute;margin-left:241.5pt;margin-top:95.5pt;width:5.65pt;height:0;z-index:251728896" o:connectortype="straight"/>
        </w:pict>
      </w:r>
      <w:r w:rsidRPr="00CB5047">
        <w:rPr>
          <w:noProof/>
        </w:rPr>
        <w:pict>
          <v:shape id="_x0000_s1053" type="#_x0000_t202" style="position:absolute;margin-left:20.25pt;margin-top:-31.65pt;width:213pt;height:38.45pt;z-index:251707392;mso-width-relative:margin;mso-height-relative:margin" stroked="f">
            <v:fill opacity="0"/>
            <v:textbox>
              <w:txbxContent>
                <w:p w:rsidR="003247FC" w:rsidRPr="00F7149B" w:rsidRDefault="00E76C14" w:rsidP="003247FC">
                  <w:pPr>
                    <w:spacing w:line="500" w:lineRule="exact"/>
                    <w:jc w:val="both"/>
                    <w:textDirection w:val="lrTbV"/>
                    <w:rPr>
                      <w:rFonts w:ascii="標楷體"/>
                      <w:b/>
                      <w:color w:val="FF0000"/>
                      <w:sz w:val="28"/>
                      <w:szCs w:val="28"/>
                    </w:rPr>
                  </w:pPr>
                  <w:r w:rsidRPr="00F7149B">
                    <w:rPr>
                      <w:color w:val="FF0000"/>
                      <w:sz w:val="28"/>
                      <w:szCs w:val="28"/>
                    </w:rPr>
                    <w:t>第三點</w:t>
                  </w:r>
                  <w:r w:rsidRPr="00E76C14">
                    <w:rPr>
                      <w:rFonts w:hint="eastAsia"/>
                      <w:color w:val="FF0000"/>
                      <w:sz w:val="28"/>
                      <w:szCs w:val="28"/>
                    </w:rPr>
                    <w:t>附表四之一</w:t>
                  </w:r>
                  <w:r w:rsidR="003247FC">
                    <w:rPr>
                      <w:color w:val="FF0000"/>
                      <w:sz w:val="28"/>
                      <w:szCs w:val="28"/>
                    </w:rPr>
                    <w:t>（修正前</w:t>
                  </w:r>
                  <w:r w:rsidR="003247FC" w:rsidRPr="00F7149B">
                    <w:rPr>
                      <w:color w:val="FF0000"/>
                      <w:sz w:val="28"/>
                      <w:szCs w:val="28"/>
                    </w:rPr>
                    <w:t>）</w:t>
                  </w:r>
                </w:p>
                <w:p w:rsidR="003247FC" w:rsidRDefault="003247FC" w:rsidP="003247FC"/>
              </w:txbxContent>
            </v:textbox>
          </v:shape>
        </w:pict>
      </w:r>
      <w:r w:rsidRPr="00CB5047">
        <w:rPr>
          <w:noProof/>
        </w:rPr>
        <w:pict>
          <v:shape id="_x0000_s1064" type="#_x0000_t32" style="position:absolute;margin-left:33.75pt;margin-top:432.6pt;width:28.5pt;height:0;z-index:251717632" o:connectortype="straight"/>
        </w:pict>
      </w:r>
      <w:r w:rsidRPr="00CB5047">
        <w:rPr>
          <w:noProof/>
        </w:rPr>
        <w:pict>
          <v:shape id="_x0000_s1060" type="#_x0000_t32" style="position:absolute;margin-left:492.75pt;margin-top:73.75pt;width:13.5pt;height:0;z-index:251713536" o:connectortype="straight"/>
        </w:pict>
      </w:r>
      <w:r w:rsidRPr="00CB5047">
        <w:rPr>
          <w:noProof/>
        </w:rPr>
        <w:pict>
          <v:shape id="_x0000_s1059" type="#_x0000_t32" style="position:absolute;margin-left:490.5pt;margin-top:104.1pt;width:15.75pt;height:.4pt;flip:y;z-index:251712512" o:connectortype="straight"/>
        </w:pict>
      </w:r>
      <w:r w:rsidRPr="00CB5047">
        <w:rPr>
          <w:noProof/>
        </w:rPr>
        <w:pict>
          <v:shape id="_x0000_s1058" type="#_x0000_t32" style="position:absolute;margin-left:492.75pt;margin-top:95.5pt;width:15.4pt;height:0;z-index:251711488" o:connectortype="straight"/>
        </w:pict>
      </w:r>
      <w:r w:rsidRPr="00CB5047">
        <w:rPr>
          <w:noProof/>
        </w:rPr>
        <w:pict>
          <v:shape id="_x0000_s1057" type="#_x0000_t32" style="position:absolute;margin-left:492.75pt;margin-top:89.1pt;width:15.4pt;height:.4pt;z-index:251710464" o:connectortype="straight"/>
        </w:pict>
      </w:r>
      <w:r w:rsidRPr="00CB5047">
        <w:rPr>
          <w:noProof/>
        </w:rPr>
        <w:pict>
          <v:shape id="_x0000_s1056" type="#_x0000_t32" style="position:absolute;margin-left:492.75pt;margin-top:81.6pt;width:15.4pt;height:0;z-index:251709440" o:connectortype="straight"/>
        </w:pict>
      </w:r>
      <w:r w:rsidR="00A35835" w:rsidRPr="00295A5D">
        <w:rPr>
          <w:noProof/>
        </w:rPr>
        <w:drawing>
          <wp:inline distT="0" distB="0" distL="0" distR="0">
            <wp:extent cx="9347200" cy="5762625"/>
            <wp:effectExtent l="1905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347200" cy="5762625"/>
                    </a:xfrm>
                    <a:prstGeom prst="rect">
                      <a:avLst/>
                    </a:prstGeom>
                    <a:noFill/>
                    <a:ln w="9525">
                      <a:noFill/>
                      <a:miter lim="800000"/>
                      <a:headEnd/>
                      <a:tailEnd/>
                    </a:ln>
                  </pic:spPr>
                </pic:pic>
              </a:graphicData>
            </a:graphic>
          </wp:inline>
        </w:drawing>
      </w:r>
    </w:p>
    <w:p w:rsidR="00F71CC7" w:rsidRPr="00295A5D" w:rsidRDefault="00CB5047" w:rsidP="00BE59C5">
      <w:pPr>
        <w:jc w:val="center"/>
        <w:rPr>
          <w:rFonts w:ascii="標楷體" w:hAnsi="標楷體"/>
          <w:szCs w:val="22"/>
        </w:rPr>
      </w:pPr>
      <w:r w:rsidRPr="00CB5047">
        <w:rPr>
          <w:rFonts w:ascii="標楷體" w:hAnsi="標楷體"/>
          <w:b/>
          <w:noProof/>
          <w:sz w:val="28"/>
          <w:szCs w:val="28"/>
        </w:rPr>
        <w:lastRenderedPageBreak/>
        <w:pict>
          <v:shape id="_x0000_s1054" type="#_x0000_t202" style="position:absolute;left:0;text-align:left;margin-left:10.8pt;margin-top:-28.65pt;width:202.95pt;height:38.45pt;z-index:251708416;mso-width-relative:margin;mso-height-relative:margin" stroked="f">
            <v:fill opacity="0"/>
            <v:textbox>
              <w:txbxContent>
                <w:p w:rsidR="003247FC" w:rsidRPr="00F7149B" w:rsidRDefault="00E76C14" w:rsidP="003247FC">
                  <w:pPr>
                    <w:spacing w:line="500" w:lineRule="exact"/>
                    <w:jc w:val="both"/>
                    <w:textDirection w:val="lrTbV"/>
                    <w:rPr>
                      <w:rFonts w:ascii="標楷體"/>
                      <w:b/>
                      <w:color w:val="FF0000"/>
                      <w:sz w:val="28"/>
                      <w:szCs w:val="28"/>
                    </w:rPr>
                  </w:pPr>
                  <w:r w:rsidRPr="00F7149B">
                    <w:rPr>
                      <w:color w:val="FF0000"/>
                      <w:sz w:val="28"/>
                      <w:szCs w:val="28"/>
                    </w:rPr>
                    <w:t>第三點</w:t>
                  </w:r>
                  <w:r>
                    <w:rPr>
                      <w:rFonts w:hint="eastAsia"/>
                      <w:color w:val="FF0000"/>
                      <w:sz w:val="28"/>
                      <w:szCs w:val="28"/>
                    </w:rPr>
                    <w:t>附表四之二</w:t>
                  </w:r>
                  <w:r w:rsidR="003247FC" w:rsidRPr="00F7149B">
                    <w:rPr>
                      <w:color w:val="FF0000"/>
                      <w:sz w:val="28"/>
                      <w:szCs w:val="28"/>
                    </w:rPr>
                    <w:t>（修正後）</w:t>
                  </w:r>
                </w:p>
                <w:p w:rsidR="003247FC" w:rsidRDefault="003247FC" w:rsidP="003247FC"/>
              </w:txbxContent>
            </v:textbox>
          </v:shape>
        </w:pict>
      </w:r>
      <w:r w:rsidR="00A35835" w:rsidRPr="00295A5D">
        <w:rPr>
          <w:rFonts w:ascii="標楷體" w:hAnsi="標楷體" w:hint="eastAsia"/>
          <w:b/>
          <w:sz w:val="28"/>
          <w:szCs w:val="28"/>
        </w:rPr>
        <w:t>附表四之二、各地方政府工程施工查核小組複評績效考核評分表（年度別：）</w:t>
      </w:r>
    </w:p>
    <w:tbl>
      <w:tblPr>
        <w:tblStyle w:val="a3"/>
        <w:tblpPr w:leftFromText="180" w:rightFromText="180" w:horzAnchor="margin" w:tblpXSpec="center" w:tblpY="870"/>
        <w:tblW w:w="14992" w:type="dxa"/>
        <w:tblLayout w:type="fixed"/>
        <w:tblLook w:val="04A0"/>
      </w:tblPr>
      <w:tblGrid>
        <w:gridCol w:w="529"/>
        <w:gridCol w:w="420"/>
        <w:gridCol w:w="545"/>
        <w:gridCol w:w="574"/>
        <w:gridCol w:w="546"/>
        <w:gridCol w:w="602"/>
        <w:gridCol w:w="424"/>
        <w:gridCol w:w="437"/>
        <w:gridCol w:w="7"/>
        <w:gridCol w:w="585"/>
        <w:gridCol w:w="539"/>
        <w:gridCol w:w="539"/>
        <w:gridCol w:w="539"/>
        <w:gridCol w:w="539"/>
        <w:gridCol w:w="524"/>
        <w:gridCol w:w="554"/>
        <w:gridCol w:w="539"/>
        <w:gridCol w:w="539"/>
        <w:gridCol w:w="539"/>
        <w:gridCol w:w="539"/>
        <w:gridCol w:w="539"/>
        <w:gridCol w:w="531"/>
        <w:gridCol w:w="539"/>
        <w:gridCol w:w="539"/>
        <w:gridCol w:w="539"/>
        <w:gridCol w:w="403"/>
        <w:gridCol w:w="567"/>
        <w:gridCol w:w="12"/>
        <w:gridCol w:w="414"/>
        <w:gridCol w:w="425"/>
        <w:gridCol w:w="425"/>
      </w:tblGrid>
      <w:tr w:rsidR="00EE2102" w:rsidRPr="00295A5D" w:rsidTr="00431C0B">
        <w:tc>
          <w:tcPr>
            <w:tcW w:w="529" w:type="dxa"/>
            <w:vAlign w:val="center"/>
          </w:tcPr>
          <w:p w:rsidR="00EE2102" w:rsidRPr="00295A5D" w:rsidRDefault="00EE2102" w:rsidP="00773825">
            <w:pPr>
              <w:spacing w:line="240" w:lineRule="exact"/>
              <w:rPr>
                <w:rFonts w:ascii="標楷體" w:hAnsi="標楷體" w:cs="新細明體"/>
                <w:b/>
                <w:bCs/>
                <w:sz w:val="16"/>
                <w:szCs w:val="16"/>
              </w:rPr>
            </w:pPr>
            <w:r w:rsidRPr="00295A5D">
              <w:rPr>
                <w:rFonts w:ascii="標楷體" w:hAnsi="標楷體" w:hint="eastAsia"/>
                <w:b/>
                <w:bCs/>
                <w:sz w:val="16"/>
                <w:szCs w:val="16"/>
              </w:rPr>
              <w:t>評分項目</w:t>
            </w:r>
          </w:p>
        </w:tc>
        <w:tc>
          <w:tcPr>
            <w:tcW w:w="3555" w:type="dxa"/>
            <w:gridSpan w:val="8"/>
            <w:vAlign w:val="center"/>
          </w:tcPr>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附表一之一、季報書面審查評分</w:t>
            </w:r>
          </w:p>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（15分）</w:t>
            </w:r>
          </w:p>
        </w:tc>
        <w:tc>
          <w:tcPr>
            <w:tcW w:w="3265" w:type="dxa"/>
            <w:gridSpan w:val="6"/>
            <w:vAlign w:val="center"/>
          </w:tcPr>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附表一之二、年度書面審查評分（10分）</w:t>
            </w:r>
          </w:p>
        </w:tc>
        <w:tc>
          <w:tcPr>
            <w:tcW w:w="3780" w:type="dxa"/>
            <w:gridSpan w:val="7"/>
            <w:vAlign w:val="center"/>
          </w:tcPr>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附表二、實地查證評分</w:t>
            </w:r>
          </w:p>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（65分）</w:t>
            </w:r>
          </w:p>
        </w:tc>
        <w:tc>
          <w:tcPr>
            <w:tcW w:w="2020" w:type="dxa"/>
            <w:gridSpan w:val="4"/>
            <w:vAlign w:val="center"/>
          </w:tcPr>
          <w:p w:rsidR="00EE2102" w:rsidRPr="00295A5D" w:rsidRDefault="00EE2102" w:rsidP="00773825">
            <w:pPr>
              <w:jc w:val="center"/>
              <w:rPr>
                <w:rFonts w:ascii="標楷體" w:hAnsi="標楷體"/>
                <w:b/>
                <w:sz w:val="22"/>
                <w:szCs w:val="22"/>
              </w:rPr>
            </w:pPr>
            <w:r w:rsidRPr="00295A5D">
              <w:rPr>
                <w:rFonts w:ascii="標楷體" w:hAnsi="標楷體" w:hint="eastAsia"/>
                <w:b/>
                <w:sz w:val="22"/>
                <w:szCs w:val="22"/>
              </w:rPr>
              <w:t>附表三、一般績效評分（10分）</w:t>
            </w:r>
          </w:p>
        </w:tc>
        <w:tc>
          <w:tcPr>
            <w:tcW w:w="1418" w:type="dxa"/>
            <w:gridSpan w:val="4"/>
            <w:vAlign w:val="center"/>
          </w:tcPr>
          <w:p w:rsidR="00EE2102" w:rsidRPr="00295A5D" w:rsidRDefault="00EE2102" w:rsidP="00773825">
            <w:pPr>
              <w:jc w:val="center"/>
              <w:rPr>
                <w:rFonts w:ascii="標楷體" w:hAnsi="標楷體"/>
                <w:b/>
                <w:sz w:val="22"/>
                <w:szCs w:val="22"/>
              </w:rPr>
            </w:pPr>
            <w:r w:rsidRPr="00295A5D">
              <w:rPr>
                <w:rFonts w:ascii="標楷體" w:hAnsi="標楷體"/>
                <w:b/>
                <w:sz w:val="22"/>
                <w:szCs w:val="22"/>
              </w:rPr>
              <w:t>審定</w:t>
            </w:r>
          </w:p>
        </w:tc>
        <w:tc>
          <w:tcPr>
            <w:tcW w:w="425" w:type="dxa"/>
          </w:tcPr>
          <w:p w:rsidR="00EE2102" w:rsidRPr="00295A5D" w:rsidRDefault="00EE2102" w:rsidP="00773825">
            <w:pPr>
              <w:rPr>
                <w:rFonts w:ascii="標楷體" w:hAnsi="標楷體"/>
                <w:b/>
              </w:rPr>
            </w:pPr>
            <w:r w:rsidRPr="00295A5D">
              <w:rPr>
                <w:rFonts w:ascii="標楷體" w:hAnsi="標楷體"/>
                <w:b/>
              </w:rPr>
              <w:t>備註</w:t>
            </w:r>
          </w:p>
        </w:tc>
      </w:tr>
      <w:tr w:rsidR="00FE2DB1" w:rsidRPr="00295A5D" w:rsidTr="00431C0B">
        <w:tc>
          <w:tcPr>
            <w:tcW w:w="529" w:type="dxa"/>
          </w:tcPr>
          <w:p w:rsidR="00EE2102" w:rsidRPr="00295A5D" w:rsidRDefault="00CB5047" w:rsidP="00773825">
            <w:pPr>
              <w:spacing w:line="240" w:lineRule="exact"/>
              <w:jc w:val="center"/>
              <w:rPr>
                <w:rFonts w:ascii="標楷體" w:hAnsi="標楷體"/>
                <w:b/>
                <w:bCs/>
                <w:sz w:val="16"/>
                <w:szCs w:val="16"/>
              </w:rPr>
            </w:pPr>
            <w:r>
              <w:rPr>
                <w:rFonts w:ascii="標楷體" w:hAnsi="標楷體"/>
                <w:b/>
                <w:bCs/>
                <w:noProof/>
                <w:sz w:val="16"/>
                <w:szCs w:val="16"/>
              </w:rPr>
              <w:pict>
                <v:shape id="_x0000_s1049" type="#_x0000_t32" style="position:absolute;left:0;text-align:left;margin-left:-2.85pt;margin-top:1.85pt;width:24.75pt;height:191.3pt;z-index:251701248;mso-position-horizontal-relative:text;mso-position-vertical-relative:text" o:connectortype="straight"/>
              </w:pict>
            </w:r>
            <w:r w:rsidR="00EE2102" w:rsidRPr="00295A5D">
              <w:rPr>
                <w:rFonts w:ascii="標楷體" w:hAnsi="標楷體" w:hint="eastAsia"/>
                <w:b/>
                <w:bCs/>
                <w:sz w:val="16"/>
                <w:szCs w:val="16"/>
              </w:rPr>
              <w:t>考評</w:t>
            </w:r>
            <w:r w:rsidR="00EE2102" w:rsidRPr="00295A5D">
              <w:rPr>
                <w:rFonts w:ascii="標楷體" w:hAnsi="標楷體" w:hint="eastAsia"/>
                <w:b/>
                <w:bCs/>
                <w:sz w:val="16"/>
                <w:szCs w:val="16"/>
              </w:rPr>
              <w:br/>
              <w:t>分項</w:t>
            </w:r>
            <w:r w:rsidR="00EE2102" w:rsidRPr="00295A5D">
              <w:rPr>
                <w:rFonts w:ascii="標楷體" w:hAnsi="標楷體" w:hint="eastAsia"/>
                <w:b/>
                <w:bCs/>
                <w:sz w:val="16"/>
                <w:szCs w:val="16"/>
              </w:rPr>
              <w:br/>
            </w:r>
          </w:p>
          <w:p w:rsidR="00EE2102" w:rsidRPr="00295A5D" w:rsidRDefault="00EE2102"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97239D" w:rsidRPr="00295A5D" w:rsidRDefault="0097239D" w:rsidP="00773825">
            <w:pPr>
              <w:spacing w:line="240" w:lineRule="exact"/>
              <w:jc w:val="center"/>
              <w:rPr>
                <w:rFonts w:ascii="標楷體" w:hAnsi="標楷體"/>
                <w:b/>
                <w:bCs/>
                <w:sz w:val="16"/>
                <w:szCs w:val="16"/>
              </w:rPr>
            </w:pPr>
          </w:p>
          <w:p w:rsidR="00EE2102" w:rsidRPr="00295A5D" w:rsidRDefault="00EE2102" w:rsidP="00773825">
            <w:pPr>
              <w:spacing w:line="240" w:lineRule="exact"/>
              <w:jc w:val="center"/>
              <w:rPr>
                <w:rFonts w:ascii="標楷體" w:hAnsi="標楷體"/>
                <w:b/>
                <w:bCs/>
                <w:sz w:val="16"/>
                <w:szCs w:val="16"/>
              </w:rPr>
            </w:pPr>
          </w:p>
          <w:p w:rsidR="00EE2102" w:rsidRPr="00295A5D" w:rsidRDefault="00EE2102"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br/>
              <w:t>機</w:t>
            </w:r>
            <w:r w:rsidRPr="00295A5D">
              <w:rPr>
                <w:rFonts w:ascii="標楷體" w:hAnsi="標楷體" w:hint="eastAsia"/>
                <w:b/>
                <w:bCs/>
                <w:sz w:val="16"/>
                <w:szCs w:val="16"/>
              </w:rPr>
              <w:br/>
              <w:t>關</w:t>
            </w:r>
            <w:r w:rsidRPr="00295A5D">
              <w:rPr>
                <w:rFonts w:ascii="標楷體" w:hAnsi="標楷體" w:hint="eastAsia"/>
                <w:b/>
                <w:bCs/>
                <w:sz w:val="16"/>
                <w:szCs w:val="16"/>
              </w:rPr>
              <w:br/>
              <w:t>別</w:t>
            </w: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季</w:t>
            </w:r>
            <w:r w:rsidRPr="00295A5D">
              <w:rPr>
                <w:rFonts w:ascii="標楷體" w:hAnsi="標楷體" w:hint="eastAsia"/>
                <w:b/>
                <w:bCs/>
                <w:sz w:val="16"/>
                <w:szCs w:val="16"/>
              </w:rPr>
              <w:br/>
              <w:t>別</w:t>
            </w: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rFonts w:eastAsia="新細明體"/>
                <w:b/>
                <w:bCs/>
                <w:sz w:val="16"/>
                <w:szCs w:val="16"/>
              </w:rPr>
            </w:pPr>
            <w:r w:rsidRPr="00295A5D">
              <w:rPr>
                <w:b/>
                <w:bCs/>
                <w:sz w:val="16"/>
                <w:szCs w:val="16"/>
              </w:rPr>
              <w:t>(</w:t>
            </w:r>
            <w:r w:rsidRPr="00295A5D">
              <w:rPr>
                <w:rFonts w:ascii="標楷體" w:hAnsi="標楷體" w:hint="eastAsia"/>
                <w:b/>
                <w:bCs/>
                <w:sz w:val="16"/>
                <w:szCs w:val="16"/>
              </w:rPr>
              <w:t>一</w:t>
            </w:r>
            <w:r w:rsidRPr="00295A5D">
              <w:rPr>
                <w:b/>
                <w:bCs/>
                <w:sz w:val="16"/>
                <w:szCs w:val="16"/>
              </w:rPr>
              <w:t>)</w:t>
            </w:r>
            <w:r w:rsidRPr="00295A5D">
              <w:rPr>
                <w:rFonts w:ascii="標楷體" w:hAnsi="標楷體" w:hint="eastAsia"/>
                <w:b/>
                <w:bCs/>
                <w:sz w:val="16"/>
                <w:szCs w:val="16"/>
              </w:rPr>
              <w:br/>
              <w:t>查核紀錄如期函送主辦機關之情形(3.0分)</w:t>
            </w: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季報表如期提報、提報內容與上網填報之情形(4.0分)</w:t>
            </w: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t>季報表之查核結果一覽表填報之完整性及合理性(5.0分)</w:t>
            </w: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(四)</w:t>
            </w:r>
            <w:r w:rsidRPr="00295A5D">
              <w:rPr>
                <w:rFonts w:ascii="標楷體" w:hAnsi="標楷體" w:hint="eastAsia"/>
                <w:b/>
                <w:bCs/>
                <w:sz w:val="16"/>
                <w:szCs w:val="16"/>
              </w:rPr>
              <w:br/>
              <w:t>外聘查核委員之指派情形(3.0分)</w:t>
            </w: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小計</w:t>
            </w:r>
          </w:p>
        </w:tc>
        <w:tc>
          <w:tcPr>
            <w:tcW w:w="437" w:type="dxa"/>
            <w:tcBorders>
              <w:lef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平均</w:t>
            </w:r>
          </w:p>
        </w:tc>
        <w:tc>
          <w:tcPr>
            <w:tcW w:w="592" w:type="dxa"/>
            <w:gridSpan w:val="2"/>
            <w:tcBorders>
              <w:right w:val="single" w:sz="4" w:space="0" w:color="auto"/>
            </w:tcBorders>
          </w:tcPr>
          <w:p w:rsidR="00EE2102" w:rsidRPr="00295A5D" w:rsidRDefault="00EE2102"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(一)</w:t>
            </w:r>
            <w:r w:rsidRPr="00295A5D">
              <w:rPr>
                <w:rFonts w:ascii="標楷體" w:hAnsi="標楷體" w:hint="eastAsia"/>
                <w:b/>
                <w:bCs/>
                <w:sz w:val="16"/>
                <w:szCs w:val="16"/>
              </w:rPr>
              <w:br/>
            </w:r>
            <w:r w:rsidRPr="00295A5D">
              <w:rPr>
                <w:rFonts w:ascii="標楷體" w:hAnsi="標楷體" w:hint="eastAsia"/>
                <w:b/>
                <w:bCs/>
                <w:sz w:val="16"/>
                <w:szCs w:val="16"/>
                <w:u w:val="single"/>
              </w:rPr>
              <w:t>新臺幣五千萬元</w:t>
            </w:r>
            <w:r w:rsidRPr="00295A5D">
              <w:rPr>
                <w:rFonts w:ascii="標楷體" w:hAnsi="標楷體" w:hint="eastAsia"/>
                <w:b/>
                <w:bCs/>
                <w:sz w:val="16"/>
                <w:szCs w:val="16"/>
              </w:rPr>
              <w:t>以上標案之查核件數達成率(2.0分)</w:t>
            </w:r>
          </w:p>
        </w:tc>
        <w:tc>
          <w:tcPr>
            <w:tcW w:w="539" w:type="dxa"/>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新臺幣</w:t>
            </w:r>
            <w:r w:rsidRPr="00295A5D">
              <w:rPr>
                <w:rFonts w:ascii="標楷體" w:hAnsi="標楷體" w:hint="eastAsia"/>
                <w:b/>
                <w:bCs/>
                <w:sz w:val="16"/>
                <w:szCs w:val="16"/>
                <w:u w:val="single"/>
              </w:rPr>
              <w:t>一</w:t>
            </w:r>
            <w:r w:rsidRPr="00295A5D">
              <w:rPr>
                <w:rFonts w:ascii="標楷體" w:hAnsi="標楷體" w:hint="eastAsia"/>
                <w:b/>
                <w:bCs/>
                <w:sz w:val="16"/>
                <w:szCs w:val="16"/>
              </w:rPr>
              <w:t>千萬元以上未達</w:t>
            </w:r>
            <w:r w:rsidRPr="00295A5D">
              <w:rPr>
                <w:rFonts w:ascii="標楷體" w:hAnsi="標楷體" w:hint="eastAsia"/>
                <w:b/>
                <w:bCs/>
                <w:sz w:val="16"/>
                <w:szCs w:val="16"/>
                <w:u w:val="single"/>
              </w:rPr>
              <w:t>五千萬元</w:t>
            </w:r>
            <w:r w:rsidRPr="00295A5D">
              <w:rPr>
                <w:rFonts w:ascii="標楷體" w:hAnsi="標楷體" w:hint="eastAsia"/>
                <w:b/>
                <w:bCs/>
                <w:sz w:val="16"/>
                <w:szCs w:val="16"/>
              </w:rPr>
              <w:t>標案之查核件數達成率(2.0分)</w:t>
            </w:r>
          </w:p>
        </w:tc>
        <w:tc>
          <w:tcPr>
            <w:tcW w:w="539" w:type="dxa"/>
            <w:tcBorders>
              <w:left w:val="single" w:sz="4" w:space="0" w:color="auto"/>
              <w:right w:val="single" w:sz="4" w:space="0" w:color="auto"/>
            </w:tcBorders>
          </w:tcPr>
          <w:p w:rsidR="00EE2102" w:rsidRPr="00295A5D" w:rsidRDefault="00EE2102" w:rsidP="00E40DB0">
            <w:pPr>
              <w:spacing w:line="24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r>
            <w:r w:rsidRPr="00295A5D">
              <w:rPr>
                <w:rFonts w:ascii="標楷體" w:hAnsi="標楷體" w:hint="eastAsia"/>
                <w:b/>
                <w:bCs/>
                <w:sz w:val="16"/>
                <w:szCs w:val="16"/>
                <w:u w:val="single"/>
              </w:rPr>
              <w:t>新臺幣一百萬元</w:t>
            </w:r>
            <w:r w:rsidRPr="00295A5D">
              <w:rPr>
                <w:rFonts w:ascii="標楷體" w:hAnsi="標楷體" w:hint="eastAsia"/>
                <w:b/>
                <w:bCs/>
                <w:sz w:val="16"/>
                <w:szCs w:val="16"/>
              </w:rPr>
              <w:t>以上未達</w:t>
            </w:r>
            <w:r w:rsidRPr="00295A5D">
              <w:rPr>
                <w:rFonts w:ascii="標楷體" w:hAnsi="標楷體" w:hint="eastAsia"/>
                <w:b/>
                <w:bCs/>
                <w:sz w:val="16"/>
                <w:szCs w:val="16"/>
                <w:u w:val="single"/>
              </w:rPr>
              <w:t>一</w:t>
            </w:r>
            <w:r w:rsidRPr="00295A5D">
              <w:rPr>
                <w:rFonts w:ascii="標楷體" w:hAnsi="標楷體" w:hint="eastAsia"/>
                <w:b/>
                <w:bCs/>
                <w:sz w:val="16"/>
                <w:szCs w:val="16"/>
              </w:rPr>
              <w:t>千萬元標案之查核件數達成率(2.0分)</w:t>
            </w:r>
          </w:p>
        </w:tc>
        <w:tc>
          <w:tcPr>
            <w:tcW w:w="539" w:type="dxa"/>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四</w:t>
            </w:r>
            <w:r w:rsidRPr="00295A5D">
              <w:rPr>
                <w:rFonts w:ascii="標楷體" w:hAnsi="標楷體" w:hint="eastAsia"/>
                <w:b/>
                <w:bCs/>
                <w:sz w:val="16"/>
                <w:szCs w:val="16"/>
              </w:rPr>
              <w:t>)</w:t>
            </w:r>
            <w:r w:rsidRPr="00295A5D">
              <w:rPr>
                <w:rFonts w:ascii="標楷體" w:hAnsi="標楷體" w:hint="eastAsia"/>
                <w:b/>
                <w:bCs/>
                <w:sz w:val="16"/>
                <w:szCs w:val="16"/>
              </w:rPr>
              <w:br/>
            </w:r>
            <w:r w:rsidRPr="00295A5D">
              <w:rPr>
                <w:rFonts w:ascii="標楷體" w:hAnsi="標楷體" w:hint="eastAsia"/>
                <w:b/>
                <w:bCs/>
                <w:sz w:val="16"/>
                <w:szCs w:val="16"/>
                <w:u w:val="single"/>
              </w:rPr>
              <w:t>法定查核件數達成率</w:t>
            </w:r>
            <w:r w:rsidRPr="00295A5D">
              <w:rPr>
                <w:rFonts w:ascii="標楷體" w:hAnsi="標楷體" w:hint="eastAsia"/>
                <w:b/>
                <w:bCs/>
                <w:sz w:val="16"/>
                <w:szCs w:val="16"/>
              </w:rPr>
              <w:t>(2.0分)</w:t>
            </w:r>
          </w:p>
        </w:tc>
        <w:tc>
          <w:tcPr>
            <w:tcW w:w="539" w:type="dxa"/>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五</w:t>
            </w:r>
            <w:r w:rsidRPr="00295A5D">
              <w:rPr>
                <w:rFonts w:ascii="標楷體" w:hAnsi="標楷體" w:hint="eastAsia"/>
                <w:b/>
                <w:bCs/>
                <w:sz w:val="16"/>
                <w:szCs w:val="16"/>
              </w:rPr>
              <w:t>)掌握年度執行標案件數之正確性(2.0分)</w:t>
            </w:r>
          </w:p>
        </w:tc>
        <w:tc>
          <w:tcPr>
            <w:tcW w:w="524" w:type="dxa"/>
            <w:tcBorders>
              <w:left w:val="single" w:sz="4" w:space="0" w:color="auto"/>
            </w:tcBorders>
          </w:tcPr>
          <w:p w:rsidR="00EE2102" w:rsidRPr="00295A5D" w:rsidRDefault="00EE2102" w:rsidP="00773825">
            <w:pPr>
              <w:spacing w:line="240" w:lineRule="exact"/>
              <w:rPr>
                <w:rFonts w:ascii="標楷體" w:hAnsi="標楷體" w:cs="新細明體"/>
                <w:b/>
                <w:bCs/>
                <w:sz w:val="16"/>
                <w:szCs w:val="16"/>
              </w:rPr>
            </w:pPr>
            <w:r w:rsidRPr="00295A5D">
              <w:rPr>
                <w:rFonts w:ascii="標楷體" w:hAnsi="標楷體" w:hint="eastAsia"/>
                <w:b/>
                <w:bCs/>
                <w:sz w:val="16"/>
                <w:szCs w:val="16"/>
              </w:rPr>
              <w:t>合計</w:t>
            </w:r>
          </w:p>
        </w:tc>
        <w:tc>
          <w:tcPr>
            <w:tcW w:w="554" w:type="dxa"/>
            <w:tcBorders>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(一)</w:t>
            </w:r>
            <w:r w:rsidRPr="00295A5D">
              <w:rPr>
                <w:rFonts w:ascii="標楷體" w:hAnsi="標楷體" w:hint="eastAsia"/>
                <w:b/>
                <w:bCs/>
                <w:sz w:val="16"/>
                <w:szCs w:val="16"/>
              </w:rPr>
              <w:br/>
              <w:t>查核計畫及經費編列之合宜性、查核小組人員配置及高階人員參與程度(</w:t>
            </w:r>
            <w:r w:rsidRPr="00295A5D">
              <w:rPr>
                <w:rFonts w:ascii="標楷體" w:hAnsi="標楷體" w:hint="eastAsia"/>
                <w:sz w:val="16"/>
                <w:szCs w:val="16"/>
              </w:rPr>
              <w:t>9.0分</w:t>
            </w:r>
            <w:r w:rsidRPr="00295A5D">
              <w:rPr>
                <w:rFonts w:ascii="標楷體" w:hAnsi="標楷體" w:hint="eastAsia"/>
                <w:b/>
                <w:bCs/>
                <w:sz w:val="16"/>
                <w:szCs w:val="16"/>
              </w:rPr>
              <w:t>)</w:t>
            </w:r>
          </w:p>
        </w:tc>
        <w:tc>
          <w:tcPr>
            <w:tcW w:w="539"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(二)</w:t>
            </w:r>
            <w:r w:rsidRPr="00295A5D">
              <w:rPr>
                <w:rFonts w:ascii="標楷體" w:hAnsi="標楷體" w:hint="eastAsia"/>
                <w:b/>
                <w:bCs/>
                <w:sz w:val="16"/>
                <w:szCs w:val="16"/>
              </w:rPr>
              <w:br/>
              <w:t>標案查核時機之妥適性(4.0分)</w:t>
            </w:r>
          </w:p>
        </w:tc>
        <w:tc>
          <w:tcPr>
            <w:tcW w:w="539"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(三)</w:t>
            </w:r>
            <w:r w:rsidRPr="00295A5D">
              <w:rPr>
                <w:rFonts w:ascii="標楷體" w:hAnsi="標楷體" w:hint="eastAsia"/>
                <w:b/>
                <w:bCs/>
                <w:sz w:val="16"/>
                <w:szCs w:val="16"/>
              </w:rPr>
              <w:br/>
              <w:t>查核委員之妥適性(4.0分)</w:t>
            </w:r>
          </w:p>
        </w:tc>
        <w:tc>
          <w:tcPr>
            <w:tcW w:w="539"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(四)</w:t>
            </w:r>
            <w:r w:rsidRPr="00295A5D">
              <w:rPr>
                <w:rFonts w:ascii="標楷體" w:hAnsi="標楷體" w:hint="eastAsia"/>
                <w:b/>
                <w:bCs/>
                <w:sz w:val="16"/>
                <w:szCs w:val="16"/>
              </w:rPr>
              <w:br/>
              <w:t>查核紀錄與相關文件之妥適性及完整性(12.0分)</w:t>
            </w:r>
          </w:p>
        </w:tc>
        <w:tc>
          <w:tcPr>
            <w:tcW w:w="539"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(五)</w:t>
            </w:r>
            <w:r w:rsidRPr="00295A5D">
              <w:rPr>
                <w:rFonts w:ascii="標楷體" w:hAnsi="標楷體" w:hint="eastAsia"/>
                <w:b/>
                <w:bCs/>
                <w:sz w:val="16"/>
                <w:szCs w:val="16"/>
              </w:rPr>
              <w:br/>
              <w:t>缺失改善追蹤情形(13.0分)</w:t>
            </w:r>
          </w:p>
        </w:tc>
        <w:tc>
          <w:tcPr>
            <w:tcW w:w="539"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 xml:space="preserve">(六) </w:t>
            </w:r>
            <w:r w:rsidRPr="00295A5D">
              <w:rPr>
                <w:rFonts w:ascii="標楷體" w:hAnsi="標楷體" w:hint="eastAsia"/>
                <w:b/>
                <w:bCs/>
                <w:sz w:val="16"/>
                <w:szCs w:val="16"/>
              </w:rPr>
              <w:br/>
              <w:t>查核結果及執行狀況，回饋至制度面之情形(13.0分)</w:t>
            </w:r>
          </w:p>
        </w:tc>
        <w:tc>
          <w:tcPr>
            <w:tcW w:w="531" w:type="dxa"/>
            <w:tcBorders>
              <w:left w:val="single" w:sz="4" w:space="0" w:color="auto"/>
            </w:tcBorders>
          </w:tcPr>
          <w:p w:rsidR="00EE2102" w:rsidRPr="00295A5D" w:rsidRDefault="00EE2102" w:rsidP="00773825">
            <w:pPr>
              <w:spacing w:line="220" w:lineRule="exact"/>
              <w:jc w:val="center"/>
              <w:rPr>
                <w:rFonts w:ascii="標楷體" w:hAnsi="標楷體" w:cs="新細明體"/>
                <w:b/>
                <w:bCs/>
                <w:sz w:val="16"/>
                <w:szCs w:val="16"/>
              </w:rPr>
            </w:pPr>
            <w:r w:rsidRPr="00295A5D">
              <w:rPr>
                <w:rFonts w:ascii="標楷體" w:hAnsi="標楷體" w:hint="eastAsia"/>
                <w:b/>
                <w:bCs/>
                <w:sz w:val="16"/>
                <w:szCs w:val="16"/>
              </w:rPr>
              <w:t>(七</w:t>
            </w:r>
            <w:r w:rsidRPr="00295A5D">
              <w:rPr>
                <w:b/>
                <w:bCs/>
                <w:sz w:val="16"/>
                <w:szCs w:val="16"/>
              </w:rPr>
              <w:t>)</w:t>
            </w:r>
            <w:r w:rsidRPr="00295A5D">
              <w:rPr>
                <w:b/>
                <w:bCs/>
                <w:sz w:val="16"/>
                <w:szCs w:val="16"/>
              </w:rPr>
              <w:br/>
            </w:r>
            <w:r w:rsidRPr="00295A5D">
              <w:rPr>
                <w:rFonts w:ascii="標楷體" w:hAnsi="標楷體" w:hint="eastAsia"/>
                <w:b/>
                <w:bCs/>
                <w:sz w:val="16"/>
                <w:szCs w:val="16"/>
              </w:rPr>
              <w:t>查核作業特殊績效(10分)</w:t>
            </w:r>
          </w:p>
        </w:tc>
        <w:tc>
          <w:tcPr>
            <w:tcW w:w="539" w:type="dxa"/>
            <w:tcBorders>
              <w:right w:val="single" w:sz="4" w:space="0" w:color="auto"/>
            </w:tcBorders>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一</w:t>
            </w:r>
            <w:r w:rsidRPr="00295A5D">
              <w:rPr>
                <w:rFonts w:ascii="標楷體" w:hAnsi="標楷體" w:hint="eastAsia"/>
                <w:b/>
                <w:bCs/>
                <w:sz w:val="16"/>
                <w:szCs w:val="16"/>
              </w:rPr>
              <w:t>)</w:t>
            </w:r>
            <w:r w:rsidRPr="00295A5D">
              <w:rPr>
                <w:rFonts w:ascii="標楷體" w:hAnsi="標楷體" w:hint="eastAsia"/>
                <w:b/>
                <w:bCs/>
                <w:sz w:val="16"/>
                <w:szCs w:val="16"/>
              </w:rPr>
              <w:br/>
              <w:t>加強查核全民督工通報案件(2.0分)</w:t>
            </w:r>
          </w:p>
        </w:tc>
        <w:tc>
          <w:tcPr>
            <w:tcW w:w="539" w:type="dxa"/>
            <w:tcBorders>
              <w:right w:val="single" w:sz="4" w:space="0" w:color="auto"/>
            </w:tcBorders>
          </w:tcPr>
          <w:p w:rsidR="00EE2102" w:rsidRPr="00295A5D" w:rsidRDefault="00EE2102" w:rsidP="00773825">
            <w:pPr>
              <w:spacing w:line="200" w:lineRule="exact"/>
              <w:jc w:val="center"/>
              <w:rPr>
                <w:rFonts w:eastAsia="新細明體"/>
                <w:b/>
                <w:bCs/>
                <w:sz w:val="16"/>
                <w:szCs w:val="16"/>
              </w:rPr>
            </w:pPr>
            <w:r w:rsidRPr="00295A5D">
              <w:rPr>
                <w:b/>
                <w:bCs/>
                <w:sz w:val="16"/>
                <w:szCs w:val="16"/>
              </w:rPr>
              <w:t>(</w:t>
            </w:r>
            <w:r w:rsidRPr="00295A5D">
              <w:rPr>
                <w:rFonts w:ascii="標楷體" w:hAnsi="標楷體" w:hint="eastAsia"/>
                <w:b/>
                <w:bCs/>
                <w:sz w:val="16"/>
                <w:szCs w:val="16"/>
                <w:u w:val="single"/>
              </w:rPr>
              <w:t>二</w:t>
            </w:r>
            <w:r w:rsidRPr="00295A5D">
              <w:rPr>
                <w:b/>
                <w:bCs/>
                <w:sz w:val="16"/>
                <w:szCs w:val="16"/>
                <w:u w:val="single"/>
              </w:rPr>
              <w:t>)</w:t>
            </w:r>
            <w:r w:rsidRPr="00295A5D">
              <w:rPr>
                <w:b/>
                <w:bCs/>
                <w:sz w:val="16"/>
                <w:szCs w:val="16"/>
              </w:rPr>
              <w:br/>
            </w:r>
            <w:r w:rsidRPr="00295A5D">
              <w:rPr>
                <w:rFonts w:ascii="標楷體" w:hAnsi="標楷體" w:hint="eastAsia"/>
                <w:b/>
                <w:bCs/>
                <w:sz w:val="16"/>
                <w:szCs w:val="16"/>
              </w:rPr>
              <w:t>查核辦理抽驗比率</w:t>
            </w:r>
            <w:r w:rsidRPr="00295A5D">
              <w:rPr>
                <w:rFonts w:ascii="標楷體" w:hAnsi="標楷體" w:hint="eastAsia"/>
                <w:b/>
                <w:bCs/>
                <w:sz w:val="16"/>
                <w:szCs w:val="16"/>
                <w:u w:val="single"/>
              </w:rPr>
              <w:t>(4.0</w:t>
            </w:r>
            <w:r w:rsidRPr="00295A5D">
              <w:rPr>
                <w:rFonts w:ascii="標楷體" w:hAnsi="標楷體" w:hint="eastAsia"/>
                <w:b/>
                <w:bCs/>
                <w:sz w:val="16"/>
                <w:szCs w:val="16"/>
              </w:rPr>
              <w:t>分)</w:t>
            </w:r>
          </w:p>
        </w:tc>
        <w:tc>
          <w:tcPr>
            <w:tcW w:w="539" w:type="dxa"/>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w:t>
            </w:r>
            <w:r w:rsidRPr="00295A5D">
              <w:rPr>
                <w:rFonts w:ascii="標楷體" w:hAnsi="標楷體" w:hint="eastAsia"/>
                <w:b/>
                <w:bCs/>
                <w:sz w:val="16"/>
                <w:szCs w:val="16"/>
                <w:u w:val="single"/>
              </w:rPr>
              <w:t>三</w:t>
            </w:r>
            <w:r w:rsidRPr="00295A5D">
              <w:rPr>
                <w:rFonts w:ascii="標楷體" w:hAnsi="標楷體" w:hint="eastAsia"/>
                <w:b/>
                <w:bCs/>
                <w:sz w:val="16"/>
                <w:szCs w:val="16"/>
              </w:rPr>
              <w:t>)</w:t>
            </w:r>
            <w:r w:rsidRPr="00295A5D">
              <w:rPr>
                <w:rFonts w:ascii="標楷體" w:hAnsi="標楷體" w:hint="eastAsia"/>
                <w:b/>
                <w:bCs/>
                <w:sz w:val="16"/>
                <w:szCs w:val="16"/>
              </w:rPr>
              <w:br/>
              <w:t>工程進度填報率(</w:t>
            </w:r>
            <w:r w:rsidRPr="00295A5D">
              <w:rPr>
                <w:rFonts w:ascii="標楷體" w:hAnsi="標楷體" w:hint="eastAsia"/>
                <w:b/>
                <w:bCs/>
                <w:sz w:val="16"/>
                <w:szCs w:val="16"/>
                <w:u w:val="single"/>
              </w:rPr>
              <w:t>4.0</w:t>
            </w:r>
            <w:r w:rsidRPr="00295A5D">
              <w:rPr>
                <w:rFonts w:ascii="標楷體" w:hAnsi="標楷體" w:hint="eastAsia"/>
                <w:b/>
                <w:bCs/>
                <w:sz w:val="16"/>
                <w:szCs w:val="16"/>
              </w:rPr>
              <w:t>分)</w:t>
            </w:r>
          </w:p>
        </w:tc>
        <w:tc>
          <w:tcPr>
            <w:tcW w:w="403" w:type="dxa"/>
            <w:tcBorders>
              <w:left w:val="single" w:sz="4" w:space="0" w:color="auto"/>
            </w:tcBorders>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合計</w:t>
            </w:r>
          </w:p>
        </w:tc>
        <w:tc>
          <w:tcPr>
            <w:tcW w:w="567" w:type="dxa"/>
            <w:tcBorders>
              <w:right w:val="single" w:sz="4" w:space="0" w:color="auto"/>
            </w:tcBorders>
            <w:vAlign w:val="center"/>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總</w:t>
            </w:r>
            <w:r w:rsidRPr="00295A5D">
              <w:rPr>
                <w:rFonts w:ascii="標楷體" w:hAnsi="標楷體" w:hint="eastAsia"/>
                <w:b/>
                <w:bCs/>
                <w:sz w:val="16"/>
                <w:szCs w:val="16"/>
              </w:rPr>
              <w:br/>
              <w:t>分</w:t>
            </w:r>
          </w:p>
        </w:tc>
        <w:tc>
          <w:tcPr>
            <w:tcW w:w="426" w:type="dxa"/>
            <w:gridSpan w:val="2"/>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等</w:t>
            </w:r>
            <w:r w:rsidRPr="00295A5D">
              <w:rPr>
                <w:rFonts w:ascii="標楷體" w:hAnsi="標楷體" w:hint="eastAsia"/>
                <w:b/>
                <w:bCs/>
                <w:sz w:val="16"/>
                <w:szCs w:val="16"/>
              </w:rPr>
              <w:br/>
              <w:t>第</w:t>
            </w:r>
          </w:p>
        </w:tc>
        <w:tc>
          <w:tcPr>
            <w:tcW w:w="425" w:type="dxa"/>
            <w:tcBorders>
              <w:left w:val="single" w:sz="4" w:space="0" w:color="auto"/>
            </w:tcBorders>
            <w:vAlign w:val="center"/>
          </w:tcPr>
          <w:p w:rsidR="00EE2102" w:rsidRPr="00295A5D" w:rsidRDefault="00EE2102" w:rsidP="00773825">
            <w:pPr>
              <w:spacing w:line="200" w:lineRule="exact"/>
              <w:jc w:val="center"/>
              <w:rPr>
                <w:rFonts w:ascii="標楷體" w:hAnsi="標楷體" w:cs="新細明體"/>
                <w:b/>
                <w:bCs/>
                <w:sz w:val="16"/>
                <w:szCs w:val="16"/>
              </w:rPr>
            </w:pPr>
            <w:r w:rsidRPr="00295A5D">
              <w:rPr>
                <w:rFonts w:ascii="標楷體" w:hAnsi="標楷體" w:hint="eastAsia"/>
                <w:b/>
                <w:bCs/>
                <w:sz w:val="16"/>
                <w:szCs w:val="16"/>
              </w:rPr>
              <w:t>名</w:t>
            </w:r>
            <w:r w:rsidRPr="00295A5D">
              <w:rPr>
                <w:rFonts w:ascii="標楷體" w:hAnsi="標楷體" w:hint="eastAsia"/>
                <w:b/>
                <w:bCs/>
                <w:sz w:val="16"/>
                <w:szCs w:val="16"/>
              </w:rPr>
              <w:br/>
              <w:t>次</w:t>
            </w:r>
          </w:p>
        </w:tc>
        <w:tc>
          <w:tcPr>
            <w:tcW w:w="425" w:type="dxa"/>
          </w:tcPr>
          <w:p w:rsidR="00EE2102" w:rsidRPr="00295A5D" w:rsidRDefault="00EE2102" w:rsidP="00773825"/>
        </w:tc>
      </w:tr>
      <w:tr w:rsidR="00FE2DB1" w:rsidRPr="00295A5D" w:rsidTr="00431C0B">
        <w:tc>
          <w:tcPr>
            <w:tcW w:w="529" w:type="dxa"/>
            <w:vMerge w:val="restart"/>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val="restart"/>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val="restart"/>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val="restart"/>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val="restart"/>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val="restart"/>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val="restart"/>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val="restart"/>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val="restart"/>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val="restart"/>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val="restart"/>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r w:rsidR="00FE2DB1" w:rsidRPr="00295A5D" w:rsidTr="00431C0B">
        <w:tc>
          <w:tcPr>
            <w:tcW w:w="529" w:type="dxa"/>
            <w:vMerge w:val="restart"/>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val="restart"/>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val="restart"/>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val="restart"/>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val="restart"/>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val="restart"/>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val="restart"/>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val="restart"/>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val="restart"/>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val="restart"/>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val="restart"/>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val="restart"/>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val="restart"/>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r w:rsidR="00FE2DB1" w:rsidRPr="00295A5D" w:rsidTr="00431C0B">
        <w:tc>
          <w:tcPr>
            <w:tcW w:w="529" w:type="dxa"/>
            <w:vMerge/>
          </w:tcPr>
          <w:p w:rsidR="00EE2102" w:rsidRPr="00295A5D" w:rsidRDefault="00EE2102" w:rsidP="00773825">
            <w:pPr>
              <w:spacing w:line="240" w:lineRule="exact"/>
              <w:jc w:val="center"/>
              <w:rPr>
                <w:rFonts w:ascii="標楷體" w:hAnsi="標楷體"/>
                <w:b/>
                <w:bCs/>
                <w:noProof/>
                <w:sz w:val="16"/>
                <w:szCs w:val="16"/>
              </w:rPr>
            </w:pPr>
          </w:p>
        </w:tc>
        <w:tc>
          <w:tcPr>
            <w:tcW w:w="420" w:type="dxa"/>
            <w:tcBorders>
              <w:right w:val="single" w:sz="4" w:space="0" w:color="auto"/>
            </w:tcBorders>
            <w:vAlign w:val="center"/>
          </w:tcPr>
          <w:p w:rsidR="00EE2102" w:rsidRPr="00295A5D" w:rsidRDefault="00EE2102" w:rsidP="00773825">
            <w:pPr>
              <w:spacing w:line="220" w:lineRule="exact"/>
              <w:jc w:val="center"/>
              <w:rPr>
                <w:rFonts w:ascii="標楷體" w:hAnsi="標楷體"/>
                <w:b/>
                <w:bCs/>
                <w:sz w:val="16"/>
                <w:szCs w:val="16"/>
              </w:rPr>
            </w:pPr>
          </w:p>
        </w:tc>
        <w:tc>
          <w:tcPr>
            <w:tcW w:w="545" w:type="dxa"/>
            <w:tcBorders>
              <w:left w:val="single" w:sz="4" w:space="0" w:color="auto"/>
              <w:right w:val="single" w:sz="4" w:space="0" w:color="auto"/>
            </w:tcBorders>
          </w:tcPr>
          <w:p w:rsidR="00EE2102" w:rsidRPr="00295A5D" w:rsidRDefault="00EE2102" w:rsidP="00773825">
            <w:pPr>
              <w:spacing w:line="220" w:lineRule="exact"/>
              <w:jc w:val="center"/>
              <w:rPr>
                <w:b/>
                <w:bCs/>
                <w:sz w:val="16"/>
                <w:szCs w:val="16"/>
              </w:rPr>
            </w:pPr>
          </w:p>
        </w:tc>
        <w:tc>
          <w:tcPr>
            <w:tcW w:w="57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46"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602"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24" w:type="dxa"/>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437" w:type="dxa"/>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92" w:type="dxa"/>
            <w:gridSpan w:val="2"/>
            <w:vMerge/>
            <w:tcBorders>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24" w:type="dxa"/>
            <w:vMerge/>
            <w:tcBorders>
              <w:left w:val="single" w:sz="4" w:space="0" w:color="auto"/>
            </w:tcBorders>
          </w:tcPr>
          <w:p w:rsidR="00EE2102" w:rsidRPr="00295A5D" w:rsidRDefault="00EE2102" w:rsidP="00773825">
            <w:pPr>
              <w:spacing w:line="240" w:lineRule="exact"/>
              <w:jc w:val="center"/>
              <w:rPr>
                <w:rFonts w:ascii="標楷體" w:hAnsi="標楷體"/>
                <w:b/>
                <w:bCs/>
                <w:sz w:val="16"/>
                <w:szCs w:val="16"/>
              </w:rPr>
            </w:pPr>
          </w:p>
        </w:tc>
        <w:tc>
          <w:tcPr>
            <w:tcW w:w="554" w:type="dxa"/>
            <w:vMerge/>
            <w:tcBorders>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1" w:type="dxa"/>
            <w:vMerge/>
            <w:tcBorders>
              <w:left w:val="single" w:sz="4" w:space="0" w:color="auto"/>
            </w:tcBorders>
          </w:tcPr>
          <w:p w:rsidR="00EE2102" w:rsidRPr="00295A5D" w:rsidRDefault="00EE2102" w:rsidP="00773825">
            <w:pPr>
              <w:spacing w:line="22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39" w:type="dxa"/>
            <w:vMerge/>
            <w:tcBorders>
              <w:right w:val="single" w:sz="4" w:space="0" w:color="auto"/>
            </w:tcBorders>
          </w:tcPr>
          <w:p w:rsidR="00EE2102" w:rsidRPr="00295A5D" w:rsidRDefault="00EE2102" w:rsidP="00773825">
            <w:pPr>
              <w:spacing w:line="200" w:lineRule="exact"/>
              <w:jc w:val="center"/>
              <w:rPr>
                <w:b/>
                <w:bCs/>
                <w:sz w:val="16"/>
                <w:szCs w:val="16"/>
              </w:rPr>
            </w:pPr>
          </w:p>
        </w:tc>
        <w:tc>
          <w:tcPr>
            <w:tcW w:w="539" w:type="dxa"/>
            <w:vMerge/>
            <w:tcBorders>
              <w:left w:val="single" w:sz="4" w:space="0" w:color="auto"/>
              <w:righ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403" w:type="dxa"/>
            <w:vMerge/>
            <w:tcBorders>
              <w:left w:val="single" w:sz="4" w:space="0" w:color="auto"/>
            </w:tcBorders>
          </w:tcPr>
          <w:p w:rsidR="00EE2102" w:rsidRPr="00295A5D" w:rsidRDefault="00EE2102" w:rsidP="00773825">
            <w:pPr>
              <w:spacing w:line="200" w:lineRule="exact"/>
              <w:jc w:val="center"/>
              <w:rPr>
                <w:rFonts w:ascii="標楷體" w:hAnsi="標楷體"/>
                <w:b/>
                <w:bCs/>
                <w:sz w:val="16"/>
                <w:szCs w:val="16"/>
              </w:rPr>
            </w:pPr>
          </w:p>
        </w:tc>
        <w:tc>
          <w:tcPr>
            <w:tcW w:w="579" w:type="dxa"/>
            <w:gridSpan w:val="2"/>
            <w:vMerge/>
            <w:tcBorders>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14" w:type="dxa"/>
            <w:vMerge/>
            <w:tcBorders>
              <w:left w:val="single" w:sz="4" w:space="0" w:color="auto"/>
              <w:righ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Borders>
              <w:left w:val="single" w:sz="4" w:space="0" w:color="auto"/>
            </w:tcBorders>
            <w:vAlign w:val="center"/>
          </w:tcPr>
          <w:p w:rsidR="00EE2102" w:rsidRPr="00295A5D" w:rsidRDefault="00EE2102" w:rsidP="00773825">
            <w:pPr>
              <w:spacing w:line="200" w:lineRule="exact"/>
              <w:jc w:val="center"/>
              <w:rPr>
                <w:rFonts w:ascii="標楷體" w:hAnsi="標楷體"/>
                <w:b/>
                <w:bCs/>
                <w:sz w:val="16"/>
                <w:szCs w:val="16"/>
              </w:rPr>
            </w:pPr>
          </w:p>
        </w:tc>
        <w:tc>
          <w:tcPr>
            <w:tcW w:w="425" w:type="dxa"/>
            <w:vMerge/>
          </w:tcPr>
          <w:p w:rsidR="00EE2102" w:rsidRPr="00295A5D" w:rsidRDefault="00EE2102" w:rsidP="00773825"/>
        </w:tc>
      </w:tr>
    </w:tbl>
    <w:p w:rsidR="00FA01B2" w:rsidRPr="00295A5D" w:rsidRDefault="00FA01B2" w:rsidP="00EE6342">
      <w:pPr>
        <w:rPr>
          <w:rFonts w:ascii="標楷體" w:hAnsi="標楷體"/>
          <w:b/>
          <w:sz w:val="20"/>
        </w:rPr>
      </w:pPr>
    </w:p>
    <w:p w:rsidR="00EE2102" w:rsidRPr="00295A5D" w:rsidRDefault="005B52EC">
      <w:pPr>
        <w:rPr>
          <w:rFonts w:ascii="標楷體" w:hAnsi="標楷體"/>
        </w:rPr>
      </w:pPr>
      <w:r w:rsidRPr="00295A5D">
        <w:rPr>
          <w:rFonts w:ascii="全真楷書" w:hint="eastAsia"/>
          <w:szCs w:val="24"/>
        </w:rPr>
        <w:t>修正說明：</w:t>
      </w:r>
      <w:r w:rsidRPr="00295A5D">
        <w:rPr>
          <w:rFonts w:hint="eastAsia"/>
          <w:szCs w:val="24"/>
        </w:rPr>
        <w:t>配合「</w:t>
      </w:r>
      <w:r w:rsidRPr="00295A5D">
        <w:rPr>
          <w:rFonts w:ascii="標楷體" w:hAnsi="標楷體" w:hint="eastAsia"/>
          <w:sz w:val="22"/>
          <w:szCs w:val="22"/>
        </w:rPr>
        <w:t>附表一之二、年度書面審查評分</w:t>
      </w:r>
      <w:r w:rsidRPr="00295A5D">
        <w:rPr>
          <w:rFonts w:hint="eastAsia"/>
          <w:szCs w:val="24"/>
        </w:rPr>
        <w:t>」及「附表三、一般績效評分」之修正內容</w:t>
      </w:r>
      <w:r w:rsidR="005438B3" w:rsidRPr="00295A5D">
        <w:rPr>
          <w:rFonts w:hint="eastAsia"/>
          <w:szCs w:val="24"/>
        </w:rPr>
        <w:t>，</w:t>
      </w:r>
      <w:r w:rsidRPr="00295A5D">
        <w:rPr>
          <w:rFonts w:hint="eastAsia"/>
          <w:szCs w:val="24"/>
        </w:rPr>
        <w:t>修正本表</w:t>
      </w:r>
      <w:r w:rsidR="00657096" w:rsidRPr="00295A5D">
        <w:rPr>
          <w:rFonts w:hint="eastAsia"/>
          <w:szCs w:val="24"/>
        </w:rPr>
        <w:t>考評分項部分內容</w:t>
      </w:r>
      <w:r w:rsidRPr="00295A5D">
        <w:rPr>
          <w:rFonts w:hAnsi="標楷體" w:hint="eastAsia"/>
          <w:szCs w:val="24"/>
        </w:rPr>
        <w:t>。</w:t>
      </w:r>
    </w:p>
    <w:p w:rsidR="00A35835" w:rsidRPr="00295A5D" w:rsidRDefault="00385225">
      <w:pPr>
        <w:rPr>
          <w:rFonts w:ascii="標楷體" w:hAnsi="標楷體"/>
        </w:rPr>
      </w:pPr>
      <w:r>
        <w:rPr>
          <w:rFonts w:ascii="標楷體" w:hAnsi="標楷體"/>
          <w:noProof/>
        </w:rPr>
        <w:lastRenderedPageBreak/>
        <w:pict>
          <v:shape id="_x0000_s1051" type="#_x0000_t202" style="position:absolute;margin-left:.45pt;margin-top:-30.15pt;width:218.55pt;height:32.65pt;z-index:251705344;mso-width-relative:margin;mso-height-relative:margin" stroked="f">
            <v:fill opacity="0"/>
            <v:textbox>
              <w:txbxContent>
                <w:p w:rsidR="003247FC" w:rsidRPr="00F7149B" w:rsidRDefault="00E76C14" w:rsidP="003247FC">
                  <w:pPr>
                    <w:spacing w:line="500" w:lineRule="exact"/>
                    <w:jc w:val="both"/>
                    <w:textDirection w:val="lrTbV"/>
                    <w:rPr>
                      <w:rFonts w:ascii="標楷體"/>
                      <w:b/>
                      <w:color w:val="FF0000"/>
                      <w:sz w:val="28"/>
                      <w:szCs w:val="28"/>
                    </w:rPr>
                  </w:pPr>
                  <w:r w:rsidRPr="00F7149B">
                    <w:rPr>
                      <w:color w:val="FF0000"/>
                      <w:sz w:val="28"/>
                      <w:szCs w:val="28"/>
                    </w:rPr>
                    <w:t>第三點</w:t>
                  </w:r>
                  <w:r>
                    <w:rPr>
                      <w:rFonts w:hint="eastAsia"/>
                      <w:color w:val="FF0000"/>
                      <w:sz w:val="28"/>
                      <w:szCs w:val="28"/>
                    </w:rPr>
                    <w:t>附表四之二</w:t>
                  </w:r>
                  <w:r w:rsidR="003247FC">
                    <w:rPr>
                      <w:color w:val="FF0000"/>
                      <w:sz w:val="28"/>
                      <w:szCs w:val="28"/>
                    </w:rPr>
                    <w:t>（修正前</w:t>
                  </w:r>
                  <w:r w:rsidR="003247FC" w:rsidRPr="00F7149B">
                    <w:rPr>
                      <w:color w:val="FF0000"/>
                      <w:sz w:val="28"/>
                      <w:szCs w:val="28"/>
                    </w:rPr>
                    <w:t>）</w:t>
                  </w:r>
                </w:p>
                <w:p w:rsidR="00412C0E" w:rsidRDefault="00412C0E"/>
              </w:txbxContent>
            </v:textbox>
          </v:shape>
        </w:pict>
      </w:r>
      <w:r w:rsidR="00CB5047">
        <w:rPr>
          <w:rFonts w:ascii="標楷體" w:hAnsi="標楷體"/>
          <w:noProof/>
        </w:rPr>
        <w:pict>
          <v:shape id="_x0000_s1080" type="#_x0000_t32" style="position:absolute;margin-left:241.15pt;margin-top:97.75pt;width:5.25pt;height:0;z-index:251732992" o:connectortype="straight"/>
        </w:pict>
      </w:r>
      <w:r w:rsidR="00CB5047">
        <w:rPr>
          <w:rFonts w:ascii="標楷體" w:hAnsi="標楷體"/>
          <w:noProof/>
        </w:rPr>
        <w:pict>
          <v:shape id="_x0000_s1079" type="#_x0000_t32" style="position:absolute;margin-left:229.15pt;margin-top:104.5pt;width:12pt;height:0;z-index:251731968" o:connectortype="straight"/>
        </w:pict>
      </w:r>
      <w:r w:rsidR="00CB5047">
        <w:rPr>
          <w:rFonts w:ascii="標楷體" w:hAnsi="標楷體"/>
          <w:noProof/>
        </w:rPr>
        <w:pict>
          <v:shape id="_x0000_s1070" type="#_x0000_t32" style="position:absolute;margin-left:490.9pt;margin-top:104.5pt;width:17.25pt;height:0;z-index:251723776" o:connectortype="straight"/>
        </w:pict>
      </w:r>
      <w:r w:rsidR="00CB5047">
        <w:rPr>
          <w:rFonts w:ascii="標楷體" w:hAnsi="標楷體"/>
          <w:noProof/>
        </w:rPr>
        <w:pict>
          <v:shape id="_x0000_s1069" type="#_x0000_t32" style="position:absolute;margin-left:490.9pt;margin-top:97.75pt;width:17.25pt;height:0;z-index:251722752" o:connectortype="straight"/>
        </w:pict>
      </w:r>
      <w:r w:rsidR="00CB5047">
        <w:rPr>
          <w:rFonts w:ascii="標楷體" w:hAnsi="標楷體"/>
          <w:noProof/>
        </w:rPr>
        <w:pict>
          <v:shape id="_x0000_s1068" type="#_x0000_t32" style="position:absolute;margin-left:490.9pt;margin-top:89.5pt;width:17.25pt;height:.35pt;flip:y;z-index:251721728" o:connectortype="straight"/>
        </w:pict>
      </w:r>
      <w:r w:rsidR="00CB5047">
        <w:rPr>
          <w:rFonts w:ascii="標楷體" w:hAnsi="標楷體"/>
          <w:noProof/>
        </w:rPr>
        <w:pict>
          <v:shape id="_x0000_s1067" type="#_x0000_t32" style="position:absolute;margin-left:490.9pt;margin-top:81.6pt;width:17.25pt;height:0;z-index:251720704" o:connectortype="straight"/>
        </w:pict>
      </w:r>
      <w:r w:rsidR="00CB5047">
        <w:rPr>
          <w:rFonts w:ascii="標楷體" w:hAnsi="標楷體"/>
          <w:noProof/>
        </w:rPr>
        <w:pict>
          <v:shape id="_x0000_s1066" type="#_x0000_t32" style="position:absolute;margin-left:493.5pt;margin-top:73.75pt;width:14.65pt;height:.35pt;flip:y;z-index:251719680" o:connectortype="straight"/>
        </w:pict>
      </w:r>
      <w:r w:rsidR="00CB5047">
        <w:rPr>
          <w:rFonts w:ascii="標楷體" w:hAnsi="標楷體"/>
          <w:noProof/>
        </w:rPr>
        <w:pict>
          <v:shape id="_x0000_s1065" type="#_x0000_t32" style="position:absolute;margin-left:31.5pt;margin-top:432.6pt;width:33pt;height:0;z-index:251718656" o:connectortype="straight"/>
        </w:pict>
      </w:r>
      <w:r w:rsidR="00A35835" w:rsidRPr="00295A5D">
        <w:rPr>
          <w:noProof/>
        </w:rPr>
        <w:drawing>
          <wp:inline distT="0" distB="0" distL="0" distR="0">
            <wp:extent cx="9347200" cy="5762100"/>
            <wp:effectExtent l="19050" t="0" r="635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9347200" cy="5762625"/>
                    </a:xfrm>
                    <a:prstGeom prst="rect">
                      <a:avLst/>
                    </a:prstGeom>
                    <a:noFill/>
                    <a:ln w="9525">
                      <a:noFill/>
                      <a:miter lim="800000"/>
                      <a:headEnd/>
                      <a:tailEnd/>
                    </a:ln>
                  </pic:spPr>
                </pic:pic>
              </a:graphicData>
            </a:graphic>
          </wp:inline>
        </w:drawing>
      </w:r>
    </w:p>
    <w:sectPr w:rsidR="00A35835" w:rsidRPr="00295A5D" w:rsidSect="002D6C6F">
      <w:pgSz w:w="16838" w:h="11906" w:orient="landscape"/>
      <w:pgMar w:top="993" w:right="678"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7D5" w:rsidRDefault="003A47D5" w:rsidP="005B52EC">
      <w:r>
        <w:separator/>
      </w:r>
    </w:p>
  </w:endnote>
  <w:endnote w:type="continuationSeparator" w:id="1">
    <w:p w:rsidR="003A47D5" w:rsidRDefault="003A47D5" w:rsidP="005B5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細明體_HKSCS"/>
    <w:panose1 w:val="00000000000000000000"/>
    <w:charset w:val="88"/>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7D5" w:rsidRDefault="003A47D5" w:rsidP="005B52EC">
      <w:r>
        <w:separator/>
      </w:r>
    </w:p>
  </w:footnote>
  <w:footnote w:type="continuationSeparator" w:id="1">
    <w:p w:rsidR="003A47D5" w:rsidRDefault="003A47D5" w:rsidP="005B5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61E3E"/>
    <w:multiLevelType w:val="hybridMultilevel"/>
    <w:tmpl w:val="31B8C134"/>
    <w:lvl w:ilvl="0" w:tplc="833645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C6F"/>
    <w:rsid w:val="00087D64"/>
    <w:rsid w:val="000B1025"/>
    <w:rsid w:val="000E6C68"/>
    <w:rsid w:val="00114F87"/>
    <w:rsid w:val="00162400"/>
    <w:rsid w:val="001872AE"/>
    <w:rsid w:val="001D34CE"/>
    <w:rsid w:val="001F4A3E"/>
    <w:rsid w:val="00205828"/>
    <w:rsid w:val="0024301B"/>
    <w:rsid w:val="0025051B"/>
    <w:rsid w:val="00282E1E"/>
    <w:rsid w:val="00295A5D"/>
    <w:rsid w:val="002A4AE9"/>
    <w:rsid w:val="002D6C6F"/>
    <w:rsid w:val="002E11D6"/>
    <w:rsid w:val="002F644D"/>
    <w:rsid w:val="002F73C7"/>
    <w:rsid w:val="003247FC"/>
    <w:rsid w:val="00350D78"/>
    <w:rsid w:val="00385225"/>
    <w:rsid w:val="003A46A5"/>
    <w:rsid w:val="003A47D5"/>
    <w:rsid w:val="003D225A"/>
    <w:rsid w:val="00412C0E"/>
    <w:rsid w:val="00422CD7"/>
    <w:rsid w:val="00431C0B"/>
    <w:rsid w:val="004C11AC"/>
    <w:rsid w:val="00510447"/>
    <w:rsid w:val="00517CDF"/>
    <w:rsid w:val="005438B3"/>
    <w:rsid w:val="00561B12"/>
    <w:rsid w:val="005B52EC"/>
    <w:rsid w:val="00644313"/>
    <w:rsid w:val="00652441"/>
    <w:rsid w:val="00657096"/>
    <w:rsid w:val="006D7367"/>
    <w:rsid w:val="0070290D"/>
    <w:rsid w:val="00726AC3"/>
    <w:rsid w:val="007C67E5"/>
    <w:rsid w:val="0084505F"/>
    <w:rsid w:val="00860FC5"/>
    <w:rsid w:val="0088215D"/>
    <w:rsid w:val="008A62C5"/>
    <w:rsid w:val="008C0A2F"/>
    <w:rsid w:val="009652C2"/>
    <w:rsid w:val="0097239D"/>
    <w:rsid w:val="00A0203D"/>
    <w:rsid w:val="00A35835"/>
    <w:rsid w:val="00A36F41"/>
    <w:rsid w:val="00A6271A"/>
    <w:rsid w:val="00A93FF8"/>
    <w:rsid w:val="00B30F9F"/>
    <w:rsid w:val="00B51472"/>
    <w:rsid w:val="00BA5E4B"/>
    <w:rsid w:val="00BD5E6B"/>
    <w:rsid w:val="00BE59C5"/>
    <w:rsid w:val="00BF64D6"/>
    <w:rsid w:val="00C30490"/>
    <w:rsid w:val="00C34EBE"/>
    <w:rsid w:val="00C7566A"/>
    <w:rsid w:val="00C93D4E"/>
    <w:rsid w:val="00CB5047"/>
    <w:rsid w:val="00CD0671"/>
    <w:rsid w:val="00CF568F"/>
    <w:rsid w:val="00D04D4B"/>
    <w:rsid w:val="00D57E6D"/>
    <w:rsid w:val="00D64468"/>
    <w:rsid w:val="00DF3A1D"/>
    <w:rsid w:val="00E1458D"/>
    <w:rsid w:val="00E24ACD"/>
    <w:rsid w:val="00E40DB0"/>
    <w:rsid w:val="00E70F8C"/>
    <w:rsid w:val="00E76C14"/>
    <w:rsid w:val="00EA43DE"/>
    <w:rsid w:val="00EC7BF5"/>
    <w:rsid w:val="00EE1736"/>
    <w:rsid w:val="00EE2102"/>
    <w:rsid w:val="00EE5693"/>
    <w:rsid w:val="00EE6342"/>
    <w:rsid w:val="00F5490B"/>
    <w:rsid w:val="00F61A50"/>
    <w:rsid w:val="00F71CC7"/>
    <w:rsid w:val="00F95331"/>
    <w:rsid w:val="00FA01B2"/>
    <w:rsid w:val="00FE2DB1"/>
    <w:rsid w:val="00FF59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9" type="connector" idref="#_x0000_s1080"/>
        <o:r id="V:Rule20" type="connector" idref="#_x0000_s1068"/>
        <o:r id="V:Rule21" type="connector" idref="#_x0000_s1056"/>
        <o:r id="V:Rule22" type="connector" idref="#_x0000_s1050"/>
        <o:r id="V:Rule23" type="connector" idref="#_x0000_s1065"/>
        <o:r id="V:Rule24" type="connector" idref="#_x0000_s1069"/>
        <o:r id="V:Rule25" type="connector" idref="#_x0000_s1060"/>
        <o:r id="V:Rule26" type="connector" idref="#_x0000_s1057"/>
        <o:r id="V:Rule27" type="connector" idref="#_x0000_s1049"/>
        <o:r id="V:Rule28" type="connector" idref="#_x0000_s1067"/>
        <o:r id="V:Rule29" type="connector" idref="#_x0000_s1064"/>
        <o:r id="V:Rule30" type="connector" idref="#_x0000_s1066"/>
        <o:r id="V:Rule31" type="connector" idref="#_x0000_s1059"/>
        <o:r id="V:Rule32" type="connector" idref="#_x0000_s1058"/>
        <o:r id="V:Rule33" type="connector" idref="#_x0000_s1077"/>
        <o:r id="V:Rule34" type="connector" idref="#_x0000_s1070"/>
        <o:r id="V:Rule35" type="connector" idref="#_x0000_s1079"/>
        <o:r id="V:Rule36"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FC"/>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C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3583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35835"/>
    <w:rPr>
      <w:rFonts w:asciiTheme="majorHAnsi" w:eastAsiaTheme="majorEastAsia" w:hAnsiTheme="majorHAnsi" w:cstheme="majorBidi"/>
      <w:sz w:val="18"/>
      <w:szCs w:val="18"/>
    </w:rPr>
  </w:style>
  <w:style w:type="paragraph" w:styleId="a6">
    <w:name w:val="header"/>
    <w:basedOn w:val="a"/>
    <w:link w:val="a7"/>
    <w:uiPriority w:val="99"/>
    <w:semiHidden/>
    <w:unhideWhenUsed/>
    <w:rsid w:val="005B52EC"/>
    <w:pPr>
      <w:tabs>
        <w:tab w:val="center" w:pos="4153"/>
        <w:tab w:val="right" w:pos="8306"/>
      </w:tabs>
      <w:snapToGrid w:val="0"/>
    </w:pPr>
    <w:rPr>
      <w:sz w:val="20"/>
    </w:rPr>
  </w:style>
  <w:style w:type="character" w:customStyle="1" w:styleId="a7">
    <w:name w:val="頁首 字元"/>
    <w:basedOn w:val="a0"/>
    <w:link w:val="a6"/>
    <w:uiPriority w:val="99"/>
    <w:semiHidden/>
    <w:rsid w:val="005B52EC"/>
    <w:rPr>
      <w:rFonts w:ascii="Times New Roman" w:eastAsia="標楷體" w:hAnsi="Times New Roman" w:cs="Times New Roman"/>
      <w:sz w:val="20"/>
      <w:szCs w:val="20"/>
    </w:rPr>
  </w:style>
  <w:style w:type="paragraph" w:styleId="a8">
    <w:name w:val="footer"/>
    <w:basedOn w:val="a"/>
    <w:link w:val="a9"/>
    <w:uiPriority w:val="99"/>
    <w:semiHidden/>
    <w:unhideWhenUsed/>
    <w:rsid w:val="005B52EC"/>
    <w:pPr>
      <w:tabs>
        <w:tab w:val="center" w:pos="4153"/>
        <w:tab w:val="right" w:pos="8306"/>
      </w:tabs>
      <w:snapToGrid w:val="0"/>
    </w:pPr>
    <w:rPr>
      <w:sz w:val="20"/>
    </w:rPr>
  </w:style>
  <w:style w:type="character" w:customStyle="1" w:styleId="a9">
    <w:name w:val="頁尾 字元"/>
    <w:basedOn w:val="a0"/>
    <w:link w:val="a8"/>
    <w:uiPriority w:val="99"/>
    <w:semiHidden/>
    <w:rsid w:val="005B52EC"/>
    <w:rPr>
      <w:rFonts w:ascii="Times New Roman" w:eastAsia="標楷體" w:hAnsi="Times New Roman" w:cs="Times New Roman"/>
      <w:sz w:val="20"/>
      <w:szCs w:val="20"/>
    </w:rPr>
  </w:style>
  <w:style w:type="paragraph" w:customStyle="1" w:styleId="TableParagraph">
    <w:name w:val="Table Paragraph"/>
    <w:basedOn w:val="a"/>
    <w:uiPriority w:val="1"/>
    <w:qFormat/>
    <w:rsid w:val="00EE1736"/>
    <w:pPr>
      <w:autoSpaceDE w:val="0"/>
      <w:autoSpaceDN w:val="0"/>
    </w:pPr>
    <w:rPr>
      <w:rFonts w:ascii="標楷體" w:hAnsi="標楷體" w:cs="標楷體"/>
      <w:kern w:val="0"/>
      <w:sz w:val="22"/>
      <w:szCs w:val="22"/>
      <w:lang w:val="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4686-21B0-4373-8470-B3C5AC85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1347</dc:creator>
  <cp:lastModifiedBy>1347</cp:lastModifiedBy>
  <cp:revision>2</cp:revision>
  <dcterms:created xsi:type="dcterms:W3CDTF">2021-11-16T03:54:00Z</dcterms:created>
  <dcterms:modified xsi:type="dcterms:W3CDTF">2021-11-16T03:54:00Z</dcterms:modified>
</cp:coreProperties>
</file>