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CE2" w:rsidRDefault="00BA3F82">
      <w:pPr>
        <w:rPr>
          <w:rFonts w:hint="eastAsia"/>
        </w:rPr>
      </w:pPr>
      <w:r>
        <w:rPr>
          <w:rFonts w:hint="eastAsia"/>
        </w:rPr>
        <w:t>公共建設計畫執行情形查詢</w:t>
      </w:r>
      <w:r>
        <w:rPr>
          <w:rFonts w:hint="eastAsia"/>
        </w:rPr>
        <w:t>-</w:t>
      </w:r>
      <w:r>
        <w:rPr>
          <w:rFonts w:hint="eastAsia"/>
        </w:rPr>
        <w:t>國發會來監督網站</w:t>
      </w:r>
    </w:p>
    <w:p w:rsidR="00BA3F82" w:rsidRDefault="00BA3F82">
      <w:pPr>
        <w:rPr>
          <w:rFonts w:hint="eastAsia"/>
        </w:rPr>
      </w:pPr>
      <w:hyperlink r:id="rId7" w:history="1">
        <w:r>
          <w:rPr>
            <w:rStyle w:val="aa"/>
          </w:rPr>
          <w:t>https://join.gov.tw/acts/index</w:t>
        </w:r>
      </w:hyperlink>
    </w:p>
    <w:p w:rsidR="00BA3F82" w:rsidRDefault="00E860E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679950" cy="3841976"/>
            <wp:effectExtent l="19050" t="19050" r="25400" b="25174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074" cy="384371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F82" w:rsidRDefault="00E860E4">
      <w:pPr>
        <w:rPr>
          <w:rFonts w:hint="eastAsia"/>
        </w:rPr>
      </w:pPr>
      <w:r>
        <w:rPr>
          <w:rFonts w:hint="eastAsia"/>
        </w:rPr>
        <w:t>選取「隸屬專案」、「年度」等欄位。</w:t>
      </w:r>
      <w:r>
        <w:rPr>
          <w:rFonts w:hint="eastAsia"/>
        </w:rPr>
        <w:t>(</w:t>
      </w:r>
      <w:r>
        <w:rPr>
          <w:rFonts w:hint="eastAsia"/>
        </w:rPr>
        <w:t>「隸屬專案」欄位，可選擇「工程會列管計畫」、「前瞻基礎建設計畫」等</w:t>
      </w:r>
      <w:r>
        <w:rPr>
          <w:rFonts w:hint="eastAsia"/>
        </w:rPr>
        <w:t>)</w:t>
      </w:r>
      <w:r>
        <w:rPr>
          <w:rFonts w:hint="eastAsia"/>
        </w:rPr>
        <w:t>。</w:t>
      </w:r>
    </w:p>
    <w:p w:rsidR="00BA3F82" w:rsidRDefault="00E860E4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81083" cy="3496733"/>
            <wp:effectExtent l="19050" t="19050" r="14817" b="27517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2450" b="46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83" cy="34967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BA6" w:rsidRDefault="00C81BA6">
      <w:pPr>
        <w:rPr>
          <w:rFonts w:hint="eastAsia"/>
        </w:rPr>
      </w:pPr>
    </w:p>
    <w:p w:rsidR="00E860E4" w:rsidRPr="00E860E4" w:rsidRDefault="00B02665">
      <w:pPr>
        <w:rPr>
          <w:rFonts w:hint="eastAsia"/>
        </w:rPr>
      </w:pPr>
      <w:r>
        <w:rPr>
          <w:rFonts w:hint="eastAsia"/>
        </w:rPr>
        <w:lastRenderedPageBreak/>
        <w:t>選擇需查詢之個案計畫。</w:t>
      </w:r>
    </w:p>
    <w:p w:rsidR="00E860E4" w:rsidRDefault="00B0266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81083" cy="3445934"/>
            <wp:effectExtent l="19050" t="19050" r="14817" b="21166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2048" b="6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83" cy="34459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0E4" w:rsidRDefault="00E860E4">
      <w:pPr>
        <w:rPr>
          <w:rFonts w:hint="eastAsia"/>
        </w:rPr>
      </w:pPr>
    </w:p>
    <w:p w:rsidR="00B02665" w:rsidRDefault="00B02665">
      <w:pPr>
        <w:rPr>
          <w:rFonts w:hint="eastAsia"/>
        </w:rPr>
      </w:pPr>
      <w:r>
        <w:rPr>
          <w:rFonts w:hint="eastAsia"/>
        </w:rPr>
        <w:t>可檢視各項計畫之基本資料及執行情形。</w:t>
      </w:r>
    </w:p>
    <w:p w:rsidR="00BA3F82" w:rsidRDefault="00B02665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81083" cy="3547533"/>
            <wp:effectExtent l="19050" t="19050" r="14817" b="14817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11847" b="40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083" cy="354753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F82" w:rsidRDefault="00BA3F82"/>
    <w:sectPr w:rsidR="00BA3F82" w:rsidSect="00365957">
      <w:footerReference w:type="default" r:id="rId12"/>
      <w:pgSz w:w="11906" w:h="16838"/>
      <w:pgMar w:top="1440" w:right="1800" w:bottom="1440" w:left="1800" w:header="851" w:footer="33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2B0E" w:rsidRDefault="00532B0E" w:rsidP="00BA3F82">
      <w:r>
        <w:separator/>
      </w:r>
    </w:p>
  </w:endnote>
  <w:endnote w:type="continuationSeparator" w:id="1">
    <w:p w:rsidR="00532B0E" w:rsidRDefault="00532B0E" w:rsidP="00BA3F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45327"/>
      <w:docPartObj>
        <w:docPartGallery w:val="Page Numbers (Bottom of Page)"/>
        <w:docPartUnique/>
      </w:docPartObj>
    </w:sdtPr>
    <w:sdtContent>
      <w:p w:rsidR="00365957" w:rsidRDefault="00365957">
        <w:pPr>
          <w:pStyle w:val="a8"/>
          <w:jc w:val="center"/>
        </w:pPr>
        <w:fldSimple w:instr=" PAGE   \* MERGEFORMAT ">
          <w:r w:rsidRPr="00365957">
            <w:rPr>
              <w:noProof/>
              <w:lang w:val="zh-TW"/>
            </w:rPr>
            <w:t>1</w:t>
          </w:r>
        </w:fldSimple>
      </w:p>
    </w:sdtContent>
  </w:sdt>
  <w:p w:rsidR="00365957" w:rsidRDefault="0036595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2B0E" w:rsidRDefault="00532B0E" w:rsidP="00BA3F82">
      <w:r>
        <w:separator/>
      </w:r>
    </w:p>
  </w:footnote>
  <w:footnote w:type="continuationSeparator" w:id="1">
    <w:p w:rsidR="00532B0E" w:rsidRDefault="00532B0E" w:rsidP="00BA3F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D44875"/>
    <w:multiLevelType w:val="hybridMultilevel"/>
    <w:tmpl w:val="49887E3A"/>
    <w:lvl w:ilvl="0" w:tplc="1EAE3D82">
      <w:start w:val="1"/>
      <w:numFmt w:val="taiwaneseCountingThousand"/>
      <w:pStyle w:val="03"/>
      <w:lvlText w:val="(%1)"/>
      <w:lvlJc w:val="left"/>
      <w:pPr>
        <w:tabs>
          <w:tab w:val="num" w:pos="948"/>
        </w:tabs>
        <w:ind w:left="948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88"/>
        </w:tabs>
        <w:ind w:left="118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68"/>
        </w:tabs>
        <w:ind w:left="166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48"/>
        </w:tabs>
        <w:ind w:left="214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28"/>
        </w:tabs>
        <w:ind w:left="262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08"/>
        </w:tabs>
        <w:ind w:left="310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88"/>
        </w:tabs>
        <w:ind w:left="358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68"/>
        </w:tabs>
        <w:ind w:left="406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48"/>
        </w:tabs>
        <w:ind w:left="4548" w:hanging="480"/>
      </w:pPr>
      <w:rPr>
        <w:rFonts w:cs="Times New Roman"/>
      </w:rPr>
    </w:lvl>
  </w:abstractNum>
  <w:abstractNum w:abstractNumId="1">
    <w:nsid w:val="51ED26C8"/>
    <w:multiLevelType w:val="multilevel"/>
    <w:tmpl w:val="CE308998"/>
    <w:lvl w:ilvl="0">
      <w:start w:val="1"/>
      <w:numFmt w:val="ideographLegalTraditional"/>
      <w:pStyle w:val="A01"/>
      <w:suff w:val="nothing"/>
      <w:lvlText w:val="%1、"/>
      <w:lvlJc w:val="left"/>
      <w:pPr>
        <w:ind w:left="1615" w:hanging="48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taiwaneseCountingThousand"/>
      <w:pStyle w:val="A02"/>
      <w:suff w:val="nothing"/>
      <w:lvlText w:val="%2、"/>
      <w:lvlJc w:val="left"/>
      <w:pPr>
        <w:ind w:left="1139" w:hanging="62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32"/>
        <w:szCs w:val="32"/>
        <w:u w:val="none"/>
        <w:vertAlign w:val="baseline"/>
        <w:em w:val="none"/>
        <w:lang w:val="en-US"/>
      </w:rPr>
    </w:lvl>
    <w:lvl w:ilvl="2">
      <w:start w:val="1"/>
      <w:numFmt w:val="taiwaneseCountingThousand"/>
      <w:pStyle w:val="A03"/>
      <w:suff w:val="nothing"/>
      <w:lvlText w:val="(%3)"/>
      <w:lvlJc w:val="left"/>
      <w:pPr>
        <w:ind w:left="1792" w:hanging="624"/>
      </w:pPr>
      <w:rPr>
        <w:rFonts w:ascii="標楷體" w:eastAsia="標楷體" w:hint="eastAsia"/>
        <w:color w:val="000000"/>
        <w:sz w:val="32"/>
        <w:u w:val="none"/>
        <w:effect w:val="none"/>
        <w:em w:val="none"/>
        <w:lang w:eastAsia="zh-TW"/>
      </w:rPr>
    </w:lvl>
    <w:lvl w:ilvl="3">
      <w:start w:val="1"/>
      <w:numFmt w:val="decimal"/>
      <w:pStyle w:val="A04"/>
      <w:suff w:val="nothing"/>
      <w:lvlText w:val="%4."/>
      <w:lvlJc w:val="left"/>
      <w:pPr>
        <w:ind w:left="2218" w:hanging="341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pStyle w:val="A05"/>
      <w:suff w:val="nothing"/>
      <w:lvlText w:val="（%5）"/>
      <w:lvlJc w:val="left"/>
      <w:pPr>
        <w:ind w:left="3008" w:hanging="564"/>
      </w:pPr>
      <w:rPr>
        <w:rFonts w:eastAsia="標楷體" w:hint="eastAsia"/>
        <w:b w:val="0"/>
        <w:i w:val="0"/>
        <w:sz w:val="32"/>
        <w:lang w:val="en-US"/>
      </w:rPr>
    </w:lvl>
    <w:lvl w:ilvl="5">
      <w:start w:val="1"/>
      <w:numFmt w:val="decimal"/>
      <w:lvlText w:val="%6)"/>
      <w:lvlJc w:val="left"/>
      <w:pPr>
        <w:tabs>
          <w:tab w:val="num" w:pos="3197"/>
        </w:tabs>
        <w:ind w:left="3197" w:hanging="896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764"/>
        </w:tabs>
        <w:ind w:left="3764" w:hanging="1038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31"/>
        </w:tabs>
        <w:ind w:left="4331" w:hanging="1180"/>
      </w:pPr>
      <w:rPr>
        <w:rFonts w:hint="eastAsia"/>
      </w:rPr>
    </w:lvl>
    <w:lvl w:ilvl="8">
      <w:start w:val="1"/>
      <w:numFmt w:val="decimal"/>
      <w:lvlText w:val="(%9)"/>
      <w:lvlJc w:val="left"/>
      <w:pPr>
        <w:tabs>
          <w:tab w:val="num" w:pos="5040"/>
        </w:tabs>
        <w:ind w:left="5040" w:hanging="1463"/>
      </w:pPr>
      <w:rPr>
        <w:rFonts w:ascii="標楷體" w:eastAsia="標楷體" w:hAnsi="標楷體" w:hint="eastAsia"/>
        <w:sz w:val="32"/>
        <w:szCs w:val="32"/>
      </w:rPr>
    </w:lvl>
  </w:abstractNum>
  <w:abstractNum w:abstractNumId="2">
    <w:nsid w:val="6BF9758A"/>
    <w:multiLevelType w:val="multilevel"/>
    <w:tmpl w:val="13E455F4"/>
    <w:lvl w:ilvl="0">
      <w:start w:val="1"/>
      <w:numFmt w:val="taiwaneseCountingThousand"/>
      <w:pStyle w:val="01"/>
      <w:suff w:val="nothing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taiwaneseCountingThousand"/>
      <w:pStyle w:val="02"/>
      <w:suff w:val="nothing"/>
      <w:lvlText w:val="(%2)"/>
      <w:lvlJc w:val="left"/>
      <w:pPr>
        <w:ind w:left="1135" w:hanging="567"/>
      </w:pPr>
      <w:rPr>
        <w:rFonts w:ascii="Times New Roman" w:hAnsi="Times New Roman" w:cs="Times New Roman" w:hint="eastAsia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vertAlign w:val="baseline"/>
        <w:em w:val="none"/>
      </w:rPr>
    </w:lvl>
    <w:lvl w:ilvl="2">
      <w:start w:val="1"/>
      <w:numFmt w:val="decimal"/>
      <w:pStyle w:val="031"/>
      <w:suff w:val="space"/>
      <w:lvlText w:val="%3."/>
      <w:lvlJc w:val="left"/>
      <w:pPr>
        <w:ind w:left="567" w:hanging="567"/>
      </w:pPr>
      <w:rPr>
        <w:rFonts w:hint="eastAsia"/>
      </w:rPr>
    </w:lvl>
    <w:lvl w:ilvl="3">
      <w:start w:val="1"/>
      <w:numFmt w:val="decimal"/>
      <w:pStyle w:val="041"/>
      <w:suff w:val="space"/>
      <w:lvlText w:val="(%4)"/>
      <w:lvlJc w:val="left"/>
      <w:pPr>
        <w:ind w:left="1134" w:hanging="708"/>
      </w:pPr>
      <w:rPr>
        <w:rFonts w:hint="eastAsia"/>
        <w:color w:val="000000"/>
      </w:rPr>
    </w:lvl>
    <w:lvl w:ilvl="4">
      <w:start w:val="1"/>
      <w:numFmt w:val="lowerRoman"/>
      <w:pStyle w:val="05i"/>
      <w:suff w:val="nothing"/>
      <w:lvlText w:val="%5."/>
      <w:lvlJc w:val="left"/>
      <w:pPr>
        <w:ind w:left="2836" w:hanging="850"/>
      </w:pPr>
      <w:rPr>
        <w:rFonts w:hint="eastAsia"/>
      </w:rPr>
    </w:lvl>
    <w:lvl w:ilvl="5">
      <w:start w:val="1"/>
      <w:numFmt w:val="lowerLetter"/>
      <w:pStyle w:val="06"/>
      <w:suff w:val="nothing"/>
      <w:lvlText w:val="%6."/>
      <w:lvlJc w:val="left"/>
      <w:pPr>
        <w:ind w:left="3261" w:hanging="1134"/>
      </w:pPr>
      <w:rPr>
        <w:rFonts w:hint="eastAsia"/>
        <w:color w:val="00000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A3F82"/>
    <w:rsid w:val="00365957"/>
    <w:rsid w:val="00532B0E"/>
    <w:rsid w:val="00B02665"/>
    <w:rsid w:val="00B84ED3"/>
    <w:rsid w:val="00BA3F82"/>
    <w:rsid w:val="00C81BA6"/>
    <w:rsid w:val="00E860E4"/>
    <w:rsid w:val="00FC5B94"/>
    <w:rsid w:val="00FF1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locked="1" w:uiPriority="0" w:qFormat="1"/>
    <w:lsdException w:name="heading 4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B94"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qFormat/>
    <w:rsid w:val="00FC5B94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FC5B94"/>
    <w:pPr>
      <w:keepNext/>
      <w:spacing w:line="720" w:lineRule="auto"/>
      <w:outlineLvl w:val="1"/>
    </w:pPr>
    <w:rPr>
      <w:rFonts w:ascii="Cambria" w:hAnsi="Cambria"/>
      <w:b/>
      <w:bCs/>
      <w:kern w:val="0"/>
      <w:sz w:val="48"/>
      <w:szCs w:val="48"/>
    </w:rPr>
  </w:style>
  <w:style w:type="paragraph" w:styleId="4">
    <w:name w:val="heading 4"/>
    <w:basedOn w:val="a"/>
    <w:next w:val="a"/>
    <w:link w:val="40"/>
    <w:uiPriority w:val="9"/>
    <w:qFormat/>
    <w:rsid w:val="00FC5B94"/>
    <w:pPr>
      <w:keepNext/>
      <w:spacing w:line="720" w:lineRule="auto"/>
      <w:outlineLvl w:val="3"/>
    </w:pPr>
    <w:rPr>
      <w:rFonts w:ascii="Calibri Light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sid w:val="00FC5B94"/>
    <w:rPr>
      <w:rFonts w:ascii="Cambria" w:hAnsi="Cambria"/>
      <w:b/>
      <w:bCs/>
      <w:kern w:val="52"/>
      <w:sz w:val="52"/>
      <w:szCs w:val="52"/>
    </w:rPr>
  </w:style>
  <w:style w:type="character" w:customStyle="1" w:styleId="20">
    <w:name w:val="標題 2 字元"/>
    <w:link w:val="2"/>
    <w:rsid w:val="00FC5B94"/>
    <w:rPr>
      <w:rFonts w:ascii="Cambria" w:hAnsi="Cambria"/>
      <w:b/>
      <w:bCs/>
      <w:sz w:val="48"/>
      <w:szCs w:val="48"/>
    </w:rPr>
  </w:style>
  <w:style w:type="character" w:customStyle="1" w:styleId="40">
    <w:name w:val="標題 4 字元"/>
    <w:link w:val="4"/>
    <w:uiPriority w:val="9"/>
    <w:rsid w:val="00FC5B94"/>
    <w:rPr>
      <w:rFonts w:ascii="Calibri Light" w:hAnsi="Calibri Light"/>
      <w:kern w:val="2"/>
      <w:sz w:val="36"/>
      <w:szCs w:val="36"/>
    </w:rPr>
  </w:style>
  <w:style w:type="paragraph" w:styleId="a3">
    <w:name w:val="Title"/>
    <w:basedOn w:val="a"/>
    <w:next w:val="a"/>
    <w:link w:val="a4"/>
    <w:qFormat/>
    <w:rsid w:val="00FC5B94"/>
    <w:pPr>
      <w:spacing w:before="240" w:after="60"/>
      <w:jc w:val="center"/>
      <w:outlineLvl w:val="0"/>
    </w:pPr>
    <w:rPr>
      <w:rFonts w:ascii="Times New Roman" w:eastAsia="標楷體" w:hAnsi="Times New Roman"/>
      <w:b/>
      <w:bCs/>
      <w:sz w:val="32"/>
      <w:szCs w:val="32"/>
    </w:rPr>
  </w:style>
  <w:style w:type="character" w:customStyle="1" w:styleId="a4">
    <w:name w:val="標題 字元"/>
    <w:link w:val="a3"/>
    <w:rsid w:val="00FC5B94"/>
    <w:rPr>
      <w:rFonts w:ascii="Times New Roman" w:eastAsia="標楷體" w:hAnsi="Times New Roman"/>
      <w:b/>
      <w:bCs/>
      <w:kern w:val="2"/>
      <w:sz w:val="32"/>
      <w:szCs w:val="32"/>
    </w:rPr>
  </w:style>
  <w:style w:type="paragraph" w:styleId="a5">
    <w:name w:val="List Paragraph"/>
    <w:basedOn w:val="a"/>
    <w:uiPriority w:val="34"/>
    <w:qFormat/>
    <w:rsid w:val="00FC5B94"/>
    <w:pPr>
      <w:ind w:leftChars="200" w:left="480"/>
    </w:pPr>
  </w:style>
  <w:style w:type="paragraph" w:customStyle="1" w:styleId="-11">
    <w:name w:val="彩色清單 - 輔色 11"/>
    <w:basedOn w:val="a"/>
    <w:uiPriority w:val="34"/>
    <w:qFormat/>
    <w:rsid w:val="00FC5B94"/>
    <w:pPr>
      <w:ind w:leftChars="200" w:left="480"/>
    </w:pPr>
  </w:style>
  <w:style w:type="paragraph" w:customStyle="1" w:styleId="01">
    <w:name w:val="01章"/>
    <w:basedOn w:val="a"/>
    <w:uiPriority w:val="99"/>
    <w:qFormat/>
    <w:rsid w:val="00FC5B94"/>
    <w:pPr>
      <w:numPr>
        <w:numId w:val="6"/>
      </w:numPr>
      <w:jc w:val="both"/>
    </w:pPr>
    <w:rPr>
      <w:rFonts w:ascii="標楷體" w:eastAsia="標楷體" w:hAnsi="標楷體"/>
      <w:b/>
      <w:sz w:val="32"/>
    </w:rPr>
  </w:style>
  <w:style w:type="paragraph" w:customStyle="1" w:styleId="02">
    <w:name w:val="02節"/>
    <w:basedOn w:val="a"/>
    <w:qFormat/>
    <w:rsid w:val="00FC5B94"/>
    <w:pPr>
      <w:numPr>
        <w:ilvl w:val="1"/>
        <w:numId w:val="6"/>
      </w:numPr>
      <w:spacing w:afterLines="10" w:line="480" w:lineRule="exact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020">
    <w:name w:val="02節(一)內文"/>
    <w:basedOn w:val="a"/>
    <w:qFormat/>
    <w:rsid w:val="00FC5B94"/>
    <w:pPr>
      <w:spacing w:line="440" w:lineRule="exact"/>
      <w:ind w:leftChars="400" w:left="960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031">
    <w:name w:val="03段1."/>
    <w:basedOn w:val="a"/>
    <w:qFormat/>
    <w:rsid w:val="00FC5B94"/>
    <w:pPr>
      <w:numPr>
        <w:ilvl w:val="2"/>
        <w:numId w:val="6"/>
      </w:numPr>
      <w:spacing w:beforeLines="10" w:line="440" w:lineRule="exact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0310">
    <w:name w:val="03段1.內文"/>
    <w:basedOn w:val="a"/>
    <w:qFormat/>
    <w:rsid w:val="00FC5B94"/>
    <w:pPr>
      <w:spacing w:line="440" w:lineRule="exact"/>
      <w:ind w:leftChars="472" w:left="1133"/>
      <w:jc w:val="both"/>
    </w:pPr>
    <w:rPr>
      <w:rFonts w:ascii="Times New Roman" w:eastAsia="標楷體"/>
      <w:sz w:val="32"/>
      <w:szCs w:val="32"/>
    </w:rPr>
  </w:style>
  <w:style w:type="paragraph" w:customStyle="1" w:styleId="041">
    <w:name w:val="04目(1)"/>
    <w:basedOn w:val="a"/>
    <w:qFormat/>
    <w:rsid w:val="00FC5B94"/>
    <w:pPr>
      <w:numPr>
        <w:ilvl w:val="3"/>
        <w:numId w:val="6"/>
      </w:numPr>
      <w:spacing w:line="440" w:lineRule="exact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0410">
    <w:name w:val="04目(1)內文"/>
    <w:basedOn w:val="a"/>
    <w:qFormat/>
    <w:rsid w:val="00FC5B94"/>
    <w:pPr>
      <w:spacing w:line="440" w:lineRule="exact"/>
      <w:ind w:leftChars="708" w:left="1699"/>
      <w:jc w:val="both"/>
    </w:pPr>
    <w:rPr>
      <w:rFonts w:ascii="Times New Roman" w:eastAsia="標楷體" w:hAnsi="Times New Roman"/>
      <w:sz w:val="32"/>
      <w:szCs w:val="28"/>
    </w:rPr>
  </w:style>
  <w:style w:type="paragraph" w:customStyle="1" w:styleId="05i">
    <w:name w:val="05小目(i)"/>
    <w:basedOn w:val="a"/>
    <w:qFormat/>
    <w:rsid w:val="00FC5B94"/>
    <w:pPr>
      <w:numPr>
        <w:ilvl w:val="4"/>
        <w:numId w:val="6"/>
      </w:numPr>
      <w:spacing w:beforeLines="10" w:line="440" w:lineRule="exact"/>
      <w:jc w:val="both"/>
    </w:pPr>
    <w:rPr>
      <w:rFonts w:ascii="Times New Roman" w:eastAsia="標楷體" w:hAnsi="Times New Roman"/>
      <w:sz w:val="32"/>
      <w:szCs w:val="32"/>
    </w:rPr>
  </w:style>
  <w:style w:type="paragraph" w:customStyle="1" w:styleId="06">
    <w:name w:val="06小小目"/>
    <w:basedOn w:val="a"/>
    <w:link w:val="060"/>
    <w:qFormat/>
    <w:rsid w:val="00FC5B94"/>
    <w:pPr>
      <w:numPr>
        <w:ilvl w:val="5"/>
        <w:numId w:val="6"/>
      </w:numPr>
      <w:spacing w:line="440" w:lineRule="exact"/>
      <w:jc w:val="both"/>
    </w:pPr>
    <w:rPr>
      <w:rFonts w:ascii="Times New Roman" w:eastAsia="標楷體" w:hAnsi="Times New Roman"/>
      <w:sz w:val="32"/>
      <w:szCs w:val="32"/>
    </w:rPr>
  </w:style>
  <w:style w:type="character" w:customStyle="1" w:styleId="060">
    <w:name w:val="06小小目 字元"/>
    <w:basedOn w:val="a0"/>
    <w:link w:val="06"/>
    <w:rsid w:val="00FC5B94"/>
    <w:rPr>
      <w:rFonts w:ascii="Times New Roman" w:eastAsia="標楷體" w:hAnsi="Times New Roman"/>
      <w:kern w:val="2"/>
      <w:sz w:val="32"/>
      <w:szCs w:val="32"/>
    </w:rPr>
  </w:style>
  <w:style w:type="paragraph" w:customStyle="1" w:styleId="05i0">
    <w:name w:val="05小目(i)內文"/>
    <w:basedOn w:val="06"/>
    <w:qFormat/>
    <w:rsid w:val="00FC5B94"/>
    <w:pPr>
      <w:numPr>
        <w:ilvl w:val="0"/>
        <w:numId w:val="0"/>
      </w:numPr>
      <w:ind w:left="1985"/>
    </w:pPr>
  </w:style>
  <w:style w:type="paragraph" w:customStyle="1" w:styleId="03">
    <w:name w:val="03段"/>
    <w:basedOn w:val="a"/>
    <w:link w:val="030"/>
    <w:uiPriority w:val="99"/>
    <w:qFormat/>
    <w:rsid w:val="00FC5B94"/>
    <w:pPr>
      <w:numPr>
        <w:numId w:val="7"/>
      </w:numPr>
      <w:snapToGrid w:val="0"/>
      <w:spacing w:line="400" w:lineRule="exact"/>
      <w:ind w:rightChars="35" w:right="84"/>
      <w:jc w:val="both"/>
      <w:outlineLvl w:val="2"/>
    </w:pPr>
    <w:rPr>
      <w:rFonts w:ascii="標楷體" w:eastAsia="標楷體" w:hAnsi="標楷體"/>
      <w:b/>
      <w:kern w:val="0"/>
      <w:sz w:val="32"/>
      <w:szCs w:val="32"/>
    </w:rPr>
  </w:style>
  <w:style w:type="character" w:customStyle="1" w:styleId="030">
    <w:name w:val="03段 字元"/>
    <w:link w:val="03"/>
    <w:uiPriority w:val="99"/>
    <w:rsid w:val="00FC5B94"/>
    <w:rPr>
      <w:rFonts w:ascii="標楷體" w:eastAsia="標楷體" w:hAnsi="標楷體"/>
      <w:b/>
      <w:sz w:val="32"/>
      <w:szCs w:val="32"/>
    </w:rPr>
  </w:style>
  <w:style w:type="paragraph" w:customStyle="1" w:styleId="A01">
    <w:name w:val="A01章"/>
    <w:basedOn w:val="a"/>
    <w:uiPriority w:val="99"/>
    <w:qFormat/>
    <w:rsid w:val="00FC5B94"/>
    <w:pPr>
      <w:numPr>
        <w:numId w:val="12"/>
      </w:numPr>
      <w:overflowPunct w:val="0"/>
      <w:autoSpaceDE w:val="0"/>
      <w:autoSpaceDN w:val="0"/>
      <w:snapToGrid w:val="0"/>
      <w:spacing w:line="560" w:lineRule="exact"/>
      <w:jc w:val="both"/>
      <w:textDirection w:val="lrTbV"/>
    </w:pPr>
    <w:rPr>
      <w:rFonts w:ascii="標楷體" w:eastAsia="標楷體" w:hAnsi="標楷體"/>
      <w:b/>
      <w:kern w:val="0"/>
      <w:sz w:val="32"/>
      <w:szCs w:val="32"/>
      <w:lang w:eastAsia="zh-HK"/>
    </w:rPr>
  </w:style>
  <w:style w:type="paragraph" w:customStyle="1" w:styleId="A02">
    <w:name w:val="A02節"/>
    <w:basedOn w:val="a5"/>
    <w:link w:val="A020"/>
    <w:uiPriority w:val="99"/>
    <w:qFormat/>
    <w:rsid w:val="00FC5B94"/>
    <w:pPr>
      <w:numPr>
        <w:ilvl w:val="1"/>
        <w:numId w:val="12"/>
      </w:numPr>
      <w:overflowPunct w:val="0"/>
      <w:autoSpaceDE w:val="0"/>
      <w:autoSpaceDN w:val="0"/>
      <w:snapToGrid w:val="0"/>
      <w:spacing w:line="560" w:lineRule="exact"/>
      <w:ind w:leftChars="0" w:left="0"/>
      <w:jc w:val="both"/>
    </w:pPr>
    <w:rPr>
      <w:rFonts w:ascii="標楷體" w:eastAsia="標楷體" w:hAnsi="標楷體"/>
      <w:kern w:val="0"/>
      <w:sz w:val="32"/>
      <w:szCs w:val="24"/>
    </w:rPr>
  </w:style>
  <w:style w:type="character" w:customStyle="1" w:styleId="A020">
    <w:name w:val="A02節 字元"/>
    <w:link w:val="A02"/>
    <w:uiPriority w:val="99"/>
    <w:rsid w:val="00FC5B94"/>
    <w:rPr>
      <w:rFonts w:ascii="標楷體" w:eastAsia="標楷體" w:hAnsi="標楷體"/>
      <w:sz w:val="32"/>
      <w:szCs w:val="24"/>
    </w:rPr>
  </w:style>
  <w:style w:type="paragraph" w:customStyle="1" w:styleId="A03">
    <w:name w:val="A03段"/>
    <w:basedOn w:val="a5"/>
    <w:autoRedefine/>
    <w:uiPriority w:val="99"/>
    <w:qFormat/>
    <w:rsid w:val="00FC5B94"/>
    <w:pPr>
      <w:numPr>
        <w:ilvl w:val="2"/>
        <w:numId w:val="12"/>
      </w:numPr>
      <w:tabs>
        <w:tab w:val="left" w:pos="-5103"/>
        <w:tab w:val="left" w:pos="1560"/>
      </w:tabs>
      <w:overflowPunct w:val="0"/>
      <w:autoSpaceDE w:val="0"/>
      <w:autoSpaceDN w:val="0"/>
      <w:adjustRightInd w:val="0"/>
      <w:snapToGrid w:val="0"/>
      <w:spacing w:line="560" w:lineRule="exact"/>
      <w:ind w:leftChars="0" w:left="0" w:right="240"/>
      <w:jc w:val="both"/>
      <w:textDirection w:val="lrTbV"/>
    </w:pPr>
    <w:rPr>
      <w:rFonts w:ascii="標楷體" w:eastAsia="標楷體" w:hAnsi="標楷體" w:cs="Arial"/>
      <w:kern w:val="0"/>
      <w:sz w:val="32"/>
      <w:szCs w:val="24"/>
    </w:rPr>
  </w:style>
  <w:style w:type="paragraph" w:customStyle="1" w:styleId="A04">
    <w:name w:val="A04目"/>
    <w:basedOn w:val="a"/>
    <w:link w:val="A040"/>
    <w:uiPriority w:val="99"/>
    <w:qFormat/>
    <w:rsid w:val="00FC5B94"/>
    <w:pPr>
      <w:numPr>
        <w:ilvl w:val="3"/>
        <w:numId w:val="12"/>
      </w:numPr>
      <w:tabs>
        <w:tab w:val="left" w:pos="1134"/>
      </w:tabs>
      <w:snapToGrid w:val="0"/>
      <w:spacing w:line="520" w:lineRule="exact"/>
      <w:jc w:val="both"/>
    </w:pPr>
    <w:rPr>
      <w:rFonts w:ascii="標楷體" w:eastAsia="標楷體" w:hAnsi="標楷體"/>
      <w:sz w:val="32"/>
      <w:szCs w:val="32"/>
    </w:rPr>
  </w:style>
  <w:style w:type="character" w:customStyle="1" w:styleId="A040">
    <w:name w:val="A04目 字元"/>
    <w:basedOn w:val="a0"/>
    <w:link w:val="A04"/>
    <w:uiPriority w:val="99"/>
    <w:rsid w:val="00FC5B94"/>
    <w:rPr>
      <w:rFonts w:ascii="標楷體" w:eastAsia="標楷體" w:hAnsi="標楷體"/>
      <w:kern w:val="2"/>
      <w:sz w:val="32"/>
      <w:szCs w:val="32"/>
    </w:rPr>
  </w:style>
  <w:style w:type="paragraph" w:customStyle="1" w:styleId="A05">
    <w:name w:val="A05小目"/>
    <w:basedOn w:val="a"/>
    <w:uiPriority w:val="99"/>
    <w:qFormat/>
    <w:rsid w:val="00FC5B94"/>
    <w:pPr>
      <w:numPr>
        <w:ilvl w:val="4"/>
        <w:numId w:val="12"/>
      </w:numPr>
      <w:snapToGrid w:val="0"/>
      <w:spacing w:line="520" w:lineRule="exact"/>
      <w:jc w:val="both"/>
    </w:pPr>
    <w:rPr>
      <w:rFonts w:ascii="標楷體" w:eastAsia="標楷體" w:hAnsi="標楷體"/>
      <w:sz w:val="32"/>
      <w:szCs w:val="32"/>
    </w:rPr>
  </w:style>
  <w:style w:type="paragraph" w:customStyle="1" w:styleId="021">
    <w:name w:val="02節(1)"/>
    <w:basedOn w:val="a"/>
    <w:uiPriority w:val="99"/>
    <w:qFormat/>
    <w:rsid w:val="00FC5B94"/>
    <w:pPr>
      <w:suppressAutoHyphens/>
      <w:topLinePunct/>
      <w:snapToGrid w:val="0"/>
      <w:spacing w:beforeLines="10"/>
      <w:ind w:left="1134" w:rightChars="40" w:right="96" w:hanging="654"/>
      <w:jc w:val="both"/>
    </w:pPr>
    <w:rPr>
      <w:rFonts w:ascii="標楷體" w:eastAsia="標楷體" w:hAnsi="標楷體"/>
      <w:noProof/>
      <w:sz w:val="36"/>
      <w:szCs w:val="32"/>
    </w:rPr>
  </w:style>
  <w:style w:type="paragraph" w:customStyle="1" w:styleId="03-A">
    <w:name w:val="03目-A."/>
    <w:basedOn w:val="a"/>
    <w:link w:val="03-A0"/>
    <w:uiPriority w:val="99"/>
    <w:qFormat/>
    <w:rsid w:val="00FC5B94"/>
    <w:pPr>
      <w:tabs>
        <w:tab w:val="num" w:pos="1440"/>
      </w:tabs>
      <w:snapToGrid w:val="0"/>
      <w:spacing w:before="40" w:after="120" w:line="420" w:lineRule="exact"/>
      <w:ind w:left="1440" w:rightChars="40" w:right="96"/>
      <w:jc w:val="both"/>
    </w:pPr>
    <w:rPr>
      <w:rFonts w:ascii="標楷體" w:eastAsia="標楷體" w:hAnsi="標楷體"/>
      <w:bCs/>
      <w:noProof/>
      <w:sz w:val="36"/>
      <w:szCs w:val="36"/>
    </w:rPr>
  </w:style>
  <w:style w:type="character" w:customStyle="1" w:styleId="03-A0">
    <w:name w:val="03目-A. 字元"/>
    <w:basedOn w:val="a0"/>
    <w:link w:val="03-A"/>
    <w:uiPriority w:val="99"/>
    <w:rsid w:val="00FC5B94"/>
    <w:rPr>
      <w:rFonts w:ascii="標楷體" w:eastAsia="標楷體" w:hAnsi="標楷體"/>
      <w:bCs/>
      <w:noProof/>
      <w:kern w:val="2"/>
      <w:sz w:val="36"/>
      <w:szCs w:val="36"/>
    </w:rPr>
  </w:style>
  <w:style w:type="paragraph" w:customStyle="1" w:styleId="04-a">
    <w:name w:val="04小目-(a)"/>
    <w:basedOn w:val="a"/>
    <w:uiPriority w:val="99"/>
    <w:qFormat/>
    <w:rsid w:val="00FC5B94"/>
    <w:pPr>
      <w:widowControl/>
      <w:snapToGrid w:val="0"/>
      <w:spacing w:before="40" w:after="80" w:line="440" w:lineRule="exact"/>
      <w:ind w:left="1984" w:hanging="544"/>
      <w:jc w:val="both"/>
      <w:textAlignment w:val="baseline"/>
    </w:pPr>
    <w:rPr>
      <w:rFonts w:ascii="標楷體" w:eastAsia="標楷體" w:hAnsi="標楷體"/>
      <w:noProof/>
      <w:kern w:val="0"/>
      <w:sz w:val="36"/>
      <w:szCs w:val="32"/>
    </w:rPr>
  </w:style>
  <w:style w:type="paragraph" w:customStyle="1" w:styleId="061">
    <w:name w:val="06小小目內文"/>
    <w:basedOn w:val="06"/>
    <w:qFormat/>
    <w:rsid w:val="00FC5B94"/>
    <w:pPr>
      <w:numPr>
        <w:ilvl w:val="0"/>
        <w:numId w:val="0"/>
      </w:numPr>
      <w:ind w:left="1985"/>
    </w:pPr>
  </w:style>
  <w:style w:type="paragraph" w:styleId="a6">
    <w:name w:val="header"/>
    <w:basedOn w:val="a"/>
    <w:link w:val="a7"/>
    <w:uiPriority w:val="99"/>
    <w:semiHidden/>
    <w:unhideWhenUsed/>
    <w:rsid w:val="00BA3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semiHidden/>
    <w:rsid w:val="00BA3F82"/>
    <w:rPr>
      <w:kern w:val="2"/>
    </w:rPr>
  </w:style>
  <w:style w:type="paragraph" w:styleId="a8">
    <w:name w:val="footer"/>
    <w:basedOn w:val="a"/>
    <w:link w:val="a9"/>
    <w:uiPriority w:val="99"/>
    <w:unhideWhenUsed/>
    <w:rsid w:val="00BA3F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A3F82"/>
    <w:rPr>
      <w:kern w:val="2"/>
    </w:rPr>
  </w:style>
  <w:style w:type="character" w:styleId="aa">
    <w:name w:val="Hyperlink"/>
    <w:basedOn w:val="a0"/>
    <w:uiPriority w:val="99"/>
    <w:semiHidden/>
    <w:unhideWhenUsed/>
    <w:rsid w:val="00BA3F82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860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E860E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oin.gov.tw/acts/index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1383</dc:creator>
  <cp:keywords/>
  <dc:description/>
  <cp:lastModifiedBy>1383</cp:lastModifiedBy>
  <cp:revision>5</cp:revision>
  <dcterms:created xsi:type="dcterms:W3CDTF">2020-05-06T09:32:00Z</dcterms:created>
  <dcterms:modified xsi:type="dcterms:W3CDTF">2020-05-06T09:45:00Z</dcterms:modified>
</cp:coreProperties>
</file>