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867" w:rsidRPr="002D3D89" w:rsidRDefault="00600867" w:rsidP="00600867">
      <w:pPr>
        <w:pStyle w:val="17"/>
        <w:snapToGrid w:val="0"/>
        <w:spacing w:before="0" w:line="240" w:lineRule="auto"/>
        <w:ind w:leftChars="7" w:left="1434" w:hangingChars="506" w:hanging="1417"/>
        <w:jc w:val="center"/>
        <w:textAlignment w:val="center"/>
        <w:rPr>
          <w:shd w:val="pct15" w:color="auto" w:fill="FFFFFF"/>
        </w:rPr>
      </w:pPr>
    </w:p>
    <w:p w:rsidR="00600867" w:rsidRPr="002D3D89" w:rsidRDefault="00600867" w:rsidP="00600867">
      <w:pPr>
        <w:pStyle w:val="17"/>
        <w:snapToGrid w:val="0"/>
        <w:spacing w:before="0" w:line="240" w:lineRule="auto"/>
        <w:ind w:leftChars="7" w:left="1434" w:hangingChars="506" w:hanging="1417"/>
        <w:jc w:val="center"/>
        <w:textAlignment w:val="center"/>
        <w:rPr>
          <w:shd w:val="pct15" w:color="auto" w:fill="FFFFFF"/>
        </w:rPr>
      </w:pPr>
    </w:p>
    <w:p w:rsidR="000078BC" w:rsidRDefault="000078BC" w:rsidP="009F033D">
      <w:pPr>
        <w:spacing w:line="1000" w:lineRule="exact"/>
        <w:jc w:val="center"/>
        <w:rPr>
          <w:rFonts w:ascii="標楷體" w:eastAsia="標楷體" w:hAnsi="標楷體"/>
          <w:b/>
          <w:sz w:val="68"/>
          <w:szCs w:val="68"/>
        </w:rPr>
      </w:pPr>
      <w:r>
        <w:rPr>
          <w:rFonts w:ascii="標楷體" w:eastAsia="標楷體" w:hAnsi="標楷體" w:hint="eastAsia"/>
          <w:b/>
          <w:sz w:val="68"/>
          <w:szCs w:val="68"/>
        </w:rPr>
        <w:t>社會</w:t>
      </w:r>
      <w:r w:rsidR="002B0865" w:rsidRPr="00505513">
        <w:rPr>
          <w:rFonts w:ascii="標楷體" w:eastAsia="標楷體" w:hAnsi="標楷體"/>
          <w:b/>
          <w:sz w:val="68"/>
          <w:szCs w:val="68"/>
        </w:rPr>
        <w:t>福利服務類採購案件</w:t>
      </w:r>
    </w:p>
    <w:p w:rsidR="008E7744" w:rsidRPr="001D7D03" w:rsidRDefault="00281E64" w:rsidP="009F033D">
      <w:pPr>
        <w:spacing w:line="1000" w:lineRule="exact"/>
        <w:jc w:val="center"/>
        <w:rPr>
          <w:rFonts w:ascii="標楷體" w:eastAsia="標楷體" w:hAnsi="標楷體"/>
          <w:b/>
          <w:sz w:val="72"/>
          <w:szCs w:val="72"/>
        </w:rPr>
      </w:pPr>
      <w:r>
        <w:rPr>
          <w:rFonts w:ascii="標楷體" w:eastAsia="標楷體" w:hAnsi="標楷體" w:hint="eastAsia"/>
          <w:b/>
          <w:sz w:val="68"/>
          <w:szCs w:val="68"/>
        </w:rPr>
        <w:t>稽核</w:t>
      </w:r>
      <w:r w:rsidR="00E12745" w:rsidRPr="00505513">
        <w:rPr>
          <w:rFonts w:ascii="標楷體" w:eastAsia="標楷體" w:hAnsi="標楷體" w:hint="eastAsia"/>
          <w:b/>
          <w:sz w:val="68"/>
          <w:szCs w:val="68"/>
        </w:rPr>
        <w:t>發現採購缺失</w:t>
      </w:r>
      <w:r w:rsidR="002B0865" w:rsidRPr="00505513">
        <w:rPr>
          <w:rFonts w:ascii="標楷體" w:eastAsia="標楷體" w:hAnsi="標楷體" w:hint="eastAsia"/>
          <w:b/>
          <w:sz w:val="68"/>
          <w:szCs w:val="68"/>
        </w:rPr>
        <w:t>態樣</w:t>
      </w:r>
    </w:p>
    <w:p w:rsidR="009F033D" w:rsidRPr="002D3D89" w:rsidRDefault="009F033D" w:rsidP="00600867">
      <w:pPr>
        <w:jc w:val="center"/>
        <w:rPr>
          <w:rFonts w:ascii="標楷體" w:eastAsia="標楷體" w:hAnsi="標楷體"/>
          <w:b/>
          <w:sz w:val="88"/>
          <w:szCs w:val="88"/>
        </w:rPr>
      </w:pPr>
    </w:p>
    <w:p w:rsidR="009F033D" w:rsidRPr="002D3D89" w:rsidRDefault="009F033D" w:rsidP="00600867">
      <w:pPr>
        <w:jc w:val="center"/>
        <w:rPr>
          <w:rFonts w:ascii="標楷體" w:eastAsia="標楷體" w:hAnsi="標楷體"/>
          <w:b/>
          <w:sz w:val="40"/>
          <w:szCs w:val="40"/>
        </w:rPr>
      </w:pPr>
    </w:p>
    <w:p w:rsidR="00600867" w:rsidRPr="002D3D89" w:rsidRDefault="00600867" w:rsidP="00600867">
      <w:pPr>
        <w:jc w:val="center"/>
        <w:rPr>
          <w:rFonts w:ascii="標楷體" w:eastAsia="標楷體" w:hAnsi="標楷體"/>
          <w:b/>
          <w:sz w:val="36"/>
          <w:szCs w:val="36"/>
        </w:rPr>
      </w:pPr>
      <w:r w:rsidRPr="002D3D89">
        <w:rPr>
          <w:rFonts w:ascii="標楷體" w:eastAsia="標楷體" w:hAnsi="標楷體" w:hint="eastAsia"/>
          <w:b/>
          <w:sz w:val="36"/>
          <w:szCs w:val="36"/>
        </w:rPr>
        <w:t>目錄</w:t>
      </w:r>
    </w:p>
    <w:p w:rsidR="00600867" w:rsidRPr="002D3D89" w:rsidRDefault="00600867" w:rsidP="00035152">
      <w:pPr>
        <w:pStyle w:val="17"/>
        <w:snapToGrid w:val="0"/>
        <w:spacing w:beforeLines="30" w:afterLines="30" w:line="400" w:lineRule="exact"/>
        <w:ind w:leftChars="1" w:left="1656" w:hangingChars="590" w:hanging="1654"/>
        <w:jc w:val="distribute"/>
        <w:textAlignment w:val="center"/>
        <w:rPr>
          <w:rFonts w:ascii="標楷體" w:eastAsia="標楷體" w:hAnsi="標楷體"/>
          <w:b/>
          <w:szCs w:val="28"/>
        </w:rPr>
      </w:pPr>
      <w:r w:rsidRPr="002D3D89">
        <w:rPr>
          <w:rFonts w:ascii="標楷體" w:eastAsia="標楷體" w:hAnsi="標楷體" w:hint="eastAsia"/>
          <w:b/>
          <w:szCs w:val="28"/>
        </w:rPr>
        <w:t>壹、招標階段之缺失</w:t>
      </w:r>
      <w:r w:rsidRPr="002D3D89">
        <w:rPr>
          <w:rFonts w:ascii="標楷體" w:eastAsia="標楷體" w:hAnsi="標楷體"/>
          <w:b/>
          <w:szCs w:val="28"/>
        </w:rPr>
        <w:t>…</w:t>
      </w:r>
      <w:proofErr w:type="gramStart"/>
      <w:r w:rsidRPr="002D3D89">
        <w:rPr>
          <w:rFonts w:ascii="標楷體" w:eastAsia="標楷體" w:hAnsi="標楷體"/>
          <w:b/>
          <w:szCs w:val="28"/>
        </w:rPr>
        <w:t>…………………………………………………</w:t>
      </w:r>
      <w:proofErr w:type="gramEnd"/>
      <w:r w:rsidR="00D73D8C">
        <w:rPr>
          <w:rFonts w:ascii="標楷體" w:eastAsia="標楷體" w:hAnsi="標楷體" w:hint="eastAsia"/>
          <w:b/>
          <w:szCs w:val="28"/>
        </w:rPr>
        <w:t>2</w:t>
      </w:r>
    </w:p>
    <w:p w:rsidR="00600867" w:rsidRPr="002D3D89" w:rsidRDefault="00600867" w:rsidP="00035152">
      <w:pPr>
        <w:pStyle w:val="17"/>
        <w:snapToGrid w:val="0"/>
        <w:spacing w:beforeLines="30" w:afterLines="30" w:line="400" w:lineRule="exact"/>
        <w:ind w:leftChars="1" w:left="1656" w:hangingChars="590" w:hanging="1654"/>
        <w:textAlignment w:val="center"/>
        <w:rPr>
          <w:rFonts w:ascii="標楷體" w:eastAsia="標楷體" w:hAnsi="標楷體"/>
          <w:b/>
          <w:szCs w:val="28"/>
        </w:rPr>
      </w:pPr>
      <w:r w:rsidRPr="002D3D89">
        <w:rPr>
          <w:rFonts w:ascii="標楷體" w:eastAsia="標楷體" w:hAnsi="標楷體" w:hint="eastAsia"/>
          <w:b/>
          <w:szCs w:val="28"/>
        </w:rPr>
        <w:t>貳、開標、審標</w:t>
      </w:r>
      <w:r w:rsidR="00865A71" w:rsidRPr="002D3D89">
        <w:rPr>
          <w:rFonts w:ascii="標楷體" w:eastAsia="標楷體" w:hAnsi="標楷體" w:hint="eastAsia"/>
          <w:b/>
          <w:szCs w:val="28"/>
        </w:rPr>
        <w:t>及</w:t>
      </w:r>
      <w:r w:rsidRPr="002D3D89">
        <w:rPr>
          <w:rFonts w:ascii="標楷體" w:eastAsia="標楷體" w:hAnsi="標楷體" w:hint="eastAsia"/>
          <w:b/>
          <w:szCs w:val="28"/>
        </w:rPr>
        <w:t>決標階段之缺失</w:t>
      </w:r>
      <w:r w:rsidRPr="002D3D89">
        <w:rPr>
          <w:rFonts w:ascii="標楷體" w:eastAsia="標楷體" w:hAnsi="標楷體"/>
          <w:b/>
          <w:szCs w:val="28"/>
        </w:rPr>
        <w:t>…</w:t>
      </w:r>
      <w:proofErr w:type="gramStart"/>
      <w:r w:rsidRPr="002D3D89">
        <w:rPr>
          <w:rFonts w:ascii="標楷體" w:eastAsia="標楷體" w:hAnsi="標楷體"/>
          <w:b/>
          <w:szCs w:val="28"/>
        </w:rPr>
        <w:t>…………………………………</w:t>
      </w:r>
      <w:proofErr w:type="gramEnd"/>
      <w:r w:rsidR="00A303AE">
        <w:rPr>
          <w:rFonts w:ascii="標楷體" w:eastAsia="標楷體" w:hAnsi="標楷體" w:hint="eastAsia"/>
          <w:b/>
          <w:szCs w:val="28"/>
        </w:rPr>
        <w:t>9</w:t>
      </w:r>
    </w:p>
    <w:p w:rsidR="00600867" w:rsidRPr="002D3D89" w:rsidRDefault="00600867" w:rsidP="00035152">
      <w:pPr>
        <w:pStyle w:val="17"/>
        <w:snapToGrid w:val="0"/>
        <w:spacing w:beforeLines="30" w:afterLines="30" w:line="400" w:lineRule="exact"/>
        <w:ind w:leftChars="1" w:left="1656" w:hangingChars="590" w:hanging="1654"/>
        <w:jc w:val="distribute"/>
        <w:textAlignment w:val="center"/>
        <w:rPr>
          <w:rFonts w:ascii="標楷體" w:eastAsia="標楷體" w:hAnsi="標楷體"/>
          <w:b/>
          <w:szCs w:val="28"/>
        </w:rPr>
      </w:pPr>
      <w:r w:rsidRPr="002D3D89">
        <w:rPr>
          <w:rFonts w:ascii="標楷體" w:eastAsia="標楷體" w:hAnsi="標楷體" w:hint="eastAsia"/>
          <w:b/>
          <w:szCs w:val="28"/>
        </w:rPr>
        <w:t>參、履約</w:t>
      </w:r>
      <w:r w:rsidR="00E06964">
        <w:rPr>
          <w:rFonts w:ascii="標楷體" w:eastAsia="標楷體" w:hAnsi="標楷體" w:hint="eastAsia"/>
          <w:b/>
          <w:szCs w:val="28"/>
        </w:rPr>
        <w:t>及驗收</w:t>
      </w:r>
      <w:r w:rsidRPr="002D3D89">
        <w:rPr>
          <w:rFonts w:ascii="標楷體" w:eastAsia="標楷體" w:hAnsi="標楷體" w:hint="eastAsia"/>
          <w:b/>
          <w:szCs w:val="28"/>
        </w:rPr>
        <w:t>階段之缺失</w:t>
      </w:r>
      <w:r w:rsidR="00E06964">
        <w:rPr>
          <w:rFonts w:ascii="標楷體" w:eastAsia="標楷體" w:hAnsi="標楷體"/>
          <w:b/>
          <w:szCs w:val="28"/>
        </w:rPr>
        <w:t>…</w:t>
      </w:r>
      <w:proofErr w:type="gramStart"/>
      <w:r w:rsidR="00E06964">
        <w:rPr>
          <w:rFonts w:ascii="標楷體" w:eastAsia="標楷體" w:hAnsi="標楷體"/>
          <w:b/>
          <w:szCs w:val="28"/>
        </w:rPr>
        <w:t>……………………</w:t>
      </w:r>
      <w:r w:rsidRPr="002D3D89">
        <w:rPr>
          <w:rFonts w:ascii="標楷體" w:eastAsia="標楷體" w:hAnsi="標楷體"/>
          <w:b/>
          <w:szCs w:val="28"/>
        </w:rPr>
        <w:t>…………………</w:t>
      </w:r>
      <w:proofErr w:type="gramEnd"/>
      <w:r w:rsidR="00A303AE">
        <w:rPr>
          <w:rFonts w:ascii="標楷體" w:eastAsia="標楷體" w:hAnsi="標楷體" w:hint="eastAsia"/>
          <w:b/>
          <w:szCs w:val="28"/>
        </w:rPr>
        <w:t>12</w:t>
      </w:r>
    </w:p>
    <w:p w:rsidR="00370D45" w:rsidRPr="002D3D89" w:rsidRDefault="00370D45" w:rsidP="00370D45">
      <w:pPr>
        <w:pStyle w:val="17"/>
        <w:snapToGrid w:val="0"/>
        <w:spacing w:before="0" w:line="240" w:lineRule="auto"/>
        <w:ind w:leftChars="7" w:left="1434" w:hangingChars="506" w:hanging="1417"/>
        <w:jc w:val="center"/>
        <w:textAlignment w:val="center"/>
        <w:rPr>
          <w:shd w:val="pct15" w:color="auto" w:fill="FFFFFF"/>
        </w:rPr>
      </w:pPr>
    </w:p>
    <w:p w:rsidR="00370D45" w:rsidRPr="002D3D89" w:rsidRDefault="00370D45" w:rsidP="00370D45">
      <w:pPr>
        <w:pStyle w:val="17"/>
        <w:snapToGrid w:val="0"/>
        <w:spacing w:before="0" w:line="240" w:lineRule="auto"/>
        <w:ind w:leftChars="7" w:left="1434" w:hangingChars="506" w:hanging="1417"/>
        <w:jc w:val="center"/>
        <w:textAlignment w:val="center"/>
        <w:rPr>
          <w:shd w:val="pct15" w:color="auto" w:fill="FFFFFF"/>
        </w:rPr>
      </w:pPr>
    </w:p>
    <w:p w:rsidR="00370D45" w:rsidRPr="002D3D89" w:rsidRDefault="00370D45" w:rsidP="00370D45">
      <w:pPr>
        <w:pStyle w:val="17"/>
        <w:snapToGrid w:val="0"/>
        <w:spacing w:before="0" w:line="240" w:lineRule="auto"/>
        <w:ind w:leftChars="7" w:left="1434" w:hangingChars="506" w:hanging="1417"/>
        <w:jc w:val="center"/>
        <w:textAlignment w:val="center"/>
        <w:rPr>
          <w:shd w:val="pct15" w:color="auto" w:fill="FFFFFF"/>
        </w:rPr>
      </w:pPr>
    </w:p>
    <w:p w:rsidR="001B4461" w:rsidRPr="002D3D89" w:rsidRDefault="001B4461" w:rsidP="00370D45">
      <w:pPr>
        <w:pStyle w:val="17"/>
        <w:snapToGrid w:val="0"/>
        <w:spacing w:before="0" w:line="240" w:lineRule="auto"/>
        <w:ind w:leftChars="7" w:left="1434" w:hangingChars="506" w:hanging="1417"/>
        <w:jc w:val="center"/>
        <w:textAlignment w:val="center"/>
        <w:rPr>
          <w:shd w:val="pct15" w:color="auto" w:fill="FFFFFF"/>
        </w:rPr>
      </w:pPr>
    </w:p>
    <w:p w:rsidR="001B4461" w:rsidRPr="002D3D89" w:rsidRDefault="001B4461" w:rsidP="00370D45">
      <w:pPr>
        <w:pStyle w:val="17"/>
        <w:snapToGrid w:val="0"/>
        <w:spacing w:before="0" w:line="240" w:lineRule="auto"/>
        <w:ind w:leftChars="7" w:left="1434" w:hangingChars="506" w:hanging="1417"/>
        <w:jc w:val="center"/>
        <w:textAlignment w:val="center"/>
        <w:rPr>
          <w:shd w:val="pct15" w:color="auto" w:fill="FFFFFF"/>
        </w:rPr>
      </w:pPr>
    </w:p>
    <w:p w:rsidR="001B4461" w:rsidRPr="002D3D89" w:rsidRDefault="001B4461" w:rsidP="00370D45">
      <w:pPr>
        <w:pStyle w:val="17"/>
        <w:snapToGrid w:val="0"/>
        <w:spacing w:before="0" w:line="240" w:lineRule="auto"/>
        <w:ind w:leftChars="7" w:left="1434" w:hangingChars="506" w:hanging="1417"/>
        <w:jc w:val="center"/>
        <w:textAlignment w:val="center"/>
        <w:rPr>
          <w:shd w:val="pct15" w:color="auto" w:fill="FFFFFF"/>
        </w:rPr>
      </w:pPr>
    </w:p>
    <w:p w:rsidR="00370D45" w:rsidRPr="002D3D89" w:rsidRDefault="00370D45" w:rsidP="00370D45">
      <w:pPr>
        <w:pStyle w:val="17"/>
        <w:snapToGrid w:val="0"/>
        <w:spacing w:before="0" w:line="240" w:lineRule="auto"/>
        <w:ind w:leftChars="7" w:left="1434" w:hangingChars="506" w:hanging="1417"/>
        <w:jc w:val="center"/>
        <w:textAlignment w:val="center"/>
        <w:rPr>
          <w:shd w:val="pct15" w:color="auto" w:fill="FFFFFF"/>
        </w:rPr>
      </w:pPr>
    </w:p>
    <w:p w:rsidR="00370D45" w:rsidRPr="002D3D89" w:rsidRDefault="00370D45" w:rsidP="00370D45">
      <w:pPr>
        <w:pStyle w:val="17"/>
        <w:snapToGrid w:val="0"/>
        <w:spacing w:before="0" w:line="240" w:lineRule="auto"/>
        <w:ind w:leftChars="7" w:left="1434" w:hangingChars="506" w:hanging="1417"/>
        <w:jc w:val="center"/>
        <w:textAlignment w:val="center"/>
        <w:rPr>
          <w:shd w:val="pct15" w:color="auto" w:fill="FFFFFF"/>
        </w:rPr>
      </w:pPr>
    </w:p>
    <w:p w:rsidR="001B4461" w:rsidRDefault="001B4461" w:rsidP="00370D45">
      <w:pPr>
        <w:pStyle w:val="17"/>
        <w:snapToGrid w:val="0"/>
        <w:spacing w:before="0" w:line="240" w:lineRule="auto"/>
        <w:ind w:leftChars="7" w:left="1434" w:hangingChars="506" w:hanging="1417"/>
        <w:jc w:val="center"/>
        <w:textAlignment w:val="center"/>
        <w:rPr>
          <w:shd w:val="pct15" w:color="auto" w:fill="FFFFFF"/>
        </w:rPr>
      </w:pPr>
    </w:p>
    <w:p w:rsidR="00E12745" w:rsidRDefault="00E12745" w:rsidP="00370D45">
      <w:pPr>
        <w:pStyle w:val="17"/>
        <w:snapToGrid w:val="0"/>
        <w:spacing w:before="0" w:line="240" w:lineRule="auto"/>
        <w:ind w:leftChars="7" w:left="1434" w:hangingChars="506" w:hanging="1417"/>
        <w:jc w:val="center"/>
        <w:textAlignment w:val="center"/>
        <w:rPr>
          <w:shd w:val="pct15" w:color="auto" w:fill="FFFFFF"/>
        </w:rPr>
      </w:pPr>
    </w:p>
    <w:p w:rsidR="00E12745" w:rsidRPr="007B69DD" w:rsidRDefault="007B69DD" w:rsidP="007B69DD">
      <w:pPr>
        <w:pStyle w:val="17"/>
        <w:snapToGrid w:val="0"/>
        <w:spacing w:before="0" w:line="240" w:lineRule="auto"/>
        <w:ind w:leftChars="7" w:left="1636" w:hangingChars="506" w:hanging="1619"/>
        <w:jc w:val="center"/>
        <w:textAlignment w:val="center"/>
        <w:rPr>
          <w:rFonts w:ascii="標楷體" w:eastAsia="標楷體" w:hAnsi="標楷體"/>
          <w:sz w:val="32"/>
          <w:szCs w:val="32"/>
          <w:shd w:val="pct15" w:color="auto" w:fill="FFFFFF"/>
        </w:rPr>
      </w:pPr>
      <w:r w:rsidRPr="007B69DD">
        <w:rPr>
          <w:rFonts w:ascii="標楷體" w:eastAsia="標楷體" w:hAnsi="標楷體" w:hint="eastAsia"/>
          <w:sz w:val="32"/>
          <w:szCs w:val="32"/>
          <w:shd w:val="pct15" w:color="auto" w:fill="FFFFFF"/>
        </w:rPr>
        <w:t>中華民國</w:t>
      </w:r>
      <w:r w:rsidR="0020129A">
        <w:rPr>
          <w:rFonts w:ascii="標楷體" w:eastAsia="標楷體" w:hAnsi="標楷體" w:hint="eastAsia"/>
          <w:sz w:val="32"/>
          <w:szCs w:val="32"/>
          <w:shd w:val="pct15" w:color="auto" w:fill="FFFFFF"/>
        </w:rPr>
        <w:t>113</w:t>
      </w:r>
      <w:r w:rsidRPr="007B69DD">
        <w:rPr>
          <w:rFonts w:ascii="標楷體" w:eastAsia="標楷體" w:hAnsi="標楷體" w:hint="eastAsia"/>
          <w:sz w:val="32"/>
          <w:szCs w:val="32"/>
          <w:shd w:val="pct15" w:color="auto" w:fill="FFFFFF"/>
        </w:rPr>
        <w:t>年</w:t>
      </w:r>
      <w:r w:rsidR="0020129A">
        <w:rPr>
          <w:rFonts w:ascii="標楷體" w:eastAsia="標楷體" w:hAnsi="標楷體" w:hint="eastAsia"/>
          <w:sz w:val="32"/>
          <w:szCs w:val="32"/>
          <w:shd w:val="pct15" w:color="auto" w:fill="FFFFFF"/>
        </w:rPr>
        <w:t>1</w:t>
      </w:r>
      <w:r w:rsidRPr="007B69DD">
        <w:rPr>
          <w:rFonts w:ascii="標楷體" w:eastAsia="標楷體" w:hAnsi="標楷體" w:hint="eastAsia"/>
          <w:sz w:val="32"/>
          <w:szCs w:val="32"/>
          <w:shd w:val="pct15" w:color="auto" w:fill="FFFFFF"/>
        </w:rPr>
        <w:t>月</w:t>
      </w:r>
      <w:r w:rsidR="00F46FE9">
        <w:rPr>
          <w:rFonts w:ascii="標楷體" w:eastAsia="標楷體" w:hAnsi="標楷體" w:hint="eastAsia"/>
          <w:sz w:val="32"/>
          <w:szCs w:val="32"/>
          <w:shd w:val="pct15" w:color="auto" w:fill="FFFFFF"/>
        </w:rPr>
        <w:t>12</w:t>
      </w:r>
      <w:r w:rsidRPr="007B69DD">
        <w:rPr>
          <w:rFonts w:ascii="標楷體" w:eastAsia="標楷體" w:hAnsi="標楷體" w:hint="eastAsia"/>
          <w:sz w:val="32"/>
          <w:szCs w:val="32"/>
          <w:shd w:val="pct15" w:color="auto" w:fill="FFFFFF"/>
        </w:rPr>
        <w:t>日</w:t>
      </w:r>
    </w:p>
    <w:p w:rsidR="00FF62B5" w:rsidRPr="002D3D89" w:rsidRDefault="00600867" w:rsidP="00FF62B5">
      <w:pPr>
        <w:pStyle w:val="17"/>
        <w:snapToGrid w:val="0"/>
        <w:spacing w:before="0" w:line="240" w:lineRule="auto"/>
        <w:ind w:left="1417" w:hangingChars="506" w:hanging="1417"/>
        <w:textAlignment w:val="center"/>
        <w:rPr>
          <w:sz w:val="2"/>
          <w:szCs w:val="2"/>
        </w:rPr>
      </w:pPr>
      <w:r w:rsidRPr="002D3D89">
        <w:br w:type="page"/>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1E0"/>
      </w:tblPr>
      <w:tblGrid>
        <w:gridCol w:w="671"/>
        <w:gridCol w:w="8977"/>
      </w:tblGrid>
      <w:tr w:rsidR="00805466" w:rsidRPr="002D3D89">
        <w:trPr>
          <w:trHeight w:val="142"/>
          <w:tblHeader/>
          <w:jc w:val="center"/>
        </w:trPr>
        <w:tc>
          <w:tcPr>
            <w:tcW w:w="9648" w:type="dxa"/>
            <w:gridSpan w:val="2"/>
            <w:shd w:val="clear" w:color="auto" w:fill="auto"/>
            <w:tcMar>
              <w:bottom w:w="0" w:type="dxa"/>
            </w:tcMar>
            <w:vAlign w:val="center"/>
          </w:tcPr>
          <w:p w:rsidR="00805466" w:rsidRPr="002D3D89" w:rsidRDefault="00190075" w:rsidP="00035152">
            <w:pPr>
              <w:pStyle w:val="17"/>
              <w:snapToGrid w:val="0"/>
              <w:spacing w:beforeLines="20" w:line="460" w:lineRule="exact"/>
              <w:ind w:left="0" w:firstLine="0"/>
              <w:jc w:val="center"/>
              <w:textAlignment w:val="center"/>
              <w:rPr>
                <w:rFonts w:ascii="標楷體" w:eastAsia="標楷體" w:hAnsi="標楷體"/>
                <w:b/>
                <w:szCs w:val="28"/>
              </w:rPr>
            </w:pPr>
            <w:r w:rsidRPr="002D3D89">
              <w:rPr>
                <w:rFonts w:ascii="標楷體" w:eastAsia="標楷體" w:hAnsi="標楷體" w:hint="eastAsia"/>
                <w:b/>
                <w:szCs w:val="28"/>
              </w:rPr>
              <w:t>壹、</w:t>
            </w:r>
            <w:r w:rsidR="00E12745">
              <w:rPr>
                <w:rFonts w:ascii="標楷體" w:eastAsia="標楷體" w:hAnsi="標楷體" w:hint="eastAsia"/>
                <w:b/>
                <w:szCs w:val="28"/>
              </w:rPr>
              <w:t>招標階段</w:t>
            </w:r>
          </w:p>
        </w:tc>
      </w:tr>
      <w:tr w:rsidR="00FF62B5" w:rsidRPr="002D3D89" w:rsidTr="003C1EF8">
        <w:trPr>
          <w:tblHeader/>
          <w:jc w:val="center"/>
        </w:trPr>
        <w:tc>
          <w:tcPr>
            <w:tcW w:w="671" w:type="dxa"/>
            <w:shd w:val="clear" w:color="auto" w:fill="auto"/>
            <w:tcMar>
              <w:bottom w:w="0" w:type="dxa"/>
            </w:tcMar>
            <w:vAlign w:val="center"/>
          </w:tcPr>
          <w:p w:rsidR="008B3D01" w:rsidRPr="002D3D89" w:rsidRDefault="00805466" w:rsidP="000D25C2">
            <w:pPr>
              <w:pStyle w:val="17"/>
              <w:snapToGrid w:val="0"/>
              <w:spacing w:before="0" w:line="340" w:lineRule="exact"/>
              <w:ind w:left="0" w:firstLine="0"/>
              <w:jc w:val="center"/>
              <w:textAlignment w:val="center"/>
              <w:rPr>
                <w:rFonts w:ascii="標楷體" w:eastAsia="標楷體" w:hAnsi="標楷體"/>
                <w:szCs w:val="28"/>
              </w:rPr>
            </w:pPr>
            <w:r w:rsidRPr="002D3D89">
              <w:rPr>
                <w:rFonts w:ascii="標楷體" w:eastAsia="標楷體" w:hAnsi="標楷體" w:hint="eastAsia"/>
                <w:szCs w:val="28"/>
              </w:rPr>
              <w:t>序</w:t>
            </w:r>
          </w:p>
          <w:p w:rsidR="00FF62B5" w:rsidRPr="002D3D89" w:rsidRDefault="00805466" w:rsidP="000D25C2">
            <w:pPr>
              <w:pStyle w:val="17"/>
              <w:snapToGrid w:val="0"/>
              <w:spacing w:before="0" w:line="340" w:lineRule="exact"/>
              <w:ind w:left="0" w:firstLine="0"/>
              <w:jc w:val="center"/>
              <w:textAlignment w:val="center"/>
              <w:rPr>
                <w:rFonts w:ascii="標楷體" w:eastAsia="標楷體" w:hAnsi="標楷體"/>
                <w:szCs w:val="28"/>
              </w:rPr>
            </w:pPr>
            <w:r w:rsidRPr="002D3D89">
              <w:rPr>
                <w:rFonts w:ascii="標楷體" w:eastAsia="標楷體" w:hAnsi="標楷體" w:hint="eastAsia"/>
                <w:szCs w:val="28"/>
              </w:rPr>
              <w:t>號</w:t>
            </w:r>
          </w:p>
        </w:tc>
        <w:tc>
          <w:tcPr>
            <w:tcW w:w="8977" w:type="dxa"/>
            <w:shd w:val="clear" w:color="auto" w:fill="auto"/>
            <w:tcMar>
              <w:bottom w:w="0" w:type="dxa"/>
            </w:tcMar>
            <w:vAlign w:val="center"/>
          </w:tcPr>
          <w:p w:rsidR="00FF62B5" w:rsidRPr="002D3D89" w:rsidRDefault="009219C6" w:rsidP="000D25C2">
            <w:pPr>
              <w:pStyle w:val="17"/>
              <w:snapToGrid w:val="0"/>
              <w:spacing w:before="0" w:line="460" w:lineRule="exact"/>
              <w:ind w:left="0" w:firstLine="0"/>
              <w:jc w:val="center"/>
              <w:textAlignment w:val="center"/>
              <w:rPr>
                <w:rFonts w:ascii="標楷體" w:eastAsia="標楷體" w:hAnsi="標楷體"/>
                <w:szCs w:val="28"/>
              </w:rPr>
            </w:pPr>
            <w:r>
              <w:rPr>
                <w:rFonts w:ascii="標楷體" w:eastAsia="標楷體" w:hAnsi="標楷體" w:hint="eastAsia"/>
                <w:szCs w:val="28"/>
              </w:rPr>
              <w:t>稽核</w:t>
            </w:r>
            <w:r w:rsidR="00F9597F" w:rsidRPr="002D3D89">
              <w:rPr>
                <w:rFonts w:ascii="標楷體" w:eastAsia="標楷體" w:hAnsi="標楷體" w:hint="eastAsia"/>
                <w:szCs w:val="28"/>
              </w:rPr>
              <w:t>發現缺失</w:t>
            </w:r>
            <w:r w:rsidR="00805466" w:rsidRPr="002D3D89">
              <w:rPr>
                <w:rFonts w:ascii="標楷體" w:eastAsia="標楷體" w:hAnsi="標楷體" w:hint="eastAsia"/>
                <w:szCs w:val="28"/>
              </w:rPr>
              <w:t>實例</w:t>
            </w:r>
          </w:p>
        </w:tc>
      </w:tr>
      <w:tr w:rsidR="00996289" w:rsidRPr="00AB5B03" w:rsidTr="003C1EF8">
        <w:trPr>
          <w:jc w:val="center"/>
        </w:trPr>
        <w:tc>
          <w:tcPr>
            <w:tcW w:w="671" w:type="dxa"/>
            <w:shd w:val="clear" w:color="auto" w:fill="auto"/>
          </w:tcPr>
          <w:p w:rsidR="00996289" w:rsidRPr="00AB5B03" w:rsidRDefault="00612E9B"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1</w:t>
            </w:r>
          </w:p>
        </w:tc>
        <w:tc>
          <w:tcPr>
            <w:tcW w:w="8977" w:type="dxa"/>
            <w:shd w:val="clear" w:color="auto" w:fill="auto"/>
          </w:tcPr>
          <w:p w:rsidR="00996289" w:rsidRPr="00AB5B03" w:rsidRDefault="008745B9" w:rsidP="00E2705D">
            <w:pPr>
              <w:pStyle w:val="17"/>
              <w:numPr>
                <w:ilvl w:val="0"/>
                <w:numId w:val="2"/>
              </w:numPr>
              <w:snapToGrid w:val="0"/>
              <w:spacing w:before="0" w:line="300" w:lineRule="auto"/>
              <w:ind w:left="354" w:hanging="354"/>
              <w:textAlignment w:val="center"/>
              <w:rPr>
                <w:rFonts w:ascii="標楷體" w:eastAsia="標楷體" w:hAnsi="標楷體" w:cs="DFKai-SB"/>
                <w:szCs w:val="28"/>
              </w:rPr>
            </w:pPr>
            <w:r w:rsidRPr="00AB5B03">
              <w:rPr>
                <w:rFonts w:ascii="標楷體" w:eastAsia="標楷體" w:hAnsi="標楷體" w:cs="DFKai-SB" w:hint="eastAsia"/>
                <w:szCs w:val="28"/>
              </w:rPr>
              <w:t>政府採購法</w:t>
            </w:r>
            <w:r w:rsidR="00935E78" w:rsidRPr="00AB5B03">
              <w:rPr>
                <w:rFonts w:ascii="標楷體" w:eastAsia="標楷體" w:hAnsi="標楷體" w:cs="DFKai-SB" w:hint="eastAsia"/>
                <w:szCs w:val="28"/>
              </w:rPr>
              <w:t>施行細則第</w:t>
            </w:r>
            <w:r w:rsidR="00935E78" w:rsidRPr="00AB5B03">
              <w:rPr>
                <w:rFonts w:ascii="標楷體" w:eastAsia="標楷體" w:hAnsi="標楷體" w:cs="DFKai-SB"/>
                <w:szCs w:val="28"/>
              </w:rPr>
              <w:t>23</w:t>
            </w:r>
            <w:r w:rsidR="00935E78" w:rsidRPr="00AB5B03">
              <w:rPr>
                <w:rFonts w:ascii="標楷體" w:eastAsia="標楷體" w:hAnsi="標楷體" w:cs="DFKai-SB" w:hint="eastAsia"/>
                <w:szCs w:val="28"/>
              </w:rPr>
              <w:t>條之</w:t>
            </w:r>
            <w:r w:rsidR="00935E78" w:rsidRPr="00AB5B03">
              <w:rPr>
                <w:rFonts w:ascii="標楷體" w:eastAsia="標楷體" w:hAnsi="標楷體" w:cs="DFKai-SB"/>
                <w:szCs w:val="28"/>
              </w:rPr>
              <w:t>1</w:t>
            </w:r>
            <w:r w:rsidR="00935E78" w:rsidRPr="00AB5B03">
              <w:rPr>
                <w:rFonts w:ascii="標楷體" w:eastAsia="標楷體" w:hAnsi="標楷體" w:cs="DFKai-SB" w:hint="eastAsia"/>
                <w:szCs w:val="28"/>
              </w:rPr>
              <w:t>第</w:t>
            </w:r>
            <w:r w:rsidR="00935E78" w:rsidRPr="00AB5B03">
              <w:rPr>
                <w:rFonts w:ascii="標楷體" w:eastAsia="標楷體" w:hAnsi="標楷體" w:cs="DFKai-SB"/>
                <w:szCs w:val="28"/>
              </w:rPr>
              <w:t>1</w:t>
            </w:r>
            <w:r w:rsidR="00935E78" w:rsidRPr="00AB5B03">
              <w:rPr>
                <w:rFonts w:ascii="標楷體" w:eastAsia="標楷體" w:hAnsi="標楷體" w:cs="DFKai-SB" w:hint="eastAsia"/>
                <w:szCs w:val="28"/>
              </w:rPr>
              <w:t>項規定：「機關依本法第二十二條第一項規定辦理限制性招標，應由需求、使用或承辦採購單位，就個案敘明符合各款之情形，簽報機關首長或其授權人員核准。其得以比價方式辦理者，優先以比價方式辦理」；</w:t>
            </w:r>
            <w:r w:rsidRPr="00AB5B03">
              <w:rPr>
                <w:rFonts w:ascii="標楷體" w:eastAsia="標楷體" w:hAnsi="標楷體" w:cs="DFKai-SB" w:hint="eastAsia"/>
                <w:szCs w:val="28"/>
              </w:rPr>
              <w:t>某機關辦理</w:t>
            </w:r>
            <w:r w:rsidRPr="00AB5B03">
              <w:rPr>
                <w:rFonts w:ascii="標楷體" w:eastAsia="標楷體" w:hAnsi="標楷體" w:cs="DFKai-SB"/>
                <w:szCs w:val="28"/>
              </w:rPr>
              <w:t>社會福利服務類採購案</w:t>
            </w:r>
            <w:r w:rsidR="00541B6B" w:rsidRPr="00AB5B03">
              <w:rPr>
                <w:rFonts w:ascii="標楷體" w:eastAsia="標楷體" w:hAnsi="標楷體" w:cs="DFKai-SB" w:hint="eastAsia"/>
                <w:szCs w:val="28"/>
              </w:rPr>
              <w:t>，</w:t>
            </w:r>
            <w:r w:rsidR="00935E78" w:rsidRPr="00AB5B03">
              <w:rPr>
                <w:rFonts w:ascii="標楷體" w:eastAsia="標楷體" w:hAnsi="標楷體" w:cs="DFKai-SB" w:hint="eastAsia"/>
                <w:szCs w:val="28"/>
              </w:rPr>
              <w:t>查招標公告登載本案依本法「第</w:t>
            </w:r>
            <w:r w:rsidR="00935E78" w:rsidRPr="00AB5B03">
              <w:rPr>
                <w:rFonts w:ascii="標楷體" w:eastAsia="標楷體" w:hAnsi="標楷體" w:cs="DFKai-SB"/>
                <w:szCs w:val="28"/>
              </w:rPr>
              <w:t>22</w:t>
            </w:r>
            <w:r w:rsidR="00935E78" w:rsidRPr="00AB5B03">
              <w:rPr>
                <w:rFonts w:ascii="標楷體" w:eastAsia="標楷體" w:hAnsi="標楷體" w:cs="DFKai-SB" w:hint="eastAsia"/>
                <w:szCs w:val="28"/>
              </w:rPr>
              <w:t>條第</w:t>
            </w:r>
            <w:r w:rsidR="00935E78" w:rsidRPr="00AB5B03">
              <w:rPr>
                <w:rFonts w:ascii="標楷體" w:eastAsia="標楷體" w:hAnsi="標楷體" w:cs="DFKai-SB"/>
                <w:szCs w:val="28"/>
              </w:rPr>
              <w:t>1</w:t>
            </w:r>
            <w:r w:rsidR="00935E78" w:rsidRPr="00AB5B03">
              <w:rPr>
                <w:rFonts w:ascii="標楷體" w:eastAsia="標楷體" w:hAnsi="標楷體" w:cs="DFKai-SB" w:hint="eastAsia"/>
                <w:szCs w:val="28"/>
              </w:rPr>
              <w:t>項第</w:t>
            </w:r>
            <w:r w:rsidR="00935E78" w:rsidRPr="00AB5B03">
              <w:rPr>
                <w:rFonts w:ascii="標楷體" w:eastAsia="標楷體" w:hAnsi="標楷體" w:cs="DFKai-SB"/>
                <w:szCs w:val="28"/>
              </w:rPr>
              <w:t>9</w:t>
            </w:r>
            <w:r w:rsidR="00935E78" w:rsidRPr="00AB5B03">
              <w:rPr>
                <w:rFonts w:ascii="標楷體" w:eastAsia="標楷體" w:hAnsi="標楷體" w:cs="DFKai-SB" w:hint="eastAsia"/>
                <w:szCs w:val="28"/>
              </w:rPr>
              <w:t>款」辦理限制性招標，該款為「委託專業服務、技術服務、資訊服務或社會福利服務，經公開客觀評選為優勝者」，機關</w:t>
            </w:r>
            <w:r w:rsidR="00935E78" w:rsidRPr="00AB5B03">
              <w:rPr>
                <w:rFonts w:ascii="標楷體" w:eastAsia="標楷體" w:hAnsi="標楷體" w:cs="DFKai-SB"/>
                <w:szCs w:val="28"/>
              </w:rPr>
              <w:t>111</w:t>
            </w:r>
            <w:r w:rsidR="00935E78" w:rsidRPr="00AB5B03">
              <w:rPr>
                <w:rFonts w:ascii="標楷體" w:eastAsia="標楷體" w:hAnsi="標楷體" w:cs="DFKai-SB" w:hint="eastAsia"/>
                <w:szCs w:val="28"/>
              </w:rPr>
              <w:t>年</w:t>
            </w:r>
            <w:r w:rsidR="00935E78" w:rsidRPr="00AB5B03">
              <w:rPr>
                <w:rFonts w:ascii="標楷體" w:eastAsia="標楷體" w:hAnsi="標楷體" w:cs="DFKai-SB"/>
                <w:szCs w:val="28"/>
              </w:rPr>
              <w:t>3</w:t>
            </w:r>
            <w:r w:rsidR="00935E78" w:rsidRPr="00AB5B03">
              <w:rPr>
                <w:rFonts w:ascii="標楷體" w:eastAsia="標楷體" w:hAnsi="標楷體" w:cs="DFKai-SB" w:hint="eastAsia"/>
                <w:szCs w:val="28"/>
              </w:rPr>
              <w:t>月</w:t>
            </w:r>
            <w:r w:rsidR="00935E78" w:rsidRPr="00AB5B03">
              <w:rPr>
                <w:rFonts w:ascii="標楷體" w:eastAsia="標楷體" w:hAnsi="標楷體" w:cs="DFKai-SB"/>
                <w:szCs w:val="28"/>
              </w:rPr>
              <w:t>25</w:t>
            </w:r>
            <w:r w:rsidR="00935E78" w:rsidRPr="00AB5B03">
              <w:rPr>
                <w:rFonts w:ascii="標楷體" w:eastAsia="標楷體" w:hAnsi="標楷體" w:cs="DFKai-SB" w:hint="eastAsia"/>
                <w:szCs w:val="28"/>
              </w:rPr>
              <w:t>日簽辦採購簽呈主旨</w:t>
            </w:r>
            <w:proofErr w:type="gramStart"/>
            <w:r w:rsidR="00935E78" w:rsidRPr="00AB5B03">
              <w:rPr>
                <w:rFonts w:ascii="標楷體" w:eastAsia="標楷體" w:hAnsi="標楷體" w:cs="DFKai-SB" w:hint="eastAsia"/>
                <w:szCs w:val="28"/>
              </w:rPr>
              <w:t>逕</w:t>
            </w:r>
            <w:proofErr w:type="gramEnd"/>
            <w:r w:rsidR="00935E78" w:rsidRPr="00AB5B03">
              <w:rPr>
                <w:rFonts w:ascii="標楷體" w:eastAsia="標楷體" w:hAnsi="標楷體" w:cs="DFKai-SB" w:hint="eastAsia"/>
                <w:szCs w:val="28"/>
              </w:rPr>
              <w:t>載明「本府辦理『</w:t>
            </w:r>
            <w:r w:rsidR="00541B6B" w:rsidRPr="00AB5B03">
              <w:rPr>
                <w:rFonts w:ascii="標楷體" w:eastAsia="標楷體" w:hAnsi="標楷體" w:cs="DFKai-SB" w:hint="eastAsia"/>
                <w:szCs w:val="28"/>
              </w:rPr>
              <w:t>○○○</w:t>
            </w:r>
            <w:r w:rsidR="00935E78" w:rsidRPr="00AB5B03">
              <w:rPr>
                <w:rFonts w:ascii="標楷體" w:eastAsia="標楷體" w:hAnsi="標楷體" w:cs="DFKai-SB" w:hint="eastAsia"/>
                <w:szCs w:val="28"/>
              </w:rPr>
              <w:t>計畫』，依據政府採購法第</w:t>
            </w:r>
            <w:r w:rsidR="00935E78" w:rsidRPr="00AB5B03">
              <w:rPr>
                <w:rFonts w:ascii="標楷體" w:eastAsia="標楷體" w:hAnsi="標楷體" w:cs="DFKai-SB"/>
                <w:szCs w:val="28"/>
              </w:rPr>
              <w:t>22</w:t>
            </w:r>
            <w:r w:rsidR="00935E78" w:rsidRPr="00AB5B03">
              <w:rPr>
                <w:rFonts w:ascii="標楷體" w:eastAsia="標楷體" w:hAnsi="標楷體" w:cs="DFKai-SB" w:hint="eastAsia"/>
                <w:szCs w:val="28"/>
              </w:rPr>
              <w:t>條第</w:t>
            </w:r>
            <w:r w:rsidR="00935E78" w:rsidRPr="00AB5B03">
              <w:rPr>
                <w:rFonts w:ascii="標楷體" w:eastAsia="標楷體" w:hAnsi="標楷體" w:cs="DFKai-SB"/>
                <w:szCs w:val="28"/>
              </w:rPr>
              <w:t>1</w:t>
            </w:r>
            <w:r w:rsidR="00935E78" w:rsidRPr="00AB5B03">
              <w:rPr>
                <w:rFonts w:ascii="標楷體" w:eastAsia="標楷體" w:hAnsi="標楷體" w:cs="DFKai-SB" w:hint="eastAsia"/>
                <w:szCs w:val="28"/>
              </w:rPr>
              <w:t>項第</w:t>
            </w:r>
            <w:r w:rsidR="00935E78" w:rsidRPr="00AB5B03">
              <w:rPr>
                <w:rFonts w:ascii="標楷體" w:eastAsia="標楷體" w:hAnsi="標楷體" w:cs="DFKai-SB"/>
                <w:szCs w:val="28"/>
              </w:rPr>
              <w:t>9</w:t>
            </w:r>
            <w:r w:rsidR="00935E78" w:rsidRPr="00AB5B03">
              <w:rPr>
                <w:rFonts w:ascii="標楷體" w:eastAsia="標楷體" w:hAnsi="標楷體" w:cs="DFKai-SB" w:hint="eastAsia"/>
                <w:szCs w:val="28"/>
              </w:rPr>
              <w:t>款辦理限制性招標（公開評選）…</w:t>
            </w:r>
            <w:proofErr w:type="gramStart"/>
            <w:r w:rsidR="00935E78" w:rsidRPr="00AB5B03">
              <w:rPr>
                <w:rFonts w:ascii="標楷體" w:eastAsia="標楷體" w:hAnsi="標楷體" w:cs="DFKai-SB" w:hint="eastAsia"/>
                <w:szCs w:val="28"/>
              </w:rPr>
              <w:t>…</w:t>
            </w:r>
            <w:proofErr w:type="gramEnd"/>
            <w:r w:rsidR="00935E78" w:rsidRPr="00AB5B03">
              <w:rPr>
                <w:rFonts w:ascii="標楷體" w:eastAsia="標楷體" w:hAnsi="標楷體" w:cs="DFKai-SB" w:hint="eastAsia"/>
                <w:szCs w:val="28"/>
              </w:rPr>
              <w:t>」，惟未敘明符合該款之情形，與上開規定不符，請檢討；</w:t>
            </w:r>
            <w:proofErr w:type="gramStart"/>
            <w:r w:rsidR="00935E78" w:rsidRPr="00AB5B03">
              <w:rPr>
                <w:rFonts w:ascii="標楷體" w:eastAsia="標楷體" w:hAnsi="標楷體" w:cs="DFKai-SB" w:hint="eastAsia"/>
                <w:szCs w:val="28"/>
              </w:rPr>
              <w:t>併</w:t>
            </w:r>
            <w:proofErr w:type="gramEnd"/>
            <w:r w:rsidR="00935E78" w:rsidRPr="00AB5B03">
              <w:rPr>
                <w:rFonts w:ascii="標楷體" w:eastAsia="標楷體" w:hAnsi="標楷體" w:cs="DFKai-SB" w:hint="eastAsia"/>
                <w:szCs w:val="28"/>
              </w:rPr>
              <w:t>請查察</w:t>
            </w:r>
            <w:r w:rsidR="002C75FF" w:rsidRPr="00AB5B03">
              <w:rPr>
                <w:rFonts w:ascii="標楷體" w:eastAsia="標楷體" w:hAnsi="標楷體" w:cs="DFKai-SB" w:hint="eastAsia"/>
                <w:szCs w:val="28"/>
              </w:rPr>
              <w:t>工程</w:t>
            </w:r>
            <w:r w:rsidR="00935E78" w:rsidRPr="00AB5B03">
              <w:rPr>
                <w:rFonts w:ascii="標楷體" w:eastAsia="標楷體" w:hAnsi="標楷體" w:cs="DFKai-SB" w:hint="eastAsia"/>
                <w:szCs w:val="28"/>
              </w:rPr>
              <w:t>會108年12月03日</w:t>
            </w:r>
            <w:proofErr w:type="gramStart"/>
            <w:r w:rsidR="00935E78" w:rsidRPr="00AB5B03">
              <w:rPr>
                <w:rFonts w:ascii="標楷體" w:eastAsia="標楷體" w:hAnsi="標楷體" w:cs="DFKai-SB" w:hint="eastAsia"/>
                <w:szCs w:val="28"/>
              </w:rPr>
              <w:t>工程企字第1080101022號</w:t>
            </w:r>
            <w:proofErr w:type="gramEnd"/>
            <w:r w:rsidR="00935E78" w:rsidRPr="00AB5B03">
              <w:rPr>
                <w:rFonts w:ascii="標楷體" w:eastAsia="標楷體" w:hAnsi="標楷體" w:cs="DFKai-SB" w:hint="eastAsia"/>
                <w:szCs w:val="28"/>
              </w:rPr>
              <w:t>函修正之「政府採購法第22條第1項各款執行錯誤態樣」之各款序號（二）。</w:t>
            </w:r>
          </w:p>
          <w:p w:rsidR="00A61E91" w:rsidRPr="00AB5B03" w:rsidRDefault="00A61E91" w:rsidP="00E2705D">
            <w:pPr>
              <w:pStyle w:val="17"/>
              <w:numPr>
                <w:ilvl w:val="0"/>
                <w:numId w:val="2"/>
              </w:numPr>
              <w:snapToGrid w:val="0"/>
              <w:spacing w:before="0" w:line="300" w:lineRule="auto"/>
              <w:ind w:left="354" w:hanging="354"/>
              <w:textAlignment w:val="center"/>
              <w:rPr>
                <w:rFonts w:ascii="標楷體" w:eastAsia="標楷體" w:hAnsi="標楷體" w:cs="DFKai-SB"/>
                <w:szCs w:val="28"/>
              </w:rPr>
            </w:pPr>
            <w:r w:rsidRPr="00AB5B03">
              <w:rPr>
                <w:rFonts w:ascii="標楷體" w:eastAsia="標楷體" w:hAnsi="標楷體" w:cs="DFKai-SB" w:hint="eastAsia"/>
                <w:szCs w:val="28"/>
              </w:rPr>
              <w:t>採購評選委員會組織準則第3條第2項規定：「前項第1款之評選項目、評審標準及評定方式有前例或條件簡單者，得由機關自行訂定或審定，免於招標前成立本委員會…</w:t>
            </w:r>
            <w:proofErr w:type="gramStart"/>
            <w:r w:rsidRPr="00AB5B03">
              <w:rPr>
                <w:rFonts w:ascii="標楷體" w:eastAsia="標楷體" w:hAnsi="標楷體" w:cs="DFKai-SB" w:hint="eastAsia"/>
                <w:szCs w:val="28"/>
              </w:rPr>
              <w:t>…</w:t>
            </w:r>
            <w:proofErr w:type="gramEnd"/>
            <w:r w:rsidRPr="00AB5B03">
              <w:rPr>
                <w:rFonts w:ascii="標楷體" w:eastAsia="標楷體" w:hAnsi="標楷體" w:cs="DFKai-SB" w:hint="eastAsia"/>
                <w:szCs w:val="28"/>
              </w:rPr>
              <w:t>」，</w:t>
            </w:r>
            <w:proofErr w:type="gramStart"/>
            <w:r w:rsidRPr="00AB5B03">
              <w:rPr>
                <w:rFonts w:ascii="標楷體" w:eastAsia="標楷體" w:hAnsi="標楷體" w:cs="DFKai-SB" w:hint="eastAsia"/>
                <w:szCs w:val="28"/>
              </w:rPr>
              <w:t>爰</w:t>
            </w:r>
            <w:proofErr w:type="gramEnd"/>
            <w:r w:rsidRPr="00AB5B03">
              <w:rPr>
                <w:rFonts w:ascii="標楷體" w:eastAsia="標楷體" w:hAnsi="標楷體" w:cs="DFKai-SB" w:hint="eastAsia"/>
                <w:szCs w:val="28"/>
              </w:rPr>
              <w:t>個案應符合有前例或條件簡單情形，始由機關自行訂定或審定；</w:t>
            </w:r>
            <w:proofErr w:type="gramStart"/>
            <w:r w:rsidRPr="00AB5B03">
              <w:rPr>
                <w:rFonts w:ascii="標楷體" w:eastAsia="標楷體" w:hAnsi="標楷體" w:cs="DFKai-SB" w:hint="eastAsia"/>
                <w:szCs w:val="28"/>
              </w:rPr>
              <w:t>惟查機關</w:t>
            </w:r>
            <w:proofErr w:type="gramEnd"/>
            <w:r w:rsidRPr="00AB5B03">
              <w:rPr>
                <w:rFonts w:ascii="標楷體" w:eastAsia="標楷體" w:hAnsi="標楷體" w:cs="DFKai-SB" w:hint="eastAsia"/>
                <w:szCs w:val="28"/>
              </w:rPr>
              <w:t>111年3月25日僅於簽呈說明七表示「本案為已有前例，擬依『採購評選委員會組織準則』第3條，由本府自行審定招標文件之評選項目、評審標準及評定方式，免於招標前成立委員會為之…</w:t>
            </w:r>
            <w:proofErr w:type="gramStart"/>
            <w:r w:rsidRPr="00AB5B03">
              <w:rPr>
                <w:rFonts w:ascii="標楷體" w:eastAsia="標楷體" w:hAnsi="標楷體" w:cs="DFKai-SB" w:hint="eastAsia"/>
                <w:szCs w:val="28"/>
              </w:rPr>
              <w:t>…</w:t>
            </w:r>
            <w:proofErr w:type="gramEnd"/>
            <w:r w:rsidRPr="00AB5B03">
              <w:rPr>
                <w:rFonts w:ascii="標楷體" w:eastAsia="標楷體" w:hAnsi="標楷體" w:cs="DFKai-SB" w:hint="eastAsia"/>
                <w:szCs w:val="28"/>
              </w:rPr>
              <w:t>」，未註明「有前例」之情形，</w:t>
            </w:r>
            <w:proofErr w:type="gramStart"/>
            <w:r w:rsidRPr="00AB5B03">
              <w:rPr>
                <w:rFonts w:ascii="標楷體" w:eastAsia="標楷體" w:hAnsi="標楷體" w:cs="DFKai-SB" w:hint="eastAsia"/>
                <w:szCs w:val="28"/>
              </w:rPr>
              <w:t>僅照錄</w:t>
            </w:r>
            <w:proofErr w:type="gramEnd"/>
            <w:r w:rsidRPr="00AB5B03">
              <w:rPr>
                <w:rFonts w:ascii="標楷體" w:eastAsia="標楷體" w:hAnsi="標楷體" w:cs="DFKai-SB" w:hint="eastAsia"/>
                <w:szCs w:val="28"/>
              </w:rPr>
              <w:t>法條，請檢討。</w:t>
            </w:r>
          </w:p>
        </w:tc>
      </w:tr>
      <w:tr w:rsidR="00A61E91" w:rsidRPr="00AB5B03" w:rsidTr="003C1EF8">
        <w:trPr>
          <w:jc w:val="center"/>
        </w:trPr>
        <w:tc>
          <w:tcPr>
            <w:tcW w:w="671" w:type="dxa"/>
            <w:shd w:val="clear" w:color="auto" w:fill="auto"/>
          </w:tcPr>
          <w:p w:rsidR="00A61E91" w:rsidRPr="00AB5B03" w:rsidRDefault="00A61E91"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2</w:t>
            </w:r>
          </w:p>
        </w:tc>
        <w:tc>
          <w:tcPr>
            <w:tcW w:w="8977" w:type="dxa"/>
            <w:shd w:val="clear" w:color="auto" w:fill="auto"/>
          </w:tcPr>
          <w:p w:rsidR="00A61E91" w:rsidRPr="00AB5B03" w:rsidRDefault="00A61E91" w:rsidP="00D97479">
            <w:pPr>
              <w:pStyle w:val="17"/>
              <w:snapToGrid w:val="0"/>
              <w:spacing w:before="0" w:line="300" w:lineRule="auto"/>
              <w:ind w:left="0" w:firstLine="0"/>
              <w:textAlignment w:val="center"/>
              <w:rPr>
                <w:rFonts w:ascii="標楷體" w:eastAsia="標楷體" w:hAnsi="標楷體" w:cs="DFKai-SB"/>
                <w:szCs w:val="28"/>
              </w:rPr>
            </w:pPr>
            <w:r w:rsidRPr="00AB5B03">
              <w:rPr>
                <w:rFonts w:ascii="標楷體" w:eastAsia="標楷體" w:hAnsi="標楷體" w:cs="Arial" w:hint="eastAsia"/>
                <w:szCs w:val="28"/>
              </w:rPr>
              <w:t>本案為社會福利服務類採購案件，依機關委託社會福利服務廠商評選及計費辦法第8條第2款規定:「優勝廠商有二家以上者，依優勝序位，以議價方式辦理。有二家以上廠商為同一優勝序位者，</w:t>
            </w:r>
            <w:proofErr w:type="gramStart"/>
            <w:r w:rsidRPr="00AB5B03">
              <w:rPr>
                <w:rFonts w:ascii="標楷體" w:eastAsia="標楷體" w:hAnsi="標楷體" w:cs="Arial" w:hint="eastAsia"/>
                <w:szCs w:val="28"/>
                <w:u w:val="single"/>
              </w:rPr>
              <w:t>擇配分</w:t>
            </w:r>
            <w:proofErr w:type="gramEnd"/>
            <w:r w:rsidRPr="00AB5B03">
              <w:rPr>
                <w:rFonts w:ascii="標楷體" w:eastAsia="標楷體" w:hAnsi="標楷體" w:cs="Arial" w:hint="eastAsia"/>
                <w:szCs w:val="28"/>
                <w:u w:val="single"/>
              </w:rPr>
              <w:t>最高之評選項目之得分合計值較高者，優先議價</w:t>
            </w:r>
            <w:r w:rsidRPr="00AB5B03">
              <w:rPr>
                <w:rFonts w:ascii="標楷體" w:eastAsia="標楷體" w:hAnsi="標楷體" w:cs="Arial" w:hint="eastAsia"/>
                <w:szCs w:val="28"/>
              </w:rPr>
              <w:t>；如配分最高之評選項目有兩項以上者，以該等項目得分合計值較高者，優先議價。得分仍相同者，抽籤決定之。」，</w:t>
            </w:r>
            <w:proofErr w:type="gramStart"/>
            <w:r w:rsidRPr="00AB5B03">
              <w:rPr>
                <w:rFonts w:ascii="標楷體" w:eastAsia="標楷體" w:hAnsi="標楷體" w:cs="Arial" w:hint="eastAsia"/>
                <w:szCs w:val="28"/>
              </w:rPr>
              <w:t>惟查本</w:t>
            </w:r>
            <w:proofErr w:type="gramEnd"/>
            <w:r w:rsidRPr="00AB5B03">
              <w:rPr>
                <w:rFonts w:ascii="標楷體" w:eastAsia="標楷體" w:hAnsi="標楷體" w:cs="Arial" w:hint="eastAsia"/>
                <w:szCs w:val="28"/>
              </w:rPr>
              <w:t>案評選方案肆、七、(三)、1略</w:t>
            </w:r>
            <w:proofErr w:type="gramStart"/>
            <w:r w:rsidRPr="00AB5B03">
              <w:rPr>
                <w:rFonts w:ascii="標楷體" w:eastAsia="標楷體" w:hAnsi="標楷體" w:cs="Arial" w:hint="eastAsia"/>
                <w:szCs w:val="28"/>
              </w:rPr>
              <w:t>以</w:t>
            </w:r>
            <w:proofErr w:type="gramEnd"/>
            <w:r w:rsidRPr="00AB5B03">
              <w:rPr>
                <w:rFonts w:ascii="標楷體" w:eastAsia="標楷體" w:hAnsi="標楷體" w:cs="Arial" w:hint="eastAsia"/>
                <w:szCs w:val="28"/>
              </w:rPr>
              <w:t>，如有2家（含）</w:t>
            </w:r>
            <w:r w:rsidRPr="00AB5B03">
              <w:rPr>
                <w:rFonts w:ascii="標楷體" w:eastAsia="標楷體" w:hAnsi="標楷體" w:cs="Arial" w:hint="eastAsia"/>
                <w:szCs w:val="28"/>
              </w:rPr>
              <w:lastRenderedPageBreak/>
              <w:t>以上優勝廠商序位合計值相同者，其議價順序為</w:t>
            </w:r>
            <w:r w:rsidRPr="00AB5B03">
              <w:rPr>
                <w:rFonts w:ascii="標楷體" w:eastAsia="標楷體" w:hAnsi="標楷體" w:hint="eastAsia"/>
                <w:szCs w:val="28"/>
              </w:rPr>
              <w:t>以標價低者優先議價。廠商報價仍相同者</w:t>
            </w:r>
            <w:r w:rsidRPr="00AB5B03">
              <w:rPr>
                <w:rFonts w:ascii="標楷體" w:eastAsia="標楷體" w:hAnsi="標楷體" w:cs="Arial" w:hint="eastAsia"/>
                <w:szCs w:val="28"/>
              </w:rPr>
              <w:t>，</w:t>
            </w:r>
            <w:r w:rsidRPr="00AB5B03">
              <w:rPr>
                <w:rFonts w:ascii="標楷體" w:eastAsia="標楷體" w:hAnsi="標楷體" w:hint="eastAsia"/>
                <w:szCs w:val="28"/>
              </w:rPr>
              <w:t>擇獲得評選委員</w:t>
            </w:r>
            <w:proofErr w:type="gramStart"/>
            <w:r w:rsidRPr="00AB5B03">
              <w:rPr>
                <w:rFonts w:ascii="標楷體" w:eastAsia="標楷體" w:hAnsi="標楷體" w:hint="eastAsia"/>
                <w:szCs w:val="28"/>
              </w:rPr>
              <w:t>評定序</w:t>
            </w:r>
            <w:proofErr w:type="gramEnd"/>
            <w:r w:rsidRPr="00AB5B03">
              <w:rPr>
                <w:rFonts w:ascii="標楷體" w:eastAsia="標楷體" w:hAnsi="標楷體" w:hint="eastAsia"/>
                <w:szCs w:val="28"/>
              </w:rPr>
              <w:t>位第一較多者優先議價；仍相同者，由出席廠商代表抽籤決定優先議價廠商；廠商未到場者，由機關人員抽籤決定之</w:t>
            </w:r>
            <w:r w:rsidRPr="00AB5B03">
              <w:rPr>
                <w:rFonts w:ascii="標楷體" w:eastAsia="標楷體" w:hAnsi="標楷體" w:cs="Arial" w:hint="eastAsia"/>
                <w:szCs w:val="28"/>
              </w:rPr>
              <w:t>；評選方案伍略</w:t>
            </w:r>
            <w:proofErr w:type="gramStart"/>
            <w:r w:rsidRPr="00AB5B03">
              <w:rPr>
                <w:rFonts w:ascii="標楷體" w:eastAsia="標楷體" w:hAnsi="標楷體" w:cs="Arial" w:hint="eastAsia"/>
                <w:szCs w:val="28"/>
              </w:rPr>
              <w:t>以</w:t>
            </w:r>
            <w:proofErr w:type="gramEnd"/>
            <w:r w:rsidRPr="00AB5B03">
              <w:rPr>
                <w:rFonts w:ascii="標楷體" w:eastAsia="標楷體" w:hAnsi="標楷體" w:cs="Arial" w:hint="eastAsia"/>
                <w:szCs w:val="28"/>
              </w:rPr>
              <w:t>，有二家以上廠商為同一優勝序位者，</w:t>
            </w:r>
            <w:r w:rsidRPr="00AB5B03">
              <w:rPr>
                <w:rFonts w:ascii="標楷體" w:eastAsia="標楷體" w:hAnsi="標楷體" w:cs="Arial" w:hint="eastAsia"/>
                <w:szCs w:val="28"/>
                <w:u w:val="single"/>
              </w:rPr>
              <w:t>以標價低者優先議價</w:t>
            </w:r>
            <w:r w:rsidRPr="00AB5B03">
              <w:rPr>
                <w:rFonts w:ascii="標楷體" w:eastAsia="標楷體" w:hAnsi="標楷體" w:cs="Arial" w:hint="eastAsia"/>
                <w:szCs w:val="28"/>
              </w:rPr>
              <w:t>。標價仍相同時，依本方案第肆規定之決定優先議價廠商方式辦理，與上開規定未符</w:t>
            </w:r>
            <w:r w:rsidRPr="00AB5B03">
              <w:rPr>
                <w:rFonts w:ascii="標楷體" w:eastAsia="標楷體" w:hAnsi="標楷體" w:hint="eastAsia"/>
                <w:szCs w:val="28"/>
              </w:rPr>
              <w:t>。</w:t>
            </w:r>
          </w:p>
        </w:tc>
      </w:tr>
      <w:tr w:rsidR="008745B9" w:rsidRPr="00AB5B03" w:rsidTr="003C1EF8">
        <w:trPr>
          <w:jc w:val="center"/>
        </w:trPr>
        <w:tc>
          <w:tcPr>
            <w:tcW w:w="671" w:type="dxa"/>
            <w:shd w:val="clear" w:color="auto" w:fill="auto"/>
          </w:tcPr>
          <w:p w:rsidR="008745B9" w:rsidRPr="00AB5B03" w:rsidRDefault="008745B9"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lastRenderedPageBreak/>
              <w:t>3</w:t>
            </w:r>
          </w:p>
        </w:tc>
        <w:tc>
          <w:tcPr>
            <w:tcW w:w="8977" w:type="dxa"/>
            <w:shd w:val="clear" w:color="auto" w:fill="auto"/>
          </w:tcPr>
          <w:p w:rsidR="008745B9" w:rsidRPr="00AB5B03" w:rsidRDefault="008745B9" w:rsidP="008A548B">
            <w:pPr>
              <w:pStyle w:val="17"/>
              <w:snapToGrid w:val="0"/>
              <w:spacing w:before="0" w:line="300" w:lineRule="auto"/>
              <w:ind w:left="0" w:firstLine="0"/>
              <w:textAlignment w:val="center"/>
              <w:rPr>
                <w:rFonts w:ascii="標楷體" w:eastAsia="標楷體" w:hAnsi="標楷體" w:cs="DFKai-SB"/>
                <w:szCs w:val="28"/>
              </w:rPr>
            </w:pPr>
            <w:r w:rsidRPr="00AB5B03">
              <w:rPr>
                <w:rFonts w:ascii="標楷體" w:eastAsia="標楷體" w:hAnsi="標楷體" w:cs="DFKai-SB" w:hint="eastAsia"/>
                <w:szCs w:val="28"/>
              </w:rPr>
              <w:t>政府採購法第63條第1項規定：「各類採購契約以採用主管機關訂定之範本為原則，其要項及內容由主管機關參考國際及國內慣例定之。」，本案第2次公告招標時間為111年5月6日，投標須知第15點</w:t>
            </w:r>
            <w:proofErr w:type="gramStart"/>
            <w:r w:rsidRPr="00AB5B03">
              <w:rPr>
                <w:rFonts w:ascii="標楷體" w:eastAsia="標楷體" w:hAnsi="標楷體" w:cs="DFKai-SB" w:hint="eastAsia"/>
                <w:szCs w:val="28"/>
              </w:rPr>
              <w:t>載明本案</w:t>
            </w:r>
            <w:proofErr w:type="gramEnd"/>
            <w:r w:rsidRPr="00AB5B03">
              <w:rPr>
                <w:rFonts w:ascii="標楷體" w:eastAsia="標楷體" w:hAnsi="標楷體" w:cs="DFKai-SB" w:hint="eastAsia"/>
                <w:szCs w:val="28"/>
              </w:rPr>
              <w:t>招標方式係依政府採購法第22條第1項第9款辦理委託社會福利，</w:t>
            </w:r>
            <w:proofErr w:type="gramStart"/>
            <w:r w:rsidRPr="00AB5B03">
              <w:rPr>
                <w:rFonts w:ascii="標楷體" w:eastAsia="標楷體" w:hAnsi="標楷體" w:cs="DFKai-SB" w:hint="eastAsia"/>
                <w:szCs w:val="28"/>
              </w:rPr>
              <w:t>惟查本</w:t>
            </w:r>
            <w:proofErr w:type="gramEnd"/>
            <w:r w:rsidRPr="00AB5B03">
              <w:rPr>
                <w:rFonts w:ascii="標楷體" w:eastAsia="標楷體" w:hAnsi="標楷體" w:cs="DFKai-SB" w:hint="eastAsia"/>
                <w:szCs w:val="28"/>
              </w:rPr>
              <w:t>案招標文件契約書係使用勞務契約，並未使用</w:t>
            </w:r>
            <w:r w:rsidR="002C75FF" w:rsidRPr="00AB5B03">
              <w:rPr>
                <w:rFonts w:ascii="標楷體" w:eastAsia="標楷體" w:hAnsi="標楷體" w:cs="DFKai-SB" w:hint="eastAsia"/>
                <w:szCs w:val="28"/>
              </w:rPr>
              <w:t>工程</w:t>
            </w:r>
            <w:r w:rsidRPr="00AB5B03">
              <w:rPr>
                <w:rFonts w:ascii="標楷體" w:eastAsia="標楷體" w:hAnsi="標楷體" w:cs="DFKai-SB" w:hint="eastAsia"/>
                <w:szCs w:val="28"/>
              </w:rPr>
              <w:t>會111年4月29日訂頒</w:t>
            </w:r>
            <w:r w:rsidRPr="00AB5B03">
              <w:rPr>
                <w:rFonts w:ascii="標楷體" w:eastAsia="標楷體" w:hAnsi="標楷體" w:cs="DFKai-SB"/>
                <w:szCs w:val="28"/>
              </w:rPr>
              <w:t>社會福利服務採購契約範本（公開於</w:t>
            </w:r>
            <w:r w:rsidR="002C75FF" w:rsidRPr="00AB5B03">
              <w:rPr>
                <w:rFonts w:ascii="標楷體" w:eastAsia="標楷體" w:hAnsi="標楷體" w:cs="DFKai-SB" w:hint="eastAsia"/>
                <w:szCs w:val="28"/>
              </w:rPr>
              <w:t>工程</w:t>
            </w:r>
            <w:r w:rsidRPr="00AB5B03">
              <w:rPr>
                <w:rFonts w:ascii="標楷體" w:eastAsia="標楷體" w:hAnsi="標楷體" w:cs="DFKai-SB"/>
                <w:szCs w:val="28"/>
              </w:rPr>
              <w:t>會網站）</w:t>
            </w:r>
            <w:r w:rsidRPr="00AB5B03">
              <w:rPr>
                <w:rFonts w:ascii="標楷體" w:eastAsia="標楷體" w:hAnsi="標楷體" w:cs="DFKai-SB" w:hint="eastAsia"/>
                <w:szCs w:val="28"/>
              </w:rPr>
              <w:t>，與上開規定有間，</w:t>
            </w:r>
            <w:proofErr w:type="gramStart"/>
            <w:r w:rsidRPr="00AB5B03">
              <w:rPr>
                <w:rFonts w:ascii="標楷體" w:eastAsia="標楷體" w:hAnsi="標楷體" w:cs="DFKai-SB" w:hint="eastAsia"/>
                <w:szCs w:val="28"/>
              </w:rPr>
              <w:t>爾後類案請</w:t>
            </w:r>
            <w:proofErr w:type="gramEnd"/>
            <w:r w:rsidRPr="00AB5B03">
              <w:rPr>
                <w:rFonts w:ascii="標楷體" w:eastAsia="標楷體" w:hAnsi="標楷體" w:cs="DFKai-SB" w:hint="eastAsia"/>
                <w:szCs w:val="28"/>
              </w:rPr>
              <w:t>依個案性質參</w:t>
            </w:r>
            <w:proofErr w:type="gramStart"/>
            <w:r w:rsidRPr="00AB5B03">
              <w:rPr>
                <w:rFonts w:ascii="標楷體" w:eastAsia="標楷體" w:hAnsi="標楷體" w:cs="DFKai-SB" w:hint="eastAsia"/>
                <w:szCs w:val="28"/>
              </w:rPr>
              <w:t>採</w:t>
            </w:r>
            <w:proofErr w:type="gramEnd"/>
            <w:r w:rsidR="002C75FF" w:rsidRPr="00AB5B03">
              <w:rPr>
                <w:rFonts w:ascii="標楷體" w:eastAsia="標楷體" w:hAnsi="標楷體" w:cs="DFKai-SB" w:hint="eastAsia"/>
                <w:szCs w:val="28"/>
              </w:rPr>
              <w:t>工程</w:t>
            </w:r>
            <w:r w:rsidRPr="00AB5B03">
              <w:rPr>
                <w:rFonts w:ascii="標楷體" w:eastAsia="標楷體" w:hAnsi="標楷體" w:cs="DFKai-SB" w:hint="eastAsia"/>
                <w:szCs w:val="28"/>
              </w:rPr>
              <w:t>會最新各類契約範本。</w:t>
            </w:r>
          </w:p>
        </w:tc>
      </w:tr>
      <w:tr w:rsidR="00194C7E" w:rsidRPr="00AB5B03" w:rsidTr="003C1EF8">
        <w:trPr>
          <w:jc w:val="center"/>
        </w:trPr>
        <w:tc>
          <w:tcPr>
            <w:tcW w:w="671" w:type="dxa"/>
            <w:shd w:val="clear" w:color="auto" w:fill="auto"/>
          </w:tcPr>
          <w:p w:rsidR="00194C7E" w:rsidRPr="00AB5B03" w:rsidRDefault="00194C7E"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4</w:t>
            </w:r>
          </w:p>
        </w:tc>
        <w:tc>
          <w:tcPr>
            <w:tcW w:w="8977" w:type="dxa"/>
            <w:shd w:val="clear" w:color="auto" w:fill="auto"/>
          </w:tcPr>
          <w:p w:rsidR="00194C7E" w:rsidRPr="00AB5B03" w:rsidRDefault="00D039D0" w:rsidP="00FB27DF">
            <w:pPr>
              <w:pStyle w:val="17"/>
              <w:snapToGrid w:val="0"/>
              <w:spacing w:before="0" w:line="300" w:lineRule="auto"/>
              <w:ind w:left="0" w:firstLine="0"/>
              <w:textAlignment w:val="center"/>
              <w:rPr>
                <w:rFonts w:ascii="標楷體" w:eastAsia="標楷體" w:hAnsi="標楷體" w:cs="DFKai-SB"/>
                <w:szCs w:val="28"/>
              </w:rPr>
            </w:pPr>
            <w:r w:rsidRPr="00AB5B03">
              <w:rPr>
                <w:rFonts w:ascii="標楷體" w:eastAsia="標楷體" w:hAnsi="標楷體" w:hint="eastAsia"/>
                <w:szCs w:val="28"/>
              </w:rPr>
              <w:t>本案計畫書肆、經費概算</w:t>
            </w:r>
            <w:proofErr w:type="gramStart"/>
            <w:r w:rsidRPr="00AB5B03">
              <w:rPr>
                <w:rFonts w:ascii="標楷體" w:eastAsia="標楷體" w:hAnsi="標楷體" w:hint="eastAsia"/>
                <w:szCs w:val="28"/>
              </w:rPr>
              <w:t>載明教保</w:t>
            </w:r>
            <w:proofErr w:type="gramEnd"/>
            <w:r w:rsidRPr="00AB5B03">
              <w:rPr>
                <w:rFonts w:ascii="標楷體" w:eastAsia="標楷體" w:hAnsi="標楷體" w:hint="eastAsia"/>
                <w:szCs w:val="28"/>
              </w:rPr>
              <w:t>員及生活服務員皆要求檢附學歷證明，另查投標須知貳、評選作業規定一、服務建議書之內容及規定載明服務建議書應具內容：「…</w:t>
            </w:r>
            <w:proofErr w:type="gramStart"/>
            <w:r w:rsidRPr="00AB5B03">
              <w:rPr>
                <w:rFonts w:ascii="標楷體" w:eastAsia="標楷體" w:hAnsi="標楷體" w:hint="eastAsia"/>
                <w:szCs w:val="28"/>
              </w:rPr>
              <w:t>…</w:t>
            </w:r>
            <w:proofErr w:type="gramEnd"/>
            <w:r w:rsidRPr="00AB5B03">
              <w:rPr>
                <w:rFonts w:ascii="標楷體" w:eastAsia="標楷體" w:hAnsi="標楷體" w:hint="eastAsia"/>
                <w:szCs w:val="28"/>
              </w:rPr>
              <w:t>聘用專業人力應包含兼任社會工作員1名、教保員1名及生活服務員1名，上述人員資格需符合身心障礙者服務人員資格訓練及管理辦法第3、4及5條規定」，復查身心障礙者服務人員資格訓練及管理辦法第3、4及5條，並非完全以學歷作為資格條件，如生活服務員，依據前開辦法第5條規定應具下列資格之</w:t>
            </w:r>
            <w:proofErr w:type="gramStart"/>
            <w:r w:rsidRPr="00AB5B03">
              <w:rPr>
                <w:rFonts w:ascii="標楷體" w:eastAsia="標楷體" w:hAnsi="標楷體" w:hint="eastAsia"/>
                <w:szCs w:val="28"/>
              </w:rPr>
              <w:t>一</w:t>
            </w:r>
            <w:proofErr w:type="gramEnd"/>
            <w:r w:rsidRPr="00AB5B03">
              <w:rPr>
                <w:rFonts w:ascii="標楷體" w:eastAsia="標楷體" w:hAnsi="標楷體" w:hint="eastAsia"/>
                <w:szCs w:val="28"/>
              </w:rPr>
              <w:t>即可：「一、領有生活照顧服務相關訓練結業證明書。二、</w:t>
            </w:r>
            <w:proofErr w:type="gramStart"/>
            <w:r w:rsidRPr="00AB5B03">
              <w:rPr>
                <w:rFonts w:ascii="標楷體" w:eastAsia="標楷體" w:hAnsi="標楷體" w:hint="eastAsia"/>
                <w:szCs w:val="28"/>
              </w:rPr>
              <w:t>具教保</w:t>
            </w:r>
            <w:proofErr w:type="gramEnd"/>
            <w:r w:rsidRPr="00AB5B03">
              <w:rPr>
                <w:rFonts w:ascii="標楷體" w:eastAsia="標楷體" w:hAnsi="標楷體" w:hint="eastAsia"/>
                <w:szCs w:val="28"/>
              </w:rPr>
              <w:t>員、訓練員或照顧服務員資格。三、領有照顧服務員職類技術士證或保母人員職類技術士證。四、高中（職）以上學校護理、照顧相關科、系、組、所、學位學程畢業。」，機關要求相關人員僅能檢附學歷證顯有不妥，請檢討。</w:t>
            </w:r>
          </w:p>
        </w:tc>
      </w:tr>
      <w:tr w:rsidR="00996289" w:rsidRPr="00AB5B03" w:rsidTr="003C1EF8">
        <w:trPr>
          <w:jc w:val="center"/>
        </w:trPr>
        <w:tc>
          <w:tcPr>
            <w:tcW w:w="671" w:type="dxa"/>
            <w:shd w:val="clear" w:color="auto" w:fill="auto"/>
          </w:tcPr>
          <w:p w:rsidR="00996289" w:rsidRPr="00AB5B03" w:rsidRDefault="00194C7E"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5</w:t>
            </w:r>
          </w:p>
        </w:tc>
        <w:tc>
          <w:tcPr>
            <w:tcW w:w="8977" w:type="dxa"/>
            <w:shd w:val="clear" w:color="auto" w:fill="auto"/>
          </w:tcPr>
          <w:p w:rsidR="00996289" w:rsidRPr="00AB5B03" w:rsidRDefault="00935E78" w:rsidP="008A548B">
            <w:pPr>
              <w:pStyle w:val="17"/>
              <w:snapToGrid w:val="0"/>
              <w:spacing w:before="0" w:line="300" w:lineRule="auto"/>
              <w:ind w:left="0" w:firstLine="0"/>
              <w:textAlignment w:val="center"/>
              <w:rPr>
                <w:rFonts w:ascii="標楷體" w:eastAsia="標楷體" w:hAnsi="標楷體" w:cs="DFKai-SB"/>
                <w:szCs w:val="28"/>
              </w:rPr>
            </w:pPr>
            <w:r w:rsidRPr="00AB5B03">
              <w:rPr>
                <w:rFonts w:ascii="標楷體" w:eastAsia="標楷體" w:hAnsi="標楷體" w:cs="DFKai-SB" w:hint="eastAsia"/>
                <w:szCs w:val="28"/>
              </w:rPr>
              <w:t>計畫書第壹拾壹點第一款:「機關得視業務需要，要求廠商於決標後30</w:t>
            </w:r>
            <w:r w:rsidRPr="00AB5B03">
              <w:rPr>
                <w:rFonts w:ascii="標楷體" w:eastAsia="標楷體" w:hAnsi="標楷體" w:cs="DFKai-SB" w:hint="eastAsia"/>
                <w:szCs w:val="28"/>
              </w:rPr>
              <w:lastRenderedPageBreak/>
              <w:t>日內，就其所送之服務建議書內容再提出當年度之工作計畫書（不得更改原招標文件之規定，或降低其投標文件所承諾之內容），經機關同意</w:t>
            </w:r>
            <w:proofErr w:type="gramStart"/>
            <w:r w:rsidRPr="00AB5B03">
              <w:rPr>
                <w:rFonts w:ascii="標楷體" w:eastAsia="標楷體" w:hAnsi="標楷體" w:cs="DFKai-SB" w:hint="eastAsia"/>
                <w:szCs w:val="28"/>
              </w:rPr>
              <w:t>核備其計畫</w:t>
            </w:r>
            <w:proofErr w:type="gramEnd"/>
            <w:r w:rsidRPr="00AB5B03">
              <w:rPr>
                <w:rFonts w:ascii="標楷體" w:eastAsia="標楷體" w:hAnsi="標楷體" w:cs="DFKai-SB" w:hint="eastAsia"/>
                <w:szCs w:val="28"/>
              </w:rPr>
              <w:t>（即機關有審核修改之權利）。」本案為</w:t>
            </w:r>
            <w:proofErr w:type="gramStart"/>
            <w:r w:rsidRPr="00AB5B03">
              <w:rPr>
                <w:rFonts w:ascii="標楷體" w:eastAsia="標楷體" w:hAnsi="標楷體" w:cs="DFKai-SB" w:hint="eastAsia"/>
                <w:szCs w:val="28"/>
              </w:rPr>
              <w:t>準</w:t>
            </w:r>
            <w:proofErr w:type="gramEnd"/>
            <w:r w:rsidRPr="00AB5B03">
              <w:rPr>
                <w:rFonts w:ascii="標楷體" w:eastAsia="標楷體" w:hAnsi="標楷體" w:cs="DFKai-SB" w:hint="eastAsia"/>
                <w:szCs w:val="28"/>
              </w:rPr>
              <w:t>用最有利標案件，採購評選委員會依招標文件規定評選出優勝廠商，即代表該廠商投標文件內容已被接受，不應再強制要求廠商修正，爾後請注意並改進。</w:t>
            </w:r>
          </w:p>
        </w:tc>
      </w:tr>
      <w:tr w:rsidR="003853D0" w:rsidRPr="00AB5B03" w:rsidTr="003C1EF8">
        <w:trPr>
          <w:jc w:val="center"/>
        </w:trPr>
        <w:tc>
          <w:tcPr>
            <w:tcW w:w="671" w:type="dxa"/>
            <w:shd w:val="clear" w:color="auto" w:fill="auto"/>
          </w:tcPr>
          <w:p w:rsidR="003853D0" w:rsidRPr="00AB5B03" w:rsidRDefault="003853D0"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lastRenderedPageBreak/>
              <w:t>6</w:t>
            </w:r>
          </w:p>
        </w:tc>
        <w:tc>
          <w:tcPr>
            <w:tcW w:w="8977" w:type="dxa"/>
            <w:shd w:val="clear" w:color="auto" w:fill="auto"/>
          </w:tcPr>
          <w:p w:rsidR="003853D0" w:rsidRPr="00AB5B03" w:rsidRDefault="003853D0" w:rsidP="00E2705D">
            <w:pPr>
              <w:pStyle w:val="17"/>
              <w:numPr>
                <w:ilvl w:val="0"/>
                <w:numId w:val="3"/>
              </w:numPr>
              <w:snapToGrid w:val="0"/>
              <w:spacing w:before="0" w:line="300" w:lineRule="auto"/>
              <w:ind w:left="312" w:hanging="312"/>
              <w:textAlignment w:val="center"/>
              <w:rPr>
                <w:rFonts w:ascii="標楷體" w:eastAsia="標楷體" w:hAnsi="標楷體" w:cs="DFKai-SB"/>
                <w:szCs w:val="28"/>
              </w:rPr>
            </w:pPr>
            <w:r w:rsidRPr="00AB5B03">
              <w:rPr>
                <w:rFonts w:ascii="標楷體" w:eastAsia="標楷體" w:hAnsi="標楷體" w:hint="eastAsia"/>
                <w:szCs w:val="28"/>
              </w:rPr>
              <w:t>投標須知壹之十八載有本採購決標方式為固定金額決標，招標文件計畫書肆、經費概算之計畫總經費為126萬2</w:t>
            </w:r>
            <w:r w:rsidRPr="00AB5B03">
              <w:rPr>
                <w:rFonts w:ascii="標楷體" w:eastAsia="標楷體" w:hAnsi="標楷體"/>
                <w:szCs w:val="28"/>
              </w:rPr>
              <w:t>,</w:t>
            </w:r>
            <w:r w:rsidRPr="00AB5B03">
              <w:rPr>
                <w:rFonts w:ascii="標楷體" w:eastAsia="標楷體" w:hAnsi="標楷體" w:hint="eastAsia"/>
                <w:szCs w:val="28"/>
              </w:rPr>
              <w:t>983元(包含自籌金額8萬489元及中央獎助金額118萬2,</w:t>
            </w:r>
            <w:r w:rsidRPr="00AB5B03">
              <w:rPr>
                <w:rFonts w:ascii="標楷體" w:eastAsia="標楷體" w:hAnsi="標楷體"/>
                <w:szCs w:val="28"/>
              </w:rPr>
              <w:t>494</w:t>
            </w:r>
            <w:r w:rsidRPr="00AB5B03">
              <w:rPr>
                <w:rFonts w:ascii="標楷體" w:eastAsia="標楷體" w:hAnsi="標楷體" w:hint="eastAsia"/>
                <w:szCs w:val="28"/>
              </w:rPr>
              <w:t>元)，本案係衛生福利部社會及家庭署補助之採購案件，</w:t>
            </w:r>
            <w:proofErr w:type="gramStart"/>
            <w:r w:rsidRPr="00AB5B03">
              <w:rPr>
                <w:rFonts w:ascii="標楷體" w:eastAsia="標楷體" w:hAnsi="標楷體" w:hint="eastAsia"/>
                <w:szCs w:val="28"/>
              </w:rPr>
              <w:t>據洽衛生</w:t>
            </w:r>
            <w:proofErr w:type="gramEnd"/>
            <w:r w:rsidRPr="00AB5B03">
              <w:rPr>
                <w:rFonts w:ascii="標楷體" w:eastAsia="標楷體" w:hAnsi="標楷體" w:hint="eastAsia"/>
                <w:szCs w:val="28"/>
              </w:rPr>
              <w:t>福利部社會及家庭署人員表示該署補助縣市政府委託民間辦理</w:t>
            </w:r>
            <w:r w:rsidRPr="00AB5B03">
              <w:rPr>
                <w:rFonts w:ascii="標楷體" w:eastAsia="標楷體" w:hAnsi="標楷體"/>
                <w:szCs w:val="28"/>
              </w:rPr>
              <w:t>社會福利服務</w:t>
            </w:r>
            <w:r w:rsidRPr="00AB5B03">
              <w:rPr>
                <w:rFonts w:ascii="標楷體" w:eastAsia="標楷體" w:hAnsi="標楷體" w:hint="eastAsia"/>
                <w:szCs w:val="28"/>
              </w:rPr>
              <w:t>之案件，其委託經費，</w:t>
            </w:r>
            <w:r w:rsidRPr="00AB5B03">
              <w:rPr>
                <w:rFonts w:ascii="標楷體" w:eastAsia="標楷體" w:hAnsi="標楷體"/>
                <w:szCs w:val="28"/>
              </w:rPr>
              <w:t>除中央補助款外，地方政府應搭配自籌款項，依機關委託社會福利服務廠商評選及計費辦法第11條合理估算委託服務所需經費，並於委託經費概算中載明補助款支用內容，</w:t>
            </w:r>
            <w:r w:rsidRPr="00AB5B03">
              <w:rPr>
                <w:rFonts w:ascii="標楷體" w:eastAsia="標楷體" w:hAnsi="標楷體" w:hint="eastAsia"/>
                <w:szCs w:val="28"/>
              </w:rPr>
              <w:t>故上開自籌款金額係指縣市政府自籌款項。自政府電子採購網下載契約第3條、10「其他：</w:t>
            </w:r>
            <w:proofErr w:type="gramStart"/>
            <w:r w:rsidRPr="00AB5B03">
              <w:rPr>
                <w:rFonts w:ascii="標楷體" w:eastAsia="標楷體" w:hAnsi="標楷體" w:hint="eastAsia"/>
                <w:szCs w:val="28"/>
              </w:rPr>
              <w:t>採</w:t>
            </w:r>
            <w:proofErr w:type="gramEnd"/>
            <w:r w:rsidRPr="00AB5B03">
              <w:rPr>
                <w:rFonts w:ascii="標楷體" w:eastAsia="標楷體" w:hAnsi="標楷體" w:hint="eastAsia"/>
                <w:szCs w:val="28"/>
              </w:rPr>
              <w:t>固定金額計算（由機關視需要於招標時載明，如有需核實支付費用項目，請敘明項目及費用範圍）：本案總經費金額上限為新臺幣126萬2,983元整，並依實際執行情形核實支付…</w:t>
            </w:r>
            <w:proofErr w:type="gramStart"/>
            <w:r w:rsidRPr="00AB5B03">
              <w:rPr>
                <w:rFonts w:ascii="標楷體" w:eastAsia="標楷體" w:hAnsi="標楷體" w:hint="eastAsia"/>
                <w:szCs w:val="28"/>
              </w:rPr>
              <w:t>…</w:t>
            </w:r>
            <w:proofErr w:type="gramEnd"/>
            <w:r w:rsidRPr="00AB5B03">
              <w:rPr>
                <w:rFonts w:ascii="標楷體" w:eastAsia="標楷體" w:hAnsi="標楷體" w:hint="eastAsia"/>
                <w:szCs w:val="28"/>
              </w:rPr>
              <w:t>」。綜觀本案全份招標文件並未提供</w:t>
            </w:r>
            <w:proofErr w:type="gramStart"/>
            <w:r w:rsidRPr="00AB5B03">
              <w:rPr>
                <w:rFonts w:ascii="標楷體" w:eastAsia="標楷體" w:hAnsi="標楷體" w:hint="eastAsia"/>
                <w:szCs w:val="28"/>
              </w:rPr>
              <w:t>標價單供廠商</w:t>
            </w:r>
            <w:proofErr w:type="gramEnd"/>
            <w:r w:rsidRPr="00AB5B03">
              <w:rPr>
                <w:rFonts w:ascii="標楷體" w:eastAsia="標楷體" w:hAnsi="標楷體" w:hint="eastAsia"/>
                <w:szCs w:val="28"/>
              </w:rPr>
              <w:t>報價，</w:t>
            </w:r>
            <w:proofErr w:type="gramStart"/>
            <w:r w:rsidRPr="00AB5B03">
              <w:rPr>
                <w:rFonts w:ascii="標楷體" w:eastAsia="標楷體" w:hAnsi="標楷體" w:hint="eastAsia"/>
                <w:szCs w:val="28"/>
              </w:rPr>
              <w:t>爰</w:t>
            </w:r>
            <w:proofErr w:type="gramEnd"/>
            <w:r w:rsidRPr="00AB5B03">
              <w:rPr>
                <w:rFonts w:ascii="標楷體" w:eastAsia="標楷體" w:hAnsi="標楷體" w:hint="eastAsia"/>
                <w:szCs w:val="28"/>
              </w:rPr>
              <w:t>本案固定金額即計畫總經費126萬2,983元尚無疑義，惟契約</w:t>
            </w:r>
            <w:proofErr w:type="gramStart"/>
            <w:r w:rsidRPr="00AB5B03">
              <w:rPr>
                <w:rFonts w:ascii="標楷體" w:eastAsia="標楷體" w:hAnsi="標楷體" w:hint="eastAsia"/>
                <w:szCs w:val="28"/>
              </w:rPr>
              <w:t>金額卻載為</w:t>
            </w:r>
            <w:proofErr w:type="gramEnd"/>
            <w:r w:rsidRPr="00AB5B03">
              <w:rPr>
                <w:rFonts w:ascii="標楷體" w:eastAsia="標楷體" w:hAnsi="標楷體" w:hint="eastAsia"/>
                <w:szCs w:val="28"/>
              </w:rPr>
              <w:t>118萬2</w:t>
            </w:r>
            <w:r w:rsidRPr="00AB5B03">
              <w:rPr>
                <w:rFonts w:ascii="標楷體" w:eastAsia="標楷體" w:hAnsi="標楷體"/>
                <w:szCs w:val="28"/>
              </w:rPr>
              <w:t>,</w:t>
            </w:r>
            <w:r w:rsidRPr="00AB5B03">
              <w:rPr>
                <w:rFonts w:ascii="標楷體" w:eastAsia="標楷體" w:hAnsi="標楷體" w:hint="eastAsia"/>
                <w:szCs w:val="28"/>
              </w:rPr>
              <w:t>494元，顯不一致，請檢討。</w:t>
            </w:r>
          </w:p>
          <w:p w:rsidR="003853D0" w:rsidRPr="00AB5B03" w:rsidRDefault="00E771AE" w:rsidP="00E2705D">
            <w:pPr>
              <w:pStyle w:val="17"/>
              <w:numPr>
                <w:ilvl w:val="0"/>
                <w:numId w:val="3"/>
              </w:numPr>
              <w:snapToGrid w:val="0"/>
              <w:spacing w:before="0" w:line="300" w:lineRule="auto"/>
              <w:ind w:left="312" w:hanging="312"/>
              <w:textAlignment w:val="center"/>
              <w:rPr>
                <w:rFonts w:ascii="標楷體" w:eastAsia="標楷體" w:hAnsi="標楷體" w:cs="DFKai-SB"/>
                <w:szCs w:val="28"/>
              </w:rPr>
            </w:pPr>
            <w:r w:rsidRPr="00AB5B03">
              <w:rPr>
                <w:rFonts w:ascii="標楷體" w:eastAsia="標楷體" w:hAnsi="標楷體" w:hint="eastAsia"/>
                <w:szCs w:val="28"/>
              </w:rPr>
              <w:t>承上，</w:t>
            </w:r>
            <w:r w:rsidR="003853D0" w:rsidRPr="00AB5B03">
              <w:rPr>
                <w:rFonts w:ascii="標楷體" w:eastAsia="標楷體" w:hAnsi="標楷體" w:hint="eastAsia"/>
                <w:szCs w:val="28"/>
              </w:rPr>
              <w:t>本案招標公告及投標須知壹之十八</w:t>
            </w:r>
            <w:proofErr w:type="gramStart"/>
            <w:r w:rsidR="003853D0" w:rsidRPr="00AB5B03">
              <w:rPr>
                <w:rFonts w:ascii="標楷體" w:eastAsia="標楷體" w:hAnsi="標楷體" w:hint="eastAsia"/>
                <w:szCs w:val="28"/>
              </w:rPr>
              <w:t>均載明本</w:t>
            </w:r>
            <w:proofErr w:type="gramEnd"/>
            <w:r w:rsidR="003853D0" w:rsidRPr="00AB5B03">
              <w:rPr>
                <w:rFonts w:ascii="標楷體" w:eastAsia="標楷體" w:hAnsi="標楷體" w:hint="eastAsia"/>
                <w:szCs w:val="28"/>
              </w:rPr>
              <w:t>案係</w:t>
            </w:r>
            <w:proofErr w:type="gramStart"/>
            <w:r w:rsidR="003853D0" w:rsidRPr="00AB5B03">
              <w:rPr>
                <w:rFonts w:ascii="標楷體" w:eastAsia="標楷體" w:hAnsi="標楷體" w:hint="eastAsia"/>
                <w:szCs w:val="28"/>
              </w:rPr>
              <w:t>採</w:t>
            </w:r>
            <w:proofErr w:type="gramEnd"/>
            <w:r w:rsidR="003853D0" w:rsidRPr="00AB5B03">
              <w:rPr>
                <w:rFonts w:ascii="標楷體" w:eastAsia="標楷體" w:hAnsi="標楷體" w:hint="eastAsia"/>
                <w:szCs w:val="28"/>
              </w:rPr>
              <w:t>固定費用決標（預算金額126萬2</w:t>
            </w:r>
            <w:r w:rsidR="003853D0" w:rsidRPr="00AB5B03">
              <w:rPr>
                <w:rFonts w:ascii="標楷體" w:eastAsia="標楷體" w:hAnsi="標楷體"/>
                <w:szCs w:val="28"/>
              </w:rPr>
              <w:t>,</w:t>
            </w:r>
            <w:r w:rsidR="003853D0" w:rsidRPr="00AB5B03">
              <w:rPr>
                <w:rFonts w:ascii="標楷體" w:eastAsia="標楷體" w:hAnsi="標楷體" w:hint="eastAsia"/>
                <w:szCs w:val="28"/>
              </w:rPr>
              <w:t>983元），招標文件計畫書肆、經費概算之計畫總經費為126萬2</w:t>
            </w:r>
            <w:r w:rsidR="003853D0" w:rsidRPr="00AB5B03">
              <w:rPr>
                <w:rFonts w:ascii="標楷體" w:eastAsia="標楷體" w:hAnsi="標楷體"/>
                <w:szCs w:val="28"/>
              </w:rPr>
              <w:t>,</w:t>
            </w:r>
            <w:r w:rsidR="003853D0" w:rsidRPr="00AB5B03">
              <w:rPr>
                <w:rFonts w:ascii="標楷體" w:eastAsia="標楷體" w:hAnsi="標楷體" w:hint="eastAsia"/>
                <w:szCs w:val="28"/>
              </w:rPr>
              <w:t>983元(包含自籌金額8萬489元及中央獎助金額118萬2,</w:t>
            </w:r>
            <w:r w:rsidR="003853D0" w:rsidRPr="00AB5B03">
              <w:rPr>
                <w:rFonts w:ascii="標楷體" w:eastAsia="標楷體" w:hAnsi="標楷體"/>
                <w:szCs w:val="28"/>
              </w:rPr>
              <w:t>494</w:t>
            </w:r>
            <w:r w:rsidR="003853D0" w:rsidRPr="00AB5B03">
              <w:rPr>
                <w:rFonts w:ascii="標楷體" w:eastAsia="標楷體" w:hAnsi="標楷體" w:hint="eastAsia"/>
                <w:szCs w:val="28"/>
              </w:rPr>
              <w:t>元)，自政府電子採購網下載契約第3條、10亦</w:t>
            </w:r>
            <w:proofErr w:type="gramStart"/>
            <w:r w:rsidR="003853D0" w:rsidRPr="00AB5B03">
              <w:rPr>
                <w:rFonts w:ascii="標楷體" w:eastAsia="標楷體" w:hAnsi="標楷體" w:hint="eastAsia"/>
                <w:szCs w:val="28"/>
              </w:rPr>
              <w:t>載明本案</w:t>
            </w:r>
            <w:proofErr w:type="gramEnd"/>
            <w:r w:rsidR="003853D0" w:rsidRPr="00AB5B03">
              <w:rPr>
                <w:rFonts w:ascii="標楷體" w:eastAsia="標楷體" w:hAnsi="標楷體" w:hint="eastAsia"/>
                <w:szCs w:val="28"/>
              </w:rPr>
              <w:t>總經費金額上限為新臺幣126萬2,983元整，即本案固定金額，詳如</w:t>
            </w:r>
            <w:r w:rsidRPr="00AB5B03">
              <w:rPr>
                <w:rFonts w:ascii="標楷體" w:eastAsia="標楷體" w:hAnsi="標楷體" w:hint="eastAsia"/>
                <w:szCs w:val="28"/>
              </w:rPr>
              <w:t>上開1.</w:t>
            </w:r>
            <w:r w:rsidR="003853D0" w:rsidRPr="00AB5B03">
              <w:rPr>
                <w:rFonts w:ascii="標楷體" w:eastAsia="標楷體" w:hAnsi="標楷體" w:hint="eastAsia"/>
                <w:szCs w:val="28"/>
              </w:rPr>
              <w:t>之稽核意見。又查招標文件內並未提供</w:t>
            </w:r>
            <w:proofErr w:type="gramStart"/>
            <w:r w:rsidR="003853D0" w:rsidRPr="00AB5B03">
              <w:rPr>
                <w:rFonts w:ascii="標楷體" w:eastAsia="標楷體" w:hAnsi="標楷體" w:hint="eastAsia"/>
                <w:szCs w:val="28"/>
              </w:rPr>
              <w:t>標價單供廠商</w:t>
            </w:r>
            <w:proofErr w:type="gramEnd"/>
            <w:r w:rsidR="003853D0" w:rsidRPr="00AB5B03">
              <w:rPr>
                <w:rFonts w:ascii="標楷體" w:eastAsia="標楷體" w:hAnsi="標楷體" w:hint="eastAsia"/>
                <w:szCs w:val="28"/>
              </w:rPr>
              <w:t>報價，廠商服務建議書中所列經費概算</w:t>
            </w:r>
            <w:proofErr w:type="gramStart"/>
            <w:r w:rsidR="003853D0" w:rsidRPr="00AB5B03">
              <w:rPr>
                <w:rFonts w:ascii="標楷體" w:eastAsia="標楷體" w:hAnsi="標楷體" w:hint="eastAsia"/>
                <w:szCs w:val="28"/>
              </w:rPr>
              <w:t>表似係抄列</w:t>
            </w:r>
            <w:proofErr w:type="gramEnd"/>
            <w:r w:rsidR="003853D0" w:rsidRPr="00AB5B03">
              <w:rPr>
                <w:rFonts w:ascii="標楷體" w:eastAsia="標楷體" w:hAnsi="標楷體" w:hint="eastAsia"/>
                <w:szCs w:val="28"/>
              </w:rPr>
              <w:t>機關招標時之計畫書肆、經</w:t>
            </w:r>
            <w:r w:rsidR="003853D0" w:rsidRPr="00AB5B03">
              <w:rPr>
                <w:rFonts w:ascii="標楷體" w:eastAsia="標楷體" w:hAnsi="標楷體" w:hint="eastAsia"/>
                <w:szCs w:val="28"/>
              </w:rPr>
              <w:lastRenderedPageBreak/>
              <w:t>費概算，惟議價/決標紀錄中廠商標價欄位登載為「118萬2</w:t>
            </w:r>
            <w:r w:rsidR="003853D0" w:rsidRPr="00AB5B03">
              <w:rPr>
                <w:rFonts w:ascii="標楷體" w:eastAsia="標楷體" w:hAnsi="標楷體"/>
                <w:szCs w:val="28"/>
              </w:rPr>
              <w:t>,</w:t>
            </w:r>
            <w:r w:rsidR="003853D0" w:rsidRPr="00AB5B03">
              <w:rPr>
                <w:rFonts w:ascii="標楷體" w:eastAsia="標楷體" w:hAnsi="標楷體" w:hint="eastAsia"/>
                <w:szCs w:val="28"/>
              </w:rPr>
              <w:t>494元」，扣除原應由地方政府自籌款項，轉嫁由得標廠商自行吸收顯不合理，且不符招標文件之規定，請檢討。</w:t>
            </w:r>
          </w:p>
        </w:tc>
      </w:tr>
      <w:tr w:rsidR="00C15E7D" w:rsidRPr="00AB5B03" w:rsidTr="003C1EF8">
        <w:trPr>
          <w:jc w:val="center"/>
        </w:trPr>
        <w:tc>
          <w:tcPr>
            <w:tcW w:w="671" w:type="dxa"/>
            <w:shd w:val="clear" w:color="auto" w:fill="auto"/>
          </w:tcPr>
          <w:p w:rsidR="00C15E7D" w:rsidRPr="00AB5B03" w:rsidRDefault="00C15E7D"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lastRenderedPageBreak/>
              <w:t>7</w:t>
            </w:r>
          </w:p>
        </w:tc>
        <w:tc>
          <w:tcPr>
            <w:tcW w:w="8977" w:type="dxa"/>
            <w:shd w:val="clear" w:color="auto" w:fill="auto"/>
          </w:tcPr>
          <w:p w:rsidR="00C15E7D" w:rsidRPr="00AB5B03" w:rsidRDefault="00C15E7D" w:rsidP="00C15E7D">
            <w:pPr>
              <w:pStyle w:val="17"/>
              <w:snapToGrid w:val="0"/>
              <w:spacing w:before="0" w:line="300" w:lineRule="auto"/>
              <w:ind w:left="0" w:firstLine="0"/>
              <w:textAlignment w:val="center"/>
              <w:rPr>
                <w:rFonts w:ascii="標楷體" w:eastAsia="標楷體" w:hAnsi="標楷體"/>
                <w:szCs w:val="28"/>
              </w:rPr>
            </w:pPr>
            <w:r w:rsidRPr="00AB5B03">
              <w:rPr>
                <w:rFonts w:ascii="標楷體" w:eastAsia="標楷體" w:hAnsi="標楷體" w:hint="eastAsia"/>
                <w:szCs w:val="28"/>
              </w:rPr>
              <w:t>本案契約書第7條已約定廠商應於111年7月1日至111年12月31日之期間內履行採購標的之供應，決標公告亦載明履約期限為111年7月1日至111年12月31日，履約期間未滿1年，</w:t>
            </w:r>
            <w:proofErr w:type="gramStart"/>
            <w:r w:rsidRPr="00AB5B03">
              <w:rPr>
                <w:rFonts w:ascii="標楷體" w:eastAsia="標楷體" w:hAnsi="標楷體" w:hint="eastAsia"/>
                <w:szCs w:val="28"/>
              </w:rPr>
              <w:t>惟查契約</w:t>
            </w:r>
            <w:proofErr w:type="gramEnd"/>
            <w:r w:rsidRPr="00AB5B03">
              <w:rPr>
                <w:rFonts w:ascii="標楷體" w:eastAsia="標楷體" w:hAnsi="標楷體" w:hint="eastAsia"/>
                <w:szCs w:val="28"/>
              </w:rPr>
              <w:t>部分內容卻約定廠商每年應辦事項，例如第2條、5、（13）「進行服務對象訪視(面訪/電訪)，…</w:t>
            </w:r>
            <w:proofErr w:type="gramStart"/>
            <w:r w:rsidRPr="00AB5B03">
              <w:rPr>
                <w:rFonts w:ascii="標楷體" w:eastAsia="標楷體" w:hAnsi="標楷體" w:hint="eastAsia"/>
                <w:szCs w:val="28"/>
              </w:rPr>
              <w:t>…</w:t>
            </w:r>
            <w:proofErr w:type="gramEnd"/>
            <w:r w:rsidRPr="00AB5B03">
              <w:rPr>
                <w:rFonts w:ascii="標楷體" w:eastAsia="標楷體" w:hAnsi="標楷體" w:hint="eastAsia"/>
                <w:szCs w:val="28"/>
              </w:rPr>
              <w:t>，</w:t>
            </w:r>
            <w:r w:rsidRPr="00AB5B03">
              <w:rPr>
                <w:rFonts w:ascii="標楷體" w:eastAsia="標楷體" w:hAnsi="標楷體" w:hint="eastAsia"/>
                <w:szCs w:val="28"/>
                <w:u w:val="single"/>
              </w:rPr>
              <w:t>每年</w:t>
            </w:r>
            <w:proofErr w:type="gramStart"/>
            <w:r w:rsidRPr="00AB5B03">
              <w:rPr>
                <w:rFonts w:ascii="標楷體" w:eastAsia="標楷體" w:hAnsi="標楷體" w:hint="eastAsia"/>
                <w:szCs w:val="28"/>
              </w:rPr>
              <w:t>面訪總次數</w:t>
            </w:r>
            <w:proofErr w:type="gramEnd"/>
            <w:r w:rsidRPr="00AB5B03">
              <w:rPr>
                <w:rFonts w:ascii="標楷體" w:eastAsia="標楷體" w:hAnsi="標楷體" w:hint="eastAsia"/>
                <w:szCs w:val="28"/>
              </w:rPr>
              <w:t>至少達100次」、同條5、（16）「本案之專業人員（即兼任社工員、教保員及生活服務員）</w:t>
            </w:r>
            <w:r w:rsidRPr="00AB5B03">
              <w:rPr>
                <w:rFonts w:ascii="標楷體" w:eastAsia="標楷體" w:hAnsi="標楷體" w:hint="eastAsia"/>
                <w:szCs w:val="28"/>
                <w:u w:val="single"/>
              </w:rPr>
              <w:t>每年</w:t>
            </w:r>
            <w:r w:rsidRPr="00AB5B03">
              <w:rPr>
                <w:rFonts w:ascii="標楷體" w:eastAsia="標楷體" w:hAnsi="標楷體" w:hint="eastAsia"/>
                <w:szCs w:val="28"/>
              </w:rPr>
              <w:t>應接受至少20小時身心障礙福利服務相關課程之在職訓練進行服務對象訪視(面訪/電訪)，…</w:t>
            </w:r>
            <w:proofErr w:type="gramStart"/>
            <w:r w:rsidRPr="00AB5B03">
              <w:rPr>
                <w:rFonts w:ascii="標楷體" w:eastAsia="標楷體" w:hAnsi="標楷體" w:hint="eastAsia"/>
                <w:szCs w:val="28"/>
              </w:rPr>
              <w:t>…</w:t>
            </w:r>
            <w:proofErr w:type="gramEnd"/>
            <w:r w:rsidRPr="00AB5B03">
              <w:rPr>
                <w:rFonts w:ascii="標楷體" w:eastAsia="標楷體" w:hAnsi="標楷體" w:hint="eastAsia"/>
                <w:szCs w:val="28"/>
              </w:rPr>
              <w:t>」，恐生履約爭議，有政府採購錯誤行為態樣序號一、（十二）「未預為防範問題之發生」之缺失。</w:t>
            </w:r>
          </w:p>
        </w:tc>
      </w:tr>
      <w:tr w:rsidR="00C15E7D" w:rsidRPr="00AB5B03" w:rsidTr="003C1EF8">
        <w:trPr>
          <w:jc w:val="center"/>
        </w:trPr>
        <w:tc>
          <w:tcPr>
            <w:tcW w:w="671" w:type="dxa"/>
            <w:shd w:val="clear" w:color="auto" w:fill="auto"/>
          </w:tcPr>
          <w:p w:rsidR="00C15E7D" w:rsidRPr="00AB5B03" w:rsidRDefault="00C15E7D"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8</w:t>
            </w:r>
          </w:p>
        </w:tc>
        <w:tc>
          <w:tcPr>
            <w:tcW w:w="8977" w:type="dxa"/>
            <w:shd w:val="clear" w:color="auto" w:fill="auto"/>
          </w:tcPr>
          <w:p w:rsidR="00C15E7D" w:rsidRPr="00AB5B03" w:rsidRDefault="00C15E7D" w:rsidP="00C15E7D">
            <w:pPr>
              <w:pStyle w:val="17"/>
              <w:snapToGrid w:val="0"/>
              <w:spacing w:before="0" w:line="300" w:lineRule="auto"/>
              <w:ind w:left="0" w:firstLine="0"/>
              <w:textAlignment w:val="center"/>
              <w:rPr>
                <w:rFonts w:ascii="標楷體" w:eastAsia="標楷體" w:hAnsi="標楷體"/>
                <w:szCs w:val="28"/>
              </w:rPr>
            </w:pPr>
            <w:r w:rsidRPr="00AB5B03">
              <w:rPr>
                <w:rFonts w:ascii="標楷體" w:eastAsia="標楷體" w:hAnsi="標楷體"/>
                <w:szCs w:val="28"/>
              </w:rPr>
              <w:t>最有利標評選辦法第10條第2項規定</w:t>
            </w:r>
            <w:r w:rsidRPr="00AB5B03">
              <w:rPr>
                <w:rFonts w:ascii="標楷體" w:eastAsia="標楷體" w:hAnsi="標楷體" w:hint="eastAsia"/>
                <w:szCs w:val="28"/>
              </w:rPr>
              <w:t>：</w:t>
            </w:r>
            <w:r w:rsidRPr="00AB5B03">
              <w:rPr>
                <w:rFonts w:ascii="標楷體" w:eastAsia="標楷體" w:hAnsi="標楷體"/>
                <w:szCs w:val="28"/>
              </w:rPr>
              <w:t>「廠商簡報及現場</w:t>
            </w:r>
            <w:proofErr w:type="gramStart"/>
            <w:r w:rsidRPr="00AB5B03">
              <w:rPr>
                <w:rFonts w:ascii="標楷體" w:eastAsia="標楷體" w:hAnsi="標楷體"/>
                <w:szCs w:val="28"/>
              </w:rPr>
              <w:t>詢</w:t>
            </w:r>
            <w:proofErr w:type="gramEnd"/>
            <w:r w:rsidRPr="00AB5B03">
              <w:rPr>
                <w:rFonts w:ascii="標楷體" w:eastAsia="標楷體" w:hAnsi="標楷體"/>
                <w:szCs w:val="28"/>
              </w:rPr>
              <w:t>答，應與評選項目有關；其列為評選項目者，所</w:t>
            </w:r>
            <w:proofErr w:type="gramStart"/>
            <w:r w:rsidRPr="00AB5B03">
              <w:rPr>
                <w:rFonts w:ascii="標楷體" w:eastAsia="標楷體" w:hAnsi="標楷體"/>
                <w:szCs w:val="28"/>
              </w:rPr>
              <w:t>占配分或權</w:t>
            </w:r>
            <w:proofErr w:type="gramEnd"/>
            <w:r w:rsidRPr="00AB5B03">
              <w:rPr>
                <w:rFonts w:ascii="標楷體" w:eastAsia="標楷體" w:hAnsi="標楷體"/>
                <w:szCs w:val="28"/>
              </w:rPr>
              <w:t>重不得逾百分之二十」，查</w:t>
            </w:r>
            <w:r w:rsidRPr="00AB5B03">
              <w:rPr>
                <w:rFonts w:ascii="標楷體" w:eastAsia="標楷體" w:hAnsi="標楷體" w:hint="eastAsia"/>
                <w:szCs w:val="28"/>
              </w:rPr>
              <w:t>投標須知貳之二、</w:t>
            </w:r>
            <w:r w:rsidRPr="00AB5B03">
              <w:rPr>
                <w:rFonts w:ascii="標楷體" w:eastAsia="標楷體" w:hAnsi="標楷體"/>
                <w:szCs w:val="28"/>
              </w:rPr>
              <w:t>評選項目及標準（滿分為100分）</w:t>
            </w:r>
            <w:r w:rsidRPr="00AB5B03">
              <w:rPr>
                <w:rFonts w:ascii="標楷體" w:eastAsia="標楷體" w:hAnsi="標楷體" w:hint="eastAsia"/>
                <w:szCs w:val="28"/>
              </w:rPr>
              <w:t>載明</w:t>
            </w:r>
            <w:r w:rsidRPr="00AB5B03">
              <w:rPr>
                <w:rFonts w:ascii="標楷體" w:eastAsia="標楷體" w:hAnsi="標楷體"/>
                <w:szCs w:val="28"/>
              </w:rPr>
              <w:t>服務規劃及執行力一項列50分，</w:t>
            </w:r>
            <w:r w:rsidRPr="00AB5B03">
              <w:rPr>
                <w:rFonts w:ascii="標楷體" w:eastAsia="標楷體" w:hAnsi="標楷體" w:hint="eastAsia"/>
                <w:szCs w:val="28"/>
              </w:rPr>
              <w:t>並</w:t>
            </w:r>
            <w:r w:rsidRPr="00AB5B03">
              <w:rPr>
                <w:rFonts w:ascii="標楷體" w:eastAsia="標楷體" w:hAnsi="標楷體"/>
                <w:szCs w:val="28"/>
              </w:rPr>
              <w:t>分列8個子項，各</w:t>
            </w:r>
            <w:proofErr w:type="gramStart"/>
            <w:r w:rsidRPr="00AB5B03">
              <w:rPr>
                <w:rFonts w:ascii="標楷體" w:eastAsia="標楷體" w:hAnsi="標楷體"/>
                <w:szCs w:val="28"/>
              </w:rPr>
              <w:t>子項未配</w:t>
            </w:r>
            <w:proofErr w:type="gramEnd"/>
            <w:r w:rsidRPr="00AB5B03">
              <w:rPr>
                <w:rFonts w:ascii="標楷體" w:eastAsia="標楷體" w:hAnsi="標楷體"/>
                <w:szCs w:val="28"/>
              </w:rPr>
              <w:t>分，</w:t>
            </w:r>
            <w:proofErr w:type="gramStart"/>
            <w:r w:rsidRPr="00AB5B03">
              <w:rPr>
                <w:rFonts w:ascii="標楷體" w:eastAsia="標楷體" w:hAnsi="標楷體"/>
                <w:szCs w:val="28"/>
              </w:rPr>
              <w:t>其中第8子項</w:t>
            </w:r>
            <w:proofErr w:type="gramEnd"/>
            <w:r w:rsidRPr="00AB5B03">
              <w:rPr>
                <w:rFonts w:ascii="標楷體" w:eastAsia="標楷體" w:hAnsi="標楷體"/>
                <w:szCs w:val="28"/>
              </w:rPr>
              <w:t>即為簡報及答</w:t>
            </w:r>
            <w:proofErr w:type="gramStart"/>
            <w:r w:rsidRPr="00AB5B03">
              <w:rPr>
                <w:rFonts w:ascii="標楷體" w:eastAsia="標楷體" w:hAnsi="標楷體"/>
                <w:szCs w:val="28"/>
              </w:rPr>
              <w:t>詢</w:t>
            </w:r>
            <w:proofErr w:type="gramEnd"/>
            <w:r w:rsidRPr="00AB5B03">
              <w:rPr>
                <w:rFonts w:ascii="標楷體" w:eastAsia="標楷體" w:hAnsi="標楷體" w:hint="eastAsia"/>
                <w:szCs w:val="28"/>
              </w:rPr>
              <w:t>，評選委員給予投標廠商簡報及</w:t>
            </w:r>
            <w:proofErr w:type="gramStart"/>
            <w:r w:rsidRPr="00AB5B03">
              <w:rPr>
                <w:rFonts w:ascii="標楷體" w:eastAsia="標楷體" w:hAnsi="標楷體" w:hint="eastAsia"/>
                <w:szCs w:val="28"/>
              </w:rPr>
              <w:t>詢</w:t>
            </w:r>
            <w:proofErr w:type="gramEnd"/>
            <w:r w:rsidRPr="00AB5B03">
              <w:rPr>
                <w:rFonts w:ascii="標楷體" w:eastAsia="標楷體" w:hAnsi="標楷體" w:hint="eastAsia"/>
                <w:szCs w:val="28"/>
              </w:rPr>
              <w:t>答之分數，所</w:t>
            </w:r>
            <w:proofErr w:type="gramStart"/>
            <w:r w:rsidRPr="00AB5B03">
              <w:rPr>
                <w:rFonts w:ascii="標楷體" w:eastAsia="標楷體" w:hAnsi="標楷體" w:hint="eastAsia"/>
                <w:szCs w:val="28"/>
              </w:rPr>
              <w:t>占配分或權</w:t>
            </w:r>
            <w:proofErr w:type="gramEnd"/>
            <w:r w:rsidRPr="00AB5B03">
              <w:rPr>
                <w:rFonts w:ascii="標楷體" w:eastAsia="標楷體" w:hAnsi="標楷體" w:hint="eastAsia"/>
                <w:szCs w:val="28"/>
              </w:rPr>
              <w:t>重可能逾20％，</w:t>
            </w:r>
            <w:proofErr w:type="gramStart"/>
            <w:r w:rsidRPr="00AB5B03">
              <w:rPr>
                <w:rFonts w:ascii="標楷體" w:eastAsia="標楷體" w:hAnsi="標楷體" w:hint="eastAsia"/>
                <w:szCs w:val="28"/>
              </w:rPr>
              <w:t>爰</w:t>
            </w:r>
            <w:proofErr w:type="gramEnd"/>
            <w:r w:rsidRPr="00AB5B03">
              <w:rPr>
                <w:rFonts w:ascii="標楷體" w:eastAsia="標楷體" w:hAnsi="標楷體" w:hint="eastAsia"/>
                <w:szCs w:val="28"/>
              </w:rPr>
              <w:t>宜將「簡報與答</w:t>
            </w:r>
            <w:proofErr w:type="gramStart"/>
            <w:r w:rsidRPr="00AB5B03">
              <w:rPr>
                <w:rFonts w:ascii="標楷體" w:eastAsia="標楷體" w:hAnsi="標楷體" w:hint="eastAsia"/>
                <w:szCs w:val="28"/>
              </w:rPr>
              <w:t>詢</w:t>
            </w:r>
            <w:proofErr w:type="gramEnd"/>
            <w:r w:rsidRPr="00AB5B03">
              <w:rPr>
                <w:rFonts w:ascii="標楷體" w:eastAsia="標楷體" w:hAnsi="標楷體" w:hint="eastAsia"/>
                <w:szCs w:val="28"/>
              </w:rPr>
              <w:t>」單獨列項評分。</w:t>
            </w:r>
          </w:p>
        </w:tc>
      </w:tr>
      <w:tr w:rsidR="00AB4A78" w:rsidRPr="00AB5B03" w:rsidTr="003C1EF8">
        <w:trPr>
          <w:jc w:val="center"/>
        </w:trPr>
        <w:tc>
          <w:tcPr>
            <w:tcW w:w="671" w:type="dxa"/>
            <w:shd w:val="clear" w:color="auto" w:fill="auto"/>
          </w:tcPr>
          <w:p w:rsidR="00AB4A78" w:rsidRPr="00AB5B03" w:rsidRDefault="00AB4A78"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9</w:t>
            </w:r>
          </w:p>
        </w:tc>
        <w:tc>
          <w:tcPr>
            <w:tcW w:w="8977" w:type="dxa"/>
            <w:shd w:val="clear" w:color="auto" w:fill="auto"/>
          </w:tcPr>
          <w:p w:rsidR="00AB4A78" w:rsidRPr="00AB5B03" w:rsidRDefault="0085497F" w:rsidP="00C15E7D">
            <w:pPr>
              <w:pStyle w:val="17"/>
              <w:snapToGrid w:val="0"/>
              <w:spacing w:before="0" w:line="300" w:lineRule="auto"/>
              <w:ind w:left="0" w:firstLine="0"/>
              <w:textAlignment w:val="center"/>
              <w:rPr>
                <w:rFonts w:ascii="標楷體" w:eastAsia="標楷體" w:hAnsi="標楷體"/>
                <w:szCs w:val="28"/>
              </w:rPr>
            </w:pPr>
            <w:r w:rsidRPr="00AB5B03">
              <w:rPr>
                <w:rFonts w:ascii="標楷體" w:eastAsia="標楷體" w:hAnsi="標楷體" w:hint="eastAsia"/>
                <w:szCs w:val="28"/>
              </w:rPr>
              <w:t>服務內容規格需求說明書拾、委託雙方應負權責事項二、(十)略</w:t>
            </w:r>
            <w:proofErr w:type="gramStart"/>
            <w:r w:rsidRPr="00AB5B03">
              <w:rPr>
                <w:rFonts w:ascii="標楷體" w:eastAsia="標楷體" w:hAnsi="標楷體" w:hint="eastAsia"/>
                <w:szCs w:val="28"/>
              </w:rPr>
              <w:t>以</w:t>
            </w:r>
            <w:proofErr w:type="gramEnd"/>
            <w:r w:rsidRPr="00AB5B03">
              <w:rPr>
                <w:rFonts w:ascii="標楷體" w:eastAsia="標楷體" w:hAnsi="標楷體" w:hint="eastAsia"/>
                <w:szCs w:val="28"/>
              </w:rPr>
              <w:t>：「受委託單位如未依照勞務採購契約第5條所定日期依限辦理「核銷程序」，以日為單位，按逾期日數，每日依契約價金總額1‰計罰逾期違約金。」請款事關廠商權利，若以完成履約項目機關並無損失，逾期違約金應就廠商實質履約結果審認是否逾期，非以核銷程序認定，</w:t>
            </w:r>
            <w:proofErr w:type="gramStart"/>
            <w:r w:rsidRPr="00AB5B03">
              <w:rPr>
                <w:rFonts w:ascii="標楷體" w:eastAsia="標楷體" w:hAnsi="標楷體" w:hint="eastAsia"/>
                <w:szCs w:val="28"/>
              </w:rPr>
              <w:t>宜允檢討</w:t>
            </w:r>
            <w:proofErr w:type="gramEnd"/>
            <w:r w:rsidRPr="00AB5B03">
              <w:rPr>
                <w:rFonts w:ascii="標楷體" w:eastAsia="標楷體" w:hAnsi="標楷體" w:hint="eastAsia"/>
                <w:szCs w:val="28"/>
              </w:rPr>
              <w:t>改進。</w:t>
            </w:r>
            <w:r w:rsidR="00C92C25" w:rsidRPr="00AB5B03">
              <w:rPr>
                <w:rFonts w:ascii="標楷體" w:eastAsia="標楷體" w:hAnsi="標楷體" w:hint="eastAsia"/>
                <w:szCs w:val="28"/>
              </w:rPr>
              <w:t xml:space="preserve"> </w:t>
            </w:r>
          </w:p>
        </w:tc>
      </w:tr>
      <w:tr w:rsidR="00612A54" w:rsidRPr="00AB5B03" w:rsidTr="003C1EF8">
        <w:trPr>
          <w:jc w:val="center"/>
        </w:trPr>
        <w:tc>
          <w:tcPr>
            <w:tcW w:w="671" w:type="dxa"/>
            <w:shd w:val="clear" w:color="auto" w:fill="auto"/>
          </w:tcPr>
          <w:p w:rsidR="00612A54" w:rsidRPr="00AB5B03" w:rsidRDefault="00243853"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10</w:t>
            </w:r>
          </w:p>
        </w:tc>
        <w:tc>
          <w:tcPr>
            <w:tcW w:w="8977" w:type="dxa"/>
            <w:shd w:val="clear" w:color="auto" w:fill="auto"/>
          </w:tcPr>
          <w:p w:rsidR="00612A54" w:rsidRPr="00AB5B03" w:rsidRDefault="00243853" w:rsidP="00C15E7D">
            <w:pPr>
              <w:pStyle w:val="17"/>
              <w:snapToGrid w:val="0"/>
              <w:spacing w:before="0" w:line="300" w:lineRule="auto"/>
              <w:ind w:left="0" w:firstLine="0"/>
              <w:textAlignment w:val="center"/>
              <w:rPr>
                <w:rFonts w:ascii="標楷體" w:eastAsia="標楷體" w:hAnsi="標楷體"/>
                <w:szCs w:val="28"/>
              </w:rPr>
            </w:pPr>
            <w:r w:rsidRPr="00AB5B03">
              <w:rPr>
                <w:rFonts w:ascii="標楷體" w:eastAsia="標楷體" w:hAnsi="標楷體" w:hint="eastAsia"/>
                <w:szCs w:val="28"/>
              </w:rPr>
              <w:t>契約第5條第7款，廠商請領契約價金時應提出其他給付憑證文件未予載明內容，屬政府採購錯誤行為態樣序號一、(十一)，招標文件</w:t>
            </w:r>
            <w:proofErr w:type="gramStart"/>
            <w:r w:rsidRPr="00AB5B03">
              <w:rPr>
                <w:rFonts w:ascii="標楷體" w:eastAsia="標楷體" w:hAnsi="標楷體" w:hint="eastAsia"/>
                <w:szCs w:val="28"/>
              </w:rPr>
              <w:t>過簡之</w:t>
            </w:r>
            <w:proofErr w:type="gramEnd"/>
            <w:r w:rsidRPr="00AB5B03">
              <w:rPr>
                <w:rFonts w:ascii="標楷體" w:eastAsia="標楷體" w:hAnsi="標楷體" w:hint="eastAsia"/>
                <w:szCs w:val="28"/>
              </w:rPr>
              <w:lastRenderedPageBreak/>
              <w:t>情事，</w:t>
            </w:r>
            <w:proofErr w:type="gramStart"/>
            <w:r w:rsidRPr="00AB5B03">
              <w:rPr>
                <w:rFonts w:ascii="標楷體" w:eastAsia="標楷體" w:hAnsi="標楷體" w:hint="eastAsia"/>
                <w:szCs w:val="28"/>
              </w:rPr>
              <w:t>宜允改進</w:t>
            </w:r>
            <w:proofErr w:type="gramEnd"/>
            <w:r w:rsidRPr="00AB5B03">
              <w:rPr>
                <w:rFonts w:ascii="標楷體" w:eastAsia="標楷體" w:hAnsi="標楷體" w:hint="eastAsia"/>
                <w:szCs w:val="28"/>
              </w:rPr>
              <w:t>。</w:t>
            </w:r>
          </w:p>
        </w:tc>
      </w:tr>
      <w:tr w:rsidR="00C4456A" w:rsidRPr="00AB5B03" w:rsidTr="003C1EF8">
        <w:trPr>
          <w:jc w:val="center"/>
        </w:trPr>
        <w:tc>
          <w:tcPr>
            <w:tcW w:w="671" w:type="dxa"/>
            <w:shd w:val="clear" w:color="auto" w:fill="auto"/>
          </w:tcPr>
          <w:p w:rsidR="00C4456A" w:rsidRPr="00AB5B03" w:rsidRDefault="00C4456A"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lastRenderedPageBreak/>
              <w:t>11</w:t>
            </w:r>
          </w:p>
        </w:tc>
        <w:tc>
          <w:tcPr>
            <w:tcW w:w="8977" w:type="dxa"/>
            <w:shd w:val="clear" w:color="auto" w:fill="auto"/>
          </w:tcPr>
          <w:p w:rsidR="00C4456A" w:rsidRPr="00AB5B03" w:rsidRDefault="00C4456A" w:rsidP="00C4456A">
            <w:pPr>
              <w:pStyle w:val="17"/>
              <w:snapToGrid w:val="0"/>
              <w:spacing w:before="0" w:line="300" w:lineRule="auto"/>
              <w:ind w:left="0" w:firstLine="0"/>
              <w:textAlignment w:val="center"/>
              <w:rPr>
                <w:rFonts w:ascii="標楷體" w:eastAsia="標楷體" w:hAnsi="標楷體"/>
                <w:szCs w:val="28"/>
              </w:rPr>
            </w:pPr>
            <w:r w:rsidRPr="00AB5B03">
              <w:rPr>
                <w:rFonts w:ascii="標楷體" w:eastAsia="標楷體" w:hAnsi="標楷體" w:hint="eastAsia"/>
                <w:szCs w:val="28"/>
              </w:rPr>
              <w:t>依政府採購法第6條第1項規定：「機關辦理採購，應以維護公共利益及公平合理為原則，對廠商不得為無正當理由之差別待遇。」，查本案契約第19條第4款第3 目約定略</w:t>
            </w:r>
            <w:proofErr w:type="gramStart"/>
            <w:r w:rsidRPr="00AB5B03">
              <w:rPr>
                <w:rFonts w:ascii="標楷體" w:eastAsia="標楷體" w:hAnsi="標楷體" w:hint="eastAsia"/>
                <w:szCs w:val="28"/>
              </w:rPr>
              <w:t>以</w:t>
            </w:r>
            <w:proofErr w:type="gramEnd"/>
            <w:r w:rsidRPr="00AB5B03">
              <w:rPr>
                <w:rFonts w:ascii="標楷體" w:eastAsia="標楷體" w:hAnsi="標楷體" w:hint="eastAsia"/>
                <w:szCs w:val="28"/>
              </w:rPr>
              <w:t>：「乙方經甲方依本契約不予續約，</w:t>
            </w:r>
            <w:proofErr w:type="gramStart"/>
            <w:r w:rsidRPr="00AB5B03">
              <w:rPr>
                <w:rFonts w:ascii="標楷體" w:eastAsia="標楷體" w:hAnsi="標楷體" w:hint="eastAsia"/>
                <w:szCs w:val="28"/>
              </w:rPr>
              <w:t>致甲方</w:t>
            </w:r>
            <w:proofErr w:type="gramEnd"/>
            <w:r w:rsidRPr="00AB5B03">
              <w:rPr>
                <w:rFonts w:ascii="標楷體" w:eastAsia="標楷體" w:hAnsi="標楷體" w:hint="eastAsia"/>
                <w:szCs w:val="28"/>
              </w:rPr>
              <w:t>未及重新招標決定得標廠商時，甲方保留依原契約條件通知乙方延長契約期間至多6個月服務之權利，乙方不得拒絕…</w:t>
            </w:r>
            <w:proofErr w:type="gramStart"/>
            <w:r w:rsidRPr="00AB5B03">
              <w:rPr>
                <w:rFonts w:ascii="標楷體" w:eastAsia="標楷體" w:hAnsi="標楷體" w:hint="eastAsia"/>
                <w:szCs w:val="28"/>
              </w:rPr>
              <w:t>…</w:t>
            </w:r>
            <w:proofErr w:type="gramEnd"/>
            <w:r w:rsidRPr="00AB5B03">
              <w:rPr>
                <w:rFonts w:ascii="標楷體" w:eastAsia="標楷體" w:hAnsi="標楷體" w:hint="eastAsia"/>
                <w:szCs w:val="28"/>
              </w:rPr>
              <w:t>」。惟本案營運期3年，如</w:t>
            </w:r>
            <w:proofErr w:type="gramStart"/>
            <w:r w:rsidRPr="00AB5B03">
              <w:rPr>
                <w:rFonts w:ascii="標楷體" w:eastAsia="標楷體" w:hAnsi="標楷體" w:hint="eastAsia"/>
                <w:szCs w:val="28"/>
              </w:rPr>
              <w:t>乙方既已經</w:t>
            </w:r>
            <w:proofErr w:type="gramEnd"/>
            <w:r w:rsidRPr="00AB5B03">
              <w:rPr>
                <w:rFonts w:ascii="標楷體" w:eastAsia="標楷體" w:hAnsi="標楷體" w:hint="eastAsia"/>
                <w:szCs w:val="28"/>
              </w:rPr>
              <w:t>契約第19條第2目評鑑決定不予續約，甲方未及重新招標決定得標廠商似與乙方無涉，乙方如因拒絕致違約，恐未符合公平合理原則，請爾後檢討改進。</w:t>
            </w:r>
          </w:p>
        </w:tc>
      </w:tr>
      <w:tr w:rsidR="00E71A0A" w:rsidRPr="00AB5B03" w:rsidTr="003C1EF8">
        <w:trPr>
          <w:jc w:val="center"/>
        </w:trPr>
        <w:tc>
          <w:tcPr>
            <w:tcW w:w="671" w:type="dxa"/>
            <w:shd w:val="clear" w:color="auto" w:fill="auto"/>
          </w:tcPr>
          <w:p w:rsidR="00E71A0A" w:rsidRPr="00B5356F" w:rsidRDefault="00E71A0A" w:rsidP="00035152">
            <w:pPr>
              <w:pStyle w:val="17"/>
              <w:snapToGrid w:val="0"/>
              <w:spacing w:beforeLines="10" w:afterLines="1" w:line="460" w:lineRule="exact"/>
              <w:ind w:left="0" w:firstLine="0"/>
              <w:jc w:val="center"/>
              <w:textAlignment w:val="center"/>
              <w:rPr>
                <w:rFonts w:ascii="標楷體" w:eastAsia="標楷體" w:hAnsi="標楷體"/>
                <w:szCs w:val="28"/>
              </w:rPr>
            </w:pPr>
            <w:r>
              <w:rPr>
                <w:rFonts w:ascii="標楷體" w:eastAsia="標楷體" w:hAnsi="標楷體" w:hint="eastAsia"/>
                <w:szCs w:val="28"/>
              </w:rPr>
              <w:t>12</w:t>
            </w:r>
          </w:p>
        </w:tc>
        <w:tc>
          <w:tcPr>
            <w:tcW w:w="8977" w:type="dxa"/>
            <w:shd w:val="clear" w:color="auto" w:fill="auto"/>
          </w:tcPr>
          <w:p w:rsidR="00E71A0A" w:rsidRPr="00B5356F" w:rsidRDefault="00E71A0A" w:rsidP="00344910">
            <w:pPr>
              <w:shd w:val="clear" w:color="auto" w:fill="FFFFFF"/>
              <w:snapToGrid w:val="0"/>
              <w:spacing w:line="300" w:lineRule="auto"/>
              <w:jc w:val="both"/>
              <w:rPr>
                <w:rFonts w:ascii="標楷體" w:eastAsia="標楷體" w:hAnsi="標楷體" w:cs="DFKai-SB"/>
                <w:sz w:val="28"/>
                <w:szCs w:val="28"/>
              </w:rPr>
            </w:pPr>
            <w:r w:rsidRPr="00B5356F">
              <w:rPr>
                <w:rFonts w:ascii="標楷體" w:eastAsia="標楷體" w:hAnsi="標楷體" w:cs="DFKai-SB"/>
                <w:sz w:val="28"/>
                <w:szCs w:val="28"/>
              </w:rPr>
              <w:t>投標須知之補充需求說明書</w:t>
            </w:r>
            <w:r w:rsidRPr="00B5356F">
              <w:rPr>
                <w:rFonts w:ascii="標楷體" w:eastAsia="標楷體" w:hAnsi="標楷體" w:cs="DFKai-SB" w:hint="eastAsia"/>
                <w:sz w:val="28"/>
                <w:szCs w:val="28"/>
              </w:rPr>
              <w:t>玖、五</w:t>
            </w:r>
            <w:r w:rsidRPr="00B5356F">
              <w:rPr>
                <w:rFonts w:ascii="標楷體" w:eastAsia="標楷體" w:hAnsi="標楷體" w:cs="DFKai-SB"/>
                <w:sz w:val="28"/>
                <w:szCs w:val="28"/>
              </w:rPr>
              <w:t>，機關增列</w:t>
            </w:r>
            <w:r w:rsidRPr="00B5356F">
              <w:rPr>
                <w:rFonts w:ascii="標楷體" w:eastAsia="標楷體" w:hAnsi="標楷體" w:cs="DFKai-SB" w:hint="eastAsia"/>
                <w:sz w:val="28"/>
                <w:szCs w:val="28"/>
              </w:rPr>
              <w:t>「受委託單位如未依照前</w:t>
            </w:r>
            <w:proofErr w:type="gramStart"/>
            <w:r w:rsidRPr="00B5356F">
              <w:rPr>
                <w:rFonts w:ascii="標楷體" w:eastAsia="標楷體" w:hAnsi="標楷體" w:cs="DFKai-SB" w:hint="eastAsia"/>
                <w:sz w:val="28"/>
                <w:szCs w:val="28"/>
              </w:rPr>
              <w:t>點提送期</w:t>
            </w:r>
            <w:proofErr w:type="gramEnd"/>
            <w:r w:rsidRPr="00B5356F">
              <w:rPr>
                <w:rFonts w:ascii="標楷體" w:eastAsia="標楷體" w:hAnsi="標楷體" w:cs="DFKai-SB" w:hint="eastAsia"/>
                <w:sz w:val="28"/>
                <w:szCs w:val="28"/>
              </w:rPr>
              <w:t>程及契約第5條所定日期依限辦理核銷程序，以日為單位，按逾期日數，每日依契約價金總額千分之一計算逾期違約金</w:t>
            </w:r>
            <w:r w:rsidRPr="00B5356F">
              <w:rPr>
                <w:rFonts w:ascii="標楷體" w:eastAsia="標楷體" w:hAnsi="標楷體" w:cs="DFKai-SB"/>
                <w:sz w:val="28"/>
                <w:szCs w:val="28"/>
              </w:rPr>
              <w:t>。</w:t>
            </w:r>
            <w:r w:rsidRPr="00B5356F">
              <w:rPr>
                <w:rFonts w:ascii="標楷體" w:eastAsia="標楷體" w:hAnsi="標楷體" w:cs="DFKai-SB" w:hint="eastAsia"/>
                <w:sz w:val="28"/>
                <w:szCs w:val="28"/>
              </w:rPr>
              <w:t>」，</w:t>
            </w:r>
            <w:r w:rsidRPr="00B5356F">
              <w:rPr>
                <w:rFonts w:ascii="標楷體" w:eastAsia="標楷體" w:hAnsi="標楷體" w:cs="DFKai-SB"/>
                <w:sz w:val="28"/>
                <w:szCs w:val="28"/>
              </w:rPr>
              <w:t>契約內容增列其他條件造成不公平或不合理之情形</w:t>
            </w:r>
            <w:r w:rsidRPr="00B5356F">
              <w:rPr>
                <w:rFonts w:ascii="標楷體" w:eastAsia="標楷體" w:hAnsi="標楷體" w:cs="DFKai-SB" w:hint="eastAsia"/>
                <w:sz w:val="28"/>
                <w:szCs w:val="28"/>
              </w:rPr>
              <w:t>，有</w:t>
            </w:r>
            <w:r w:rsidRPr="00B5356F">
              <w:rPr>
                <w:rFonts w:ascii="標楷體" w:eastAsia="標楷體" w:hAnsi="標楷體" w:cs="DFKai-SB"/>
                <w:sz w:val="28"/>
                <w:szCs w:val="28"/>
              </w:rPr>
              <w:t>政府採購錯誤行為態樣一、(十)</w:t>
            </w:r>
            <w:r w:rsidRPr="00B5356F">
              <w:rPr>
                <w:rFonts w:ascii="標楷體" w:eastAsia="標楷體" w:hAnsi="標楷體" w:cs="DFKai-SB" w:hint="eastAsia"/>
                <w:sz w:val="28"/>
                <w:szCs w:val="28"/>
              </w:rPr>
              <w:t>「</w:t>
            </w:r>
            <w:r w:rsidRPr="00B5356F">
              <w:rPr>
                <w:rFonts w:ascii="標楷體" w:eastAsia="標楷體" w:hAnsi="標楷體" w:cs="DFKai-SB"/>
                <w:sz w:val="28"/>
                <w:szCs w:val="28"/>
              </w:rPr>
              <w:t>招標文件中之履約條款違反公平合理原則</w:t>
            </w:r>
            <w:r w:rsidRPr="00B5356F">
              <w:rPr>
                <w:rFonts w:ascii="標楷體" w:eastAsia="標楷體" w:hAnsi="標楷體" w:cs="DFKai-SB" w:hint="eastAsia"/>
                <w:sz w:val="28"/>
                <w:szCs w:val="28"/>
              </w:rPr>
              <w:t>」。</w:t>
            </w:r>
          </w:p>
        </w:tc>
      </w:tr>
      <w:tr w:rsidR="00E71A0A" w:rsidRPr="00AB5B03" w:rsidTr="003C1EF8">
        <w:trPr>
          <w:jc w:val="center"/>
        </w:trPr>
        <w:tc>
          <w:tcPr>
            <w:tcW w:w="671" w:type="dxa"/>
            <w:shd w:val="clear" w:color="auto" w:fill="auto"/>
          </w:tcPr>
          <w:p w:rsidR="00E71A0A" w:rsidRPr="00B5356F" w:rsidRDefault="00E71A0A" w:rsidP="00035152">
            <w:pPr>
              <w:pStyle w:val="17"/>
              <w:snapToGrid w:val="0"/>
              <w:spacing w:beforeLines="10" w:afterLines="1" w:line="460" w:lineRule="exact"/>
              <w:ind w:left="0" w:firstLine="0"/>
              <w:jc w:val="center"/>
              <w:textAlignment w:val="center"/>
              <w:rPr>
                <w:rFonts w:ascii="標楷體" w:eastAsia="標楷體" w:hAnsi="標楷體"/>
                <w:szCs w:val="28"/>
              </w:rPr>
            </w:pPr>
            <w:r>
              <w:rPr>
                <w:rFonts w:ascii="標楷體" w:eastAsia="標楷體" w:hAnsi="標楷體" w:hint="eastAsia"/>
                <w:szCs w:val="28"/>
              </w:rPr>
              <w:t>13</w:t>
            </w:r>
          </w:p>
        </w:tc>
        <w:tc>
          <w:tcPr>
            <w:tcW w:w="8977" w:type="dxa"/>
            <w:shd w:val="clear" w:color="auto" w:fill="auto"/>
          </w:tcPr>
          <w:p w:rsidR="00E71A0A" w:rsidRPr="00B5356F" w:rsidRDefault="00E71A0A" w:rsidP="00344910">
            <w:pPr>
              <w:shd w:val="clear" w:color="auto" w:fill="FFFFFF"/>
              <w:snapToGrid w:val="0"/>
              <w:spacing w:line="300" w:lineRule="auto"/>
              <w:jc w:val="both"/>
              <w:rPr>
                <w:rFonts w:ascii="標楷體" w:eastAsia="標楷體" w:hAnsi="標楷體" w:cs="Arial"/>
                <w:sz w:val="28"/>
                <w:szCs w:val="28"/>
                <w:shd w:val="clear" w:color="auto" w:fill="FFFFFF"/>
              </w:rPr>
            </w:pPr>
            <w:r w:rsidRPr="00B5356F">
              <w:rPr>
                <w:rFonts w:ascii="標楷體" w:eastAsia="標楷體" w:hAnsi="標楷體" w:cs="DFKai-SB" w:hint="eastAsia"/>
                <w:sz w:val="28"/>
                <w:szCs w:val="28"/>
              </w:rPr>
              <w:t>契約第3條</w:t>
            </w:r>
            <w:r w:rsidRPr="00B5356F">
              <w:rPr>
                <w:rFonts w:ascii="標楷體" w:eastAsia="標楷體" w:hAnsi="標楷體" w:hint="eastAsia"/>
                <w:sz w:val="28"/>
                <w:szCs w:val="28"/>
              </w:rPr>
              <w:t>契約價金之給付「…</w:t>
            </w:r>
            <w:proofErr w:type="gramStart"/>
            <w:r w:rsidRPr="00B5356F">
              <w:rPr>
                <w:rFonts w:ascii="標楷體" w:eastAsia="標楷體" w:hAnsi="標楷體" w:hint="eastAsia"/>
                <w:sz w:val="28"/>
                <w:szCs w:val="28"/>
              </w:rPr>
              <w:t>…</w:t>
            </w:r>
            <w:proofErr w:type="gramEnd"/>
            <w:r w:rsidRPr="00B5356F">
              <w:rPr>
                <w:rFonts w:ascii="標楷體" w:eastAsia="標楷體" w:hAnsi="標楷體" w:hint="eastAsia"/>
                <w:kern w:val="0"/>
                <w:sz w:val="28"/>
                <w:szCs w:val="28"/>
              </w:rPr>
              <w:t>，各項費用</w:t>
            </w:r>
            <w:proofErr w:type="gramStart"/>
            <w:r w:rsidRPr="00B5356F">
              <w:rPr>
                <w:rFonts w:ascii="標楷體" w:eastAsia="標楷體" w:hAnsi="標楷體" w:hint="eastAsia"/>
                <w:kern w:val="0"/>
                <w:sz w:val="28"/>
                <w:szCs w:val="28"/>
              </w:rPr>
              <w:t>支出依當年度</w:t>
            </w:r>
            <w:proofErr w:type="gramEnd"/>
            <w:r w:rsidRPr="00B5356F">
              <w:rPr>
                <w:rFonts w:ascii="標楷體" w:eastAsia="標楷體" w:hAnsi="標楷體" w:hint="eastAsia"/>
                <w:kern w:val="0"/>
                <w:sz w:val="28"/>
                <w:szCs w:val="28"/>
              </w:rPr>
              <w:t>政府各項支出標準核定，實報實銷，如因本市議會或衛生福利部(社會及家庭署)審議刪除(減)預算或</w:t>
            </w:r>
            <w:proofErr w:type="gramStart"/>
            <w:r w:rsidRPr="00B5356F">
              <w:rPr>
                <w:rFonts w:ascii="標楷體" w:eastAsia="標楷體" w:hAnsi="標楷體" w:hint="eastAsia"/>
                <w:kern w:val="0"/>
                <w:sz w:val="28"/>
                <w:szCs w:val="28"/>
              </w:rPr>
              <w:t>補助款致無法</w:t>
            </w:r>
            <w:proofErr w:type="gramEnd"/>
            <w:r w:rsidRPr="00B5356F">
              <w:rPr>
                <w:rFonts w:ascii="標楷體" w:eastAsia="標楷體" w:hAnsi="標楷體" w:hint="eastAsia"/>
                <w:kern w:val="0"/>
                <w:sz w:val="28"/>
                <w:szCs w:val="28"/>
              </w:rPr>
              <w:t>辦理或取消本項服務，廠商不得提出賠償要求。</w:t>
            </w:r>
            <w:r w:rsidRPr="00B5356F">
              <w:rPr>
                <w:rFonts w:ascii="標楷體" w:eastAsia="標楷體" w:hAnsi="標楷體" w:hint="eastAsia"/>
                <w:sz w:val="28"/>
                <w:szCs w:val="28"/>
              </w:rPr>
              <w:t>…</w:t>
            </w:r>
            <w:proofErr w:type="gramStart"/>
            <w:r w:rsidRPr="00B5356F">
              <w:rPr>
                <w:rFonts w:ascii="標楷體" w:eastAsia="標楷體" w:hAnsi="標楷體" w:hint="eastAsia"/>
                <w:sz w:val="28"/>
                <w:szCs w:val="28"/>
              </w:rPr>
              <w:t>…</w:t>
            </w:r>
            <w:proofErr w:type="gramEnd"/>
            <w:r w:rsidRPr="00B5356F">
              <w:rPr>
                <w:rFonts w:ascii="標楷體" w:eastAsia="標楷體" w:hAnsi="標楷體" w:hint="eastAsia"/>
                <w:sz w:val="28"/>
                <w:szCs w:val="28"/>
              </w:rPr>
              <w:t>」乙節，</w:t>
            </w:r>
            <w:r w:rsidRPr="00B5356F">
              <w:rPr>
                <w:rFonts w:ascii="標楷體" w:eastAsia="標楷體" w:hAnsi="標楷體" w:cs="Arial"/>
                <w:sz w:val="28"/>
                <w:szCs w:val="28"/>
                <w:shd w:val="clear" w:color="auto" w:fill="FFFFFF"/>
              </w:rPr>
              <w:t>契約要求</w:t>
            </w:r>
            <w:r w:rsidRPr="00B5356F">
              <w:rPr>
                <w:rFonts w:ascii="標楷體" w:eastAsia="標楷體" w:hAnsi="標楷體" w:cs="Arial" w:hint="eastAsia"/>
                <w:sz w:val="28"/>
                <w:szCs w:val="28"/>
                <w:shd w:val="clear" w:color="auto" w:fill="FFFFFF"/>
              </w:rPr>
              <w:t>有</w:t>
            </w:r>
            <w:r w:rsidRPr="00B5356F">
              <w:rPr>
                <w:rFonts w:ascii="標楷體" w:eastAsia="標楷體" w:hAnsi="標楷體" w:cs="Arial"/>
                <w:sz w:val="28"/>
                <w:szCs w:val="28"/>
                <w:shd w:val="clear" w:color="auto" w:fill="FFFFFF"/>
              </w:rPr>
              <w:t>不合理</w:t>
            </w:r>
            <w:r w:rsidRPr="00B5356F">
              <w:rPr>
                <w:rFonts w:ascii="標楷體" w:eastAsia="標楷體" w:hAnsi="標楷體" w:cs="Arial" w:hint="eastAsia"/>
                <w:sz w:val="28"/>
                <w:szCs w:val="28"/>
                <w:shd w:val="clear" w:color="auto" w:fill="FFFFFF"/>
              </w:rPr>
              <w:t>情形如下：</w:t>
            </w:r>
          </w:p>
          <w:p w:rsidR="00E71A0A" w:rsidRPr="00B5356F" w:rsidRDefault="00E71A0A" w:rsidP="00344910">
            <w:pPr>
              <w:numPr>
                <w:ilvl w:val="0"/>
                <w:numId w:val="5"/>
              </w:numPr>
              <w:shd w:val="clear" w:color="auto" w:fill="FFFFFF"/>
              <w:snapToGrid w:val="0"/>
              <w:spacing w:line="300" w:lineRule="auto"/>
              <w:ind w:left="298" w:hanging="298"/>
              <w:jc w:val="both"/>
              <w:rPr>
                <w:rFonts w:ascii="標楷體" w:eastAsia="標楷體" w:hAnsi="標楷體" w:cs="DFKai-SB"/>
                <w:sz w:val="28"/>
                <w:szCs w:val="28"/>
              </w:rPr>
            </w:pPr>
            <w:r w:rsidRPr="00B5356F">
              <w:rPr>
                <w:rFonts w:ascii="標楷體" w:eastAsia="標楷體" w:hAnsi="標楷體" w:cs="Arial"/>
                <w:kern w:val="0"/>
                <w:sz w:val="28"/>
                <w:szCs w:val="28"/>
              </w:rPr>
              <w:t>價金給付</w:t>
            </w:r>
            <w:proofErr w:type="gramStart"/>
            <w:r w:rsidRPr="00B5356F">
              <w:rPr>
                <w:rFonts w:ascii="標楷體" w:eastAsia="標楷體" w:hAnsi="標楷體" w:cs="Arial"/>
                <w:kern w:val="0"/>
                <w:sz w:val="28"/>
                <w:szCs w:val="28"/>
              </w:rPr>
              <w:t>採總包</w:t>
            </w:r>
            <w:proofErr w:type="gramEnd"/>
            <w:r w:rsidRPr="00B5356F">
              <w:rPr>
                <w:rFonts w:ascii="標楷體" w:eastAsia="標楷體" w:hAnsi="標楷體" w:cs="Arial"/>
                <w:kern w:val="0"/>
                <w:sz w:val="28"/>
                <w:szCs w:val="28"/>
              </w:rPr>
              <w:t>價法，但要求廠商實報實銷。</w:t>
            </w:r>
          </w:p>
          <w:p w:rsidR="00E71A0A" w:rsidRPr="00B5356F" w:rsidRDefault="00E71A0A" w:rsidP="00344910">
            <w:pPr>
              <w:numPr>
                <w:ilvl w:val="0"/>
                <w:numId w:val="5"/>
              </w:numPr>
              <w:shd w:val="clear" w:color="auto" w:fill="FFFFFF"/>
              <w:snapToGrid w:val="0"/>
              <w:spacing w:line="300" w:lineRule="auto"/>
              <w:ind w:left="298" w:hanging="298"/>
              <w:jc w:val="both"/>
              <w:rPr>
                <w:rFonts w:ascii="標楷體" w:eastAsia="標楷體" w:hAnsi="標楷體" w:cs="DFKai-SB"/>
                <w:sz w:val="28"/>
                <w:szCs w:val="28"/>
              </w:rPr>
            </w:pPr>
            <w:proofErr w:type="gramStart"/>
            <w:r w:rsidRPr="00B5356F">
              <w:rPr>
                <w:rFonts w:ascii="標楷體" w:eastAsia="標楷體" w:hAnsi="標楷體" w:hint="eastAsia"/>
                <w:sz w:val="28"/>
                <w:szCs w:val="28"/>
              </w:rPr>
              <w:t>疑</w:t>
            </w:r>
            <w:proofErr w:type="gramEnd"/>
            <w:r w:rsidRPr="00B5356F">
              <w:rPr>
                <w:rFonts w:ascii="標楷體" w:eastAsia="標楷體" w:hAnsi="標楷體" w:hint="eastAsia"/>
                <w:sz w:val="28"/>
                <w:szCs w:val="28"/>
              </w:rPr>
              <w:t>為招標機關於預算經費未完成立法程序即予以決標，並</w:t>
            </w:r>
            <w:r>
              <w:rPr>
                <w:rFonts w:ascii="標楷體" w:eastAsia="標楷體" w:hAnsi="標楷體" w:hint="eastAsia"/>
                <w:sz w:val="28"/>
                <w:szCs w:val="28"/>
              </w:rPr>
              <w:t>明定如刪除預算致無法辦理，</w:t>
            </w:r>
            <w:r w:rsidRPr="00B5356F">
              <w:rPr>
                <w:rFonts w:ascii="標楷體" w:eastAsia="標楷體" w:hAnsi="標楷體" w:hint="eastAsia"/>
                <w:sz w:val="28"/>
                <w:szCs w:val="28"/>
              </w:rPr>
              <w:t>廠商不得提出賠償。</w:t>
            </w:r>
          </w:p>
        </w:tc>
      </w:tr>
      <w:tr w:rsidR="00E71A0A" w:rsidRPr="00AB5B03" w:rsidTr="003C1EF8">
        <w:trPr>
          <w:jc w:val="center"/>
        </w:trPr>
        <w:tc>
          <w:tcPr>
            <w:tcW w:w="671" w:type="dxa"/>
            <w:shd w:val="clear" w:color="auto" w:fill="auto"/>
          </w:tcPr>
          <w:p w:rsidR="00E71A0A" w:rsidRPr="00B5356F" w:rsidRDefault="00E71A0A" w:rsidP="00035152">
            <w:pPr>
              <w:pStyle w:val="17"/>
              <w:snapToGrid w:val="0"/>
              <w:spacing w:beforeLines="10" w:afterLines="1" w:line="460" w:lineRule="exact"/>
              <w:ind w:left="0" w:firstLine="0"/>
              <w:jc w:val="center"/>
              <w:textAlignment w:val="center"/>
              <w:rPr>
                <w:rFonts w:ascii="標楷體" w:eastAsia="標楷體" w:hAnsi="標楷體"/>
                <w:szCs w:val="28"/>
              </w:rPr>
            </w:pPr>
            <w:r>
              <w:rPr>
                <w:rFonts w:ascii="標楷體" w:eastAsia="標楷體" w:hAnsi="標楷體" w:hint="eastAsia"/>
                <w:szCs w:val="28"/>
              </w:rPr>
              <w:t>14</w:t>
            </w:r>
          </w:p>
        </w:tc>
        <w:tc>
          <w:tcPr>
            <w:tcW w:w="8977" w:type="dxa"/>
            <w:shd w:val="clear" w:color="auto" w:fill="auto"/>
          </w:tcPr>
          <w:p w:rsidR="00E71A0A" w:rsidRPr="00B5356F" w:rsidRDefault="00E71A0A" w:rsidP="00035152">
            <w:pPr>
              <w:shd w:val="clear" w:color="auto" w:fill="FFFFFF"/>
              <w:snapToGrid w:val="0"/>
              <w:spacing w:line="300" w:lineRule="auto"/>
              <w:jc w:val="both"/>
              <w:rPr>
                <w:rFonts w:ascii="標楷體" w:eastAsia="標楷體" w:hAnsi="標楷體" w:cs="DFKai-SB"/>
                <w:sz w:val="28"/>
                <w:szCs w:val="28"/>
              </w:rPr>
            </w:pPr>
            <w:r w:rsidRPr="00B5356F">
              <w:rPr>
                <w:rFonts w:ascii="標楷體" w:eastAsia="標楷體" w:hAnsi="標楷體" w:cs="DFKai-SB" w:hint="eastAsia"/>
                <w:sz w:val="28"/>
                <w:szCs w:val="28"/>
              </w:rPr>
              <w:t>契約第5條</w:t>
            </w:r>
            <w:r w:rsidRPr="00B5356F">
              <w:rPr>
                <w:rFonts w:ascii="標楷體" w:eastAsia="標楷體" w:hint="eastAsia"/>
                <w:sz w:val="28"/>
              </w:rPr>
              <w:t>契約價金之給付條件、（一）、1「（1）</w:t>
            </w:r>
            <w:r w:rsidRPr="00B5356F">
              <w:rPr>
                <w:rFonts w:ascii="標楷體" w:eastAsia="標楷體" w:hAnsi="標楷體" w:hint="eastAsia"/>
                <w:sz w:val="28"/>
              </w:rPr>
              <w:t>…</w:t>
            </w:r>
            <w:proofErr w:type="gramStart"/>
            <w:r w:rsidRPr="00B5356F">
              <w:rPr>
                <w:rFonts w:ascii="標楷體" w:eastAsia="標楷體" w:hAnsi="標楷體" w:hint="eastAsia"/>
                <w:sz w:val="28"/>
              </w:rPr>
              <w:t>…</w:t>
            </w:r>
            <w:proofErr w:type="gramEnd"/>
            <w:r w:rsidRPr="00B5356F">
              <w:rPr>
                <w:rFonts w:ascii="標楷體" w:eastAsia="標楷體" w:hint="eastAsia"/>
                <w:sz w:val="28"/>
              </w:rPr>
              <w:t>函報機關辦理核銷及轉正事宜，並於年度結束12月5日前，繳回賸餘款經費。核銷應檢附該次總額領據、支出明細表、</w:t>
            </w:r>
            <w:r w:rsidRPr="00B5356F">
              <w:rPr>
                <w:rFonts w:ascii="標楷體" w:eastAsia="標楷體" w:hAnsi="標楷體" w:hint="eastAsia"/>
                <w:sz w:val="28"/>
                <w:szCs w:val="28"/>
              </w:rPr>
              <w:t>轉帳證明文件、薪資明細表（含應領薪資、</w:t>
            </w:r>
            <w:proofErr w:type="gramStart"/>
            <w:r w:rsidRPr="00B5356F">
              <w:rPr>
                <w:rFonts w:ascii="標楷體" w:eastAsia="標楷體" w:hAnsi="標楷體" w:hint="eastAsia"/>
                <w:sz w:val="28"/>
                <w:szCs w:val="28"/>
              </w:rPr>
              <w:t>勞</w:t>
            </w:r>
            <w:proofErr w:type="gramEnd"/>
            <w:r w:rsidRPr="00B5356F">
              <w:rPr>
                <w:rFonts w:ascii="標楷體" w:eastAsia="標楷體" w:hAnsi="標楷體" w:hint="eastAsia"/>
                <w:sz w:val="28"/>
                <w:szCs w:val="28"/>
              </w:rPr>
              <w:t>健保投保資料、獎金、加班費、交通津貼、實領薪資等）</w:t>
            </w:r>
            <w:r w:rsidRPr="00B5356F">
              <w:rPr>
                <w:rFonts w:ascii="標楷體" w:eastAsia="標楷體" w:hint="eastAsia"/>
                <w:sz w:val="28"/>
              </w:rPr>
              <w:t>、工作報告表</w:t>
            </w:r>
            <w:r w:rsidRPr="00B5356F">
              <w:rPr>
                <w:rFonts w:ascii="標楷體" w:eastAsia="標楷體" w:hint="eastAsia"/>
                <w:sz w:val="28"/>
              </w:rPr>
              <w:lastRenderedPageBreak/>
              <w:t>等相關證明文件</w:t>
            </w:r>
            <w:r w:rsidRPr="00B5356F">
              <w:rPr>
                <w:rFonts w:ascii="標楷體" w:eastAsia="標楷體" w:hAnsi="標楷體" w:hint="eastAsia"/>
                <w:sz w:val="28"/>
              </w:rPr>
              <w:t>…</w:t>
            </w:r>
            <w:proofErr w:type="gramStart"/>
            <w:r w:rsidRPr="00B5356F">
              <w:rPr>
                <w:rFonts w:ascii="標楷體" w:eastAsia="標楷體" w:hAnsi="標楷體" w:hint="eastAsia"/>
                <w:sz w:val="28"/>
              </w:rPr>
              <w:t>…</w:t>
            </w:r>
            <w:proofErr w:type="gramEnd"/>
            <w:r w:rsidRPr="00B5356F">
              <w:rPr>
                <w:rFonts w:ascii="標楷體" w:eastAsia="標楷體" w:hint="eastAsia"/>
                <w:sz w:val="28"/>
              </w:rPr>
              <w:t>（2）</w:t>
            </w:r>
            <w:r w:rsidRPr="00B5356F">
              <w:rPr>
                <w:rFonts w:ascii="標楷體" w:eastAsia="標楷體" w:hAnsi="標楷體" w:hint="eastAsia"/>
                <w:sz w:val="28"/>
              </w:rPr>
              <w:t>如廠商未依契約規定送達，經機關通知限期改善，如未依限改善者，依逾期違約金</w:t>
            </w:r>
            <w:proofErr w:type="gramStart"/>
            <w:r w:rsidRPr="00B5356F">
              <w:rPr>
                <w:rFonts w:ascii="標楷體" w:eastAsia="標楷體" w:hAnsi="標楷體" w:hint="eastAsia"/>
                <w:sz w:val="28"/>
              </w:rPr>
              <w:t>規定計罰</w:t>
            </w:r>
            <w:proofErr w:type="gramEnd"/>
            <w:r w:rsidRPr="00B5356F">
              <w:rPr>
                <w:rFonts w:ascii="標楷體" w:eastAsia="標楷體" w:hAnsi="標楷體" w:hint="eastAsia"/>
                <w:sz w:val="28"/>
              </w:rPr>
              <w:t>。</w:t>
            </w:r>
            <w:r w:rsidRPr="00B5356F">
              <w:rPr>
                <w:rFonts w:ascii="標楷體" w:eastAsia="標楷體" w:hint="eastAsia"/>
                <w:sz w:val="28"/>
              </w:rPr>
              <w:t>」乙節，本案契約價金給付</w:t>
            </w:r>
            <w:proofErr w:type="gramStart"/>
            <w:r w:rsidRPr="00B5356F">
              <w:rPr>
                <w:rFonts w:ascii="標楷體" w:eastAsia="標楷體" w:hint="eastAsia"/>
                <w:sz w:val="28"/>
              </w:rPr>
              <w:t>採總包</w:t>
            </w:r>
            <w:proofErr w:type="gramEnd"/>
            <w:r w:rsidRPr="00B5356F">
              <w:rPr>
                <w:rFonts w:ascii="標楷體" w:eastAsia="標楷體" w:hint="eastAsia"/>
                <w:sz w:val="28"/>
              </w:rPr>
              <w:t>價法，惟要求廠商核銷檢附</w:t>
            </w:r>
            <w:r>
              <w:rPr>
                <w:rFonts w:ascii="標楷體" w:eastAsia="標楷體" w:hint="eastAsia"/>
                <w:sz w:val="28"/>
              </w:rPr>
              <w:t>支出</w:t>
            </w:r>
            <w:r w:rsidR="00035152">
              <w:rPr>
                <w:rFonts w:ascii="標楷體" w:eastAsia="標楷體" w:hint="eastAsia"/>
                <w:sz w:val="28"/>
              </w:rPr>
              <w:t>明</w:t>
            </w:r>
            <w:r w:rsidRPr="00B5356F">
              <w:rPr>
                <w:rFonts w:ascii="標楷體" w:eastAsia="標楷體" w:hint="eastAsia"/>
                <w:sz w:val="28"/>
              </w:rPr>
              <w:t>細表及需繳回剩餘款經費，並納入逾期違約</w:t>
            </w:r>
            <w:proofErr w:type="gramStart"/>
            <w:r w:rsidRPr="00B5356F">
              <w:rPr>
                <w:rFonts w:ascii="標楷體" w:eastAsia="標楷體" w:hint="eastAsia"/>
                <w:sz w:val="28"/>
              </w:rPr>
              <w:t>項目計罰</w:t>
            </w:r>
            <w:proofErr w:type="gramEnd"/>
            <w:r w:rsidRPr="00B5356F">
              <w:rPr>
                <w:rFonts w:ascii="標楷體" w:eastAsia="標楷體" w:hint="eastAsia"/>
                <w:sz w:val="28"/>
              </w:rPr>
              <w:t>，契約要求有不合理情形。</w:t>
            </w:r>
          </w:p>
        </w:tc>
      </w:tr>
      <w:tr w:rsidR="00E71A0A" w:rsidRPr="00AB5B03" w:rsidTr="003C1EF8">
        <w:trPr>
          <w:jc w:val="center"/>
        </w:trPr>
        <w:tc>
          <w:tcPr>
            <w:tcW w:w="671" w:type="dxa"/>
            <w:shd w:val="clear" w:color="auto" w:fill="auto"/>
          </w:tcPr>
          <w:p w:rsidR="00E71A0A" w:rsidRPr="00B5356F" w:rsidRDefault="00E71A0A" w:rsidP="00035152">
            <w:pPr>
              <w:pStyle w:val="17"/>
              <w:snapToGrid w:val="0"/>
              <w:spacing w:beforeLines="10" w:afterLines="1" w:line="460" w:lineRule="exact"/>
              <w:ind w:left="0" w:firstLine="0"/>
              <w:jc w:val="center"/>
              <w:textAlignment w:val="center"/>
              <w:rPr>
                <w:rFonts w:ascii="標楷體" w:eastAsia="標楷體" w:hAnsi="標楷體"/>
                <w:szCs w:val="28"/>
              </w:rPr>
            </w:pPr>
            <w:r>
              <w:rPr>
                <w:rFonts w:ascii="標楷體" w:eastAsia="標楷體" w:hAnsi="標楷體" w:hint="eastAsia"/>
                <w:szCs w:val="28"/>
              </w:rPr>
              <w:lastRenderedPageBreak/>
              <w:t>15</w:t>
            </w:r>
          </w:p>
        </w:tc>
        <w:tc>
          <w:tcPr>
            <w:tcW w:w="8977" w:type="dxa"/>
            <w:shd w:val="clear" w:color="auto" w:fill="auto"/>
          </w:tcPr>
          <w:p w:rsidR="00E71A0A" w:rsidRPr="00B5356F" w:rsidRDefault="00E71A0A" w:rsidP="00344910">
            <w:pPr>
              <w:shd w:val="clear" w:color="auto" w:fill="FFFFFF"/>
              <w:snapToGrid w:val="0"/>
              <w:spacing w:line="300" w:lineRule="auto"/>
              <w:jc w:val="both"/>
              <w:rPr>
                <w:rFonts w:ascii="標楷體" w:eastAsia="標楷體" w:hAnsi="標楷體" w:cs="DFKai-SB"/>
                <w:sz w:val="28"/>
                <w:szCs w:val="28"/>
              </w:rPr>
            </w:pPr>
            <w:r w:rsidRPr="00B5356F">
              <w:rPr>
                <w:rFonts w:ascii="標楷體" w:eastAsia="標楷體" w:hAnsi="標楷體" w:cs="DFKai-SB" w:hint="eastAsia"/>
                <w:sz w:val="28"/>
                <w:szCs w:val="28"/>
              </w:rPr>
              <w:t>契約第7條履約期限、（一）「1.自決標日起至112年12月31日止。合約期滿廠商如有意後續擴充，應於112年9月30日前函報機關後續擴充意願…</w:t>
            </w:r>
            <w:proofErr w:type="gramStart"/>
            <w:r w:rsidRPr="00B5356F">
              <w:rPr>
                <w:rFonts w:ascii="標楷體" w:eastAsia="標楷體" w:hAnsi="標楷體" w:cs="DFKai-SB" w:hint="eastAsia"/>
                <w:sz w:val="28"/>
                <w:szCs w:val="28"/>
              </w:rPr>
              <w:t>…</w:t>
            </w:r>
            <w:proofErr w:type="gramEnd"/>
            <w:r w:rsidRPr="00B5356F">
              <w:rPr>
                <w:rFonts w:ascii="標楷體" w:eastAsia="標楷體" w:hAnsi="標楷體" w:cs="DFKai-SB" w:hint="eastAsia"/>
                <w:sz w:val="28"/>
                <w:szCs w:val="28"/>
              </w:rPr>
              <w:t>2.若廠商未於期限前提出後續擴充申請時，機關得另行徵求受託對象。</w:t>
            </w:r>
            <w:r w:rsidR="00213655" w:rsidRPr="00171EF4">
              <w:rPr>
                <w:rFonts w:ascii="標楷體" w:eastAsia="標楷體" w:hAnsi="標楷體" w:cs="DFKai-SB" w:hint="eastAsia"/>
                <w:sz w:val="28"/>
                <w:szCs w:val="28"/>
                <w:u w:val="single"/>
              </w:rPr>
              <w:t>機關未完成招標採購程序前，得委託廠商續辦至完成採購程序為止，委託經費依比例支出</w:t>
            </w:r>
            <w:r w:rsidR="00213655" w:rsidRPr="00B5356F">
              <w:rPr>
                <w:rFonts w:ascii="標楷體" w:eastAsia="標楷體" w:hAnsi="標楷體" w:cs="DFKai-SB" w:hint="eastAsia"/>
                <w:sz w:val="28"/>
                <w:szCs w:val="28"/>
              </w:rPr>
              <w:t>。」</w:t>
            </w:r>
            <w:r w:rsidR="00213655" w:rsidRPr="00B5356F">
              <w:rPr>
                <w:rFonts w:ascii="標楷體" w:eastAsia="標楷體" w:hint="eastAsia"/>
                <w:sz w:val="28"/>
              </w:rPr>
              <w:t>乙節，</w:t>
            </w:r>
            <w:r w:rsidR="00213655">
              <w:rPr>
                <w:rFonts w:ascii="標楷體" w:eastAsia="標楷體" w:hint="eastAsia"/>
                <w:sz w:val="28"/>
              </w:rPr>
              <w:t>與政府採購法第22條第1項第7款有違，本案廠商履約期限至112年12月31日止，機關如欲辦理後續擴充應依政府採購法第22條第1項第7款規定辦理，至原得標廠商無意願承攬後續擴充，機關如欲於未完成招標程序前，另行徵求廠商續辦至完成採購程序，</w:t>
            </w:r>
            <w:proofErr w:type="gramStart"/>
            <w:r w:rsidR="00213655">
              <w:rPr>
                <w:rFonts w:ascii="標楷體" w:eastAsia="標楷體" w:hint="eastAsia"/>
                <w:sz w:val="28"/>
              </w:rPr>
              <w:t>採</w:t>
            </w:r>
            <w:proofErr w:type="gramEnd"/>
            <w:r w:rsidR="00213655">
              <w:rPr>
                <w:rFonts w:ascii="標楷體" w:eastAsia="標楷體" w:hint="eastAsia"/>
                <w:sz w:val="28"/>
              </w:rPr>
              <w:t>限制性招標其程序應符合</w:t>
            </w:r>
            <w:r w:rsidR="00213655" w:rsidRPr="00B5356F">
              <w:rPr>
                <w:rFonts w:ascii="標楷體" w:eastAsia="標楷體" w:hint="eastAsia"/>
                <w:sz w:val="28"/>
              </w:rPr>
              <w:t>政府採購法第22條</w:t>
            </w:r>
            <w:r w:rsidR="00213655">
              <w:rPr>
                <w:rFonts w:ascii="標楷體" w:eastAsia="標楷體" w:hint="eastAsia"/>
                <w:sz w:val="28"/>
              </w:rPr>
              <w:t>規定</w:t>
            </w:r>
            <w:r w:rsidR="00213655" w:rsidRPr="00B5356F">
              <w:rPr>
                <w:rFonts w:ascii="標楷體" w:eastAsia="標楷體" w:hint="eastAsia"/>
                <w:sz w:val="28"/>
              </w:rPr>
              <w:t>。</w:t>
            </w:r>
          </w:p>
        </w:tc>
      </w:tr>
      <w:tr w:rsidR="00E71A0A" w:rsidRPr="00AB5B03" w:rsidTr="003C1EF8">
        <w:trPr>
          <w:jc w:val="center"/>
        </w:trPr>
        <w:tc>
          <w:tcPr>
            <w:tcW w:w="671" w:type="dxa"/>
            <w:shd w:val="clear" w:color="auto" w:fill="auto"/>
          </w:tcPr>
          <w:p w:rsidR="00E71A0A" w:rsidRPr="00B5356F" w:rsidRDefault="00E71A0A" w:rsidP="00035152">
            <w:pPr>
              <w:pStyle w:val="17"/>
              <w:snapToGrid w:val="0"/>
              <w:spacing w:beforeLines="10" w:afterLines="1" w:line="460" w:lineRule="exact"/>
              <w:ind w:left="0" w:firstLine="0"/>
              <w:jc w:val="center"/>
              <w:textAlignment w:val="center"/>
              <w:rPr>
                <w:rFonts w:ascii="標楷體" w:eastAsia="標楷體" w:hAnsi="標楷體"/>
                <w:szCs w:val="28"/>
              </w:rPr>
            </w:pPr>
            <w:r>
              <w:rPr>
                <w:rFonts w:ascii="標楷體" w:eastAsia="標楷體" w:hAnsi="標楷體" w:hint="eastAsia"/>
                <w:szCs w:val="28"/>
              </w:rPr>
              <w:t>16</w:t>
            </w:r>
          </w:p>
        </w:tc>
        <w:tc>
          <w:tcPr>
            <w:tcW w:w="8977" w:type="dxa"/>
            <w:shd w:val="clear" w:color="auto" w:fill="auto"/>
          </w:tcPr>
          <w:p w:rsidR="00E71A0A" w:rsidRPr="00B5356F" w:rsidRDefault="00E71A0A" w:rsidP="00344910">
            <w:pPr>
              <w:shd w:val="clear" w:color="auto" w:fill="FFFFFF"/>
              <w:snapToGrid w:val="0"/>
              <w:spacing w:line="300" w:lineRule="auto"/>
              <w:jc w:val="both"/>
              <w:rPr>
                <w:rFonts w:ascii="標楷體" w:eastAsia="標楷體" w:hAnsi="標楷體" w:cs="DFKai-SB"/>
                <w:sz w:val="28"/>
                <w:szCs w:val="28"/>
              </w:rPr>
            </w:pPr>
            <w:r w:rsidRPr="00B5356F">
              <w:rPr>
                <w:rFonts w:ascii="標楷體" w:eastAsia="標楷體" w:hAnsi="標楷體" w:cs="DFKai-SB" w:hint="eastAsia"/>
                <w:sz w:val="28"/>
                <w:szCs w:val="28"/>
              </w:rPr>
              <w:t>契約第8條履約管理、（三十）</w:t>
            </w:r>
            <w:r w:rsidRPr="00B5356F">
              <w:rPr>
                <w:rFonts w:ascii="標楷體" w:eastAsia="標楷體" w:hAnsi="標楷體" w:hint="eastAsia"/>
                <w:sz w:val="28"/>
                <w:szCs w:val="28"/>
              </w:rPr>
              <w:t>其他</w:t>
            </w:r>
            <w:r w:rsidRPr="00B5356F">
              <w:rPr>
                <w:rFonts w:ascii="標楷體" w:eastAsia="標楷體" w:hAnsi="標楷體" w:cs="DFKai-SB" w:hint="eastAsia"/>
                <w:sz w:val="28"/>
                <w:szCs w:val="28"/>
              </w:rPr>
              <w:t>、10「受託期間如遇緊急事故，機關得將廠商列為支援人力，廠商應配合辦理」乙節，要求廠商於機關遇緊急事故需配合支援人力，惟未載明</w:t>
            </w:r>
            <w:r>
              <w:rPr>
                <w:rFonts w:ascii="標楷體" w:eastAsia="標楷體" w:hAnsi="標楷體" w:cs="DFKai-SB" w:hint="eastAsia"/>
                <w:sz w:val="28"/>
                <w:szCs w:val="28"/>
              </w:rPr>
              <w:t>工作範圍及服務費用給付原則</w:t>
            </w:r>
            <w:r w:rsidR="00035152">
              <w:rPr>
                <w:rFonts w:ascii="標楷體" w:eastAsia="標楷體" w:hAnsi="標楷體" w:cs="DFKai-SB" w:hint="eastAsia"/>
                <w:sz w:val="28"/>
                <w:szCs w:val="28"/>
              </w:rPr>
              <w:t>，執行易生爭議</w:t>
            </w:r>
            <w:r w:rsidRPr="00B5356F">
              <w:rPr>
                <w:rFonts w:ascii="標楷體" w:eastAsia="標楷體" w:hAnsi="標楷體" w:cs="DFKai-SB" w:hint="eastAsia"/>
                <w:sz w:val="28"/>
                <w:szCs w:val="28"/>
              </w:rPr>
              <w:t>。</w:t>
            </w:r>
          </w:p>
        </w:tc>
      </w:tr>
      <w:tr w:rsidR="00E71A0A" w:rsidRPr="00AB5B03" w:rsidTr="003C1EF8">
        <w:trPr>
          <w:jc w:val="center"/>
        </w:trPr>
        <w:tc>
          <w:tcPr>
            <w:tcW w:w="671" w:type="dxa"/>
            <w:shd w:val="clear" w:color="auto" w:fill="auto"/>
          </w:tcPr>
          <w:p w:rsidR="00E71A0A" w:rsidRPr="00B5356F" w:rsidRDefault="00E71A0A" w:rsidP="00035152">
            <w:pPr>
              <w:pStyle w:val="17"/>
              <w:snapToGrid w:val="0"/>
              <w:spacing w:beforeLines="10" w:afterLines="1" w:line="460" w:lineRule="exact"/>
              <w:ind w:left="0" w:firstLine="0"/>
              <w:jc w:val="center"/>
              <w:textAlignment w:val="center"/>
              <w:rPr>
                <w:rFonts w:ascii="標楷體" w:eastAsia="標楷體" w:hAnsi="標楷體"/>
                <w:szCs w:val="28"/>
              </w:rPr>
            </w:pPr>
            <w:r>
              <w:rPr>
                <w:rFonts w:ascii="標楷體" w:eastAsia="標楷體" w:hAnsi="標楷體" w:hint="eastAsia"/>
                <w:szCs w:val="28"/>
              </w:rPr>
              <w:t>17</w:t>
            </w:r>
          </w:p>
        </w:tc>
        <w:tc>
          <w:tcPr>
            <w:tcW w:w="8977" w:type="dxa"/>
            <w:shd w:val="clear" w:color="auto" w:fill="auto"/>
          </w:tcPr>
          <w:p w:rsidR="00E71A0A" w:rsidRPr="00B5356F" w:rsidRDefault="00E71A0A" w:rsidP="00344910">
            <w:pPr>
              <w:shd w:val="clear" w:color="auto" w:fill="FFFFFF"/>
              <w:snapToGrid w:val="0"/>
              <w:spacing w:line="300" w:lineRule="auto"/>
              <w:jc w:val="both"/>
              <w:rPr>
                <w:rFonts w:ascii="標楷體" w:eastAsia="標楷體" w:hAnsi="標楷體" w:cs="DFKai-SB"/>
                <w:sz w:val="28"/>
                <w:szCs w:val="28"/>
              </w:rPr>
            </w:pPr>
            <w:r w:rsidRPr="00B5356F">
              <w:rPr>
                <w:rFonts w:ascii="標楷體" w:eastAsia="標楷體" w:hAnsi="標楷體" w:cs="DFKai-SB" w:hint="eastAsia"/>
                <w:sz w:val="28"/>
                <w:szCs w:val="28"/>
              </w:rPr>
              <w:t>本案為社會福利服務類採購案件，依機關委託社會福利服務廠商評選及計費辦法第8條第 2款規定:「優勝廠商有二家以上者，依優勝序位，以議價方式辦理。有二家以上廠商為同一優勝序位者，</w:t>
            </w:r>
            <w:proofErr w:type="gramStart"/>
            <w:r w:rsidRPr="00B5356F">
              <w:rPr>
                <w:rFonts w:ascii="標楷體" w:eastAsia="標楷體" w:hAnsi="標楷體" w:cs="DFKai-SB" w:hint="eastAsia"/>
                <w:sz w:val="28"/>
                <w:szCs w:val="28"/>
              </w:rPr>
              <w:t>擇配分</w:t>
            </w:r>
            <w:proofErr w:type="gramEnd"/>
            <w:r w:rsidRPr="00B5356F">
              <w:rPr>
                <w:rFonts w:ascii="標楷體" w:eastAsia="標楷體" w:hAnsi="標楷體" w:cs="DFKai-SB" w:hint="eastAsia"/>
                <w:sz w:val="28"/>
                <w:szCs w:val="28"/>
              </w:rPr>
              <w:t>最高之評選項目之得分合計值較高者，優先議價；如配分最高之評選項目有兩項以上者，以該等項目得分合計值較高者，優先議價。得分仍相同者，抽籤決定之。」</w:t>
            </w:r>
            <w:proofErr w:type="gramStart"/>
            <w:r w:rsidRPr="00B5356F">
              <w:rPr>
                <w:rFonts w:ascii="標楷體" w:eastAsia="標楷體" w:hAnsi="標楷體" w:cs="DFKai-SB" w:hint="eastAsia"/>
                <w:sz w:val="28"/>
                <w:szCs w:val="28"/>
              </w:rPr>
              <w:t>惟查本</w:t>
            </w:r>
            <w:proofErr w:type="gramEnd"/>
            <w:r w:rsidRPr="00B5356F">
              <w:rPr>
                <w:rFonts w:ascii="標楷體" w:eastAsia="標楷體" w:hAnsi="標楷體" w:cs="DFKai-SB" w:hint="eastAsia"/>
                <w:sz w:val="28"/>
                <w:szCs w:val="28"/>
              </w:rPr>
              <w:t>案需求說明書玖、四、（八）、2略</w:t>
            </w:r>
            <w:proofErr w:type="gramStart"/>
            <w:r w:rsidRPr="00B5356F">
              <w:rPr>
                <w:rFonts w:ascii="標楷體" w:eastAsia="標楷體" w:hAnsi="標楷體" w:cs="DFKai-SB" w:hint="eastAsia"/>
                <w:sz w:val="28"/>
                <w:szCs w:val="28"/>
              </w:rPr>
              <w:t>以</w:t>
            </w:r>
            <w:proofErr w:type="gramEnd"/>
            <w:r w:rsidRPr="00B5356F">
              <w:rPr>
                <w:rFonts w:ascii="標楷體" w:eastAsia="標楷體" w:hAnsi="標楷體" w:cs="DFKai-SB" w:hint="eastAsia"/>
                <w:sz w:val="28"/>
                <w:szCs w:val="28"/>
              </w:rPr>
              <w:t>，優勝廠商在 2家以上者，依優勝序位，自最優勝者起，依序以議價（約）方式辦理。有2家以上廠商為同一優勝序位者，以標價低者優先議價。廠商報價仍</w:t>
            </w:r>
            <w:r w:rsidRPr="00B5356F">
              <w:rPr>
                <w:rFonts w:ascii="標楷體" w:eastAsia="標楷體" w:hAnsi="標楷體" w:cs="DFKai-SB" w:hint="eastAsia"/>
                <w:sz w:val="28"/>
                <w:szCs w:val="28"/>
              </w:rPr>
              <w:lastRenderedPageBreak/>
              <w:t>相同時，</w:t>
            </w:r>
            <w:proofErr w:type="gramStart"/>
            <w:r w:rsidRPr="00B5356F">
              <w:rPr>
                <w:rFonts w:ascii="標楷體" w:eastAsia="標楷體" w:hAnsi="標楷體" w:cs="DFKai-SB" w:hint="eastAsia"/>
                <w:sz w:val="28"/>
                <w:szCs w:val="28"/>
              </w:rPr>
              <w:t>擇配分</w:t>
            </w:r>
            <w:proofErr w:type="gramEnd"/>
            <w:r w:rsidRPr="00B5356F">
              <w:rPr>
                <w:rFonts w:ascii="標楷體" w:eastAsia="標楷體" w:hAnsi="標楷體" w:cs="DFKai-SB" w:hint="eastAsia"/>
                <w:sz w:val="28"/>
                <w:szCs w:val="28"/>
              </w:rPr>
              <w:t>最高之評選項目之得分合計值較高者為第一優勝序位廠商，得分仍相同者，抽籤決定之，與上開規定未符</w:t>
            </w:r>
            <w:r>
              <w:rPr>
                <w:rFonts w:ascii="標楷體" w:eastAsia="標楷體" w:hAnsi="標楷體" w:cs="DFKai-SB" w:hint="eastAsia"/>
                <w:sz w:val="28"/>
                <w:szCs w:val="28"/>
              </w:rPr>
              <w:t>。</w:t>
            </w:r>
          </w:p>
        </w:tc>
      </w:tr>
      <w:tr w:rsidR="00E71A0A" w:rsidRPr="00AB5B03" w:rsidTr="003C1EF8">
        <w:trPr>
          <w:jc w:val="center"/>
        </w:trPr>
        <w:tc>
          <w:tcPr>
            <w:tcW w:w="671" w:type="dxa"/>
            <w:shd w:val="clear" w:color="auto" w:fill="auto"/>
          </w:tcPr>
          <w:p w:rsidR="00E71A0A" w:rsidRPr="00B5356F" w:rsidRDefault="00E71A0A" w:rsidP="00035152">
            <w:pPr>
              <w:pStyle w:val="17"/>
              <w:snapToGrid w:val="0"/>
              <w:spacing w:beforeLines="10" w:afterLines="1" w:line="460" w:lineRule="exact"/>
              <w:ind w:left="0" w:firstLine="0"/>
              <w:jc w:val="center"/>
              <w:textAlignment w:val="center"/>
              <w:rPr>
                <w:rFonts w:ascii="標楷體" w:eastAsia="標楷體" w:hAnsi="標楷體"/>
                <w:szCs w:val="28"/>
              </w:rPr>
            </w:pPr>
            <w:r>
              <w:rPr>
                <w:rFonts w:ascii="標楷體" w:eastAsia="標楷體" w:hAnsi="標楷體" w:hint="eastAsia"/>
                <w:szCs w:val="28"/>
              </w:rPr>
              <w:lastRenderedPageBreak/>
              <w:t>18</w:t>
            </w:r>
          </w:p>
        </w:tc>
        <w:tc>
          <w:tcPr>
            <w:tcW w:w="8977" w:type="dxa"/>
            <w:shd w:val="clear" w:color="auto" w:fill="auto"/>
          </w:tcPr>
          <w:p w:rsidR="00E71A0A" w:rsidRPr="00B5356F" w:rsidRDefault="00E71A0A" w:rsidP="00344910">
            <w:pPr>
              <w:shd w:val="clear" w:color="auto" w:fill="FFFFFF"/>
              <w:snapToGrid w:val="0"/>
              <w:spacing w:line="300" w:lineRule="auto"/>
              <w:jc w:val="both"/>
              <w:rPr>
                <w:rFonts w:ascii="標楷體" w:eastAsia="標楷體" w:hAnsi="標楷體" w:cs="DFKai-SB"/>
                <w:sz w:val="28"/>
                <w:szCs w:val="28"/>
              </w:rPr>
            </w:pPr>
            <w:r w:rsidRPr="00B5356F">
              <w:rPr>
                <w:rFonts w:ascii="標楷體" w:eastAsia="標楷體" w:hAnsi="標楷體" w:cs="DFKai-SB" w:hint="eastAsia"/>
                <w:sz w:val="28"/>
                <w:szCs w:val="28"/>
              </w:rPr>
              <w:t>依工程會99年4月14日工程</w:t>
            </w:r>
            <w:proofErr w:type="gramStart"/>
            <w:r w:rsidRPr="00B5356F">
              <w:rPr>
                <w:rFonts w:ascii="標楷體" w:eastAsia="標楷體" w:hAnsi="標楷體" w:cs="DFKai-SB" w:hint="eastAsia"/>
                <w:sz w:val="28"/>
                <w:szCs w:val="28"/>
              </w:rPr>
              <w:t>企字第09900145930號函頒</w:t>
            </w:r>
            <w:proofErr w:type="gramEnd"/>
            <w:r w:rsidRPr="00B5356F">
              <w:rPr>
                <w:rFonts w:ascii="標楷體" w:eastAsia="標楷體" w:hAnsi="標楷體" w:cs="DFKai-SB" w:hint="eastAsia"/>
                <w:sz w:val="28"/>
                <w:szCs w:val="28"/>
              </w:rPr>
              <w:t>訂之「機關辦理最有利標</w:t>
            </w:r>
            <w:proofErr w:type="gramStart"/>
            <w:r w:rsidRPr="00B5356F">
              <w:rPr>
                <w:rFonts w:ascii="標楷體" w:eastAsia="標楷體" w:hAnsi="標楷體" w:cs="DFKai-SB" w:hint="eastAsia"/>
                <w:sz w:val="28"/>
                <w:szCs w:val="28"/>
              </w:rPr>
              <w:t>採</w:t>
            </w:r>
            <w:proofErr w:type="gramEnd"/>
            <w:r w:rsidRPr="00B5356F">
              <w:rPr>
                <w:rFonts w:ascii="標楷體" w:eastAsia="標楷體" w:hAnsi="標楷體" w:cs="DFKai-SB" w:hint="eastAsia"/>
                <w:sz w:val="28"/>
                <w:szCs w:val="28"/>
              </w:rPr>
              <w:t>固定費用或費率之參考作業方式」其中貳、二、招標文件載明事項規定：「於招標文件載明固定費用或費率，廠商報價超過該費用或費率者為不合格標。」惟投標須知第 60點僅載「固定服務費用決標」，未載明 「固定費用金額」，與上開作業方式有間</w:t>
            </w:r>
            <w:r>
              <w:rPr>
                <w:rFonts w:ascii="標楷體" w:eastAsia="標楷體" w:hAnsi="標楷體" w:cs="DFKai-SB" w:hint="eastAsia"/>
                <w:sz w:val="28"/>
                <w:szCs w:val="28"/>
              </w:rPr>
              <w:t>。</w:t>
            </w:r>
          </w:p>
        </w:tc>
      </w:tr>
    </w:tbl>
    <w:p w:rsidR="00973107" w:rsidRPr="00AB5B03" w:rsidRDefault="00973107" w:rsidP="00D855D4">
      <w:pPr>
        <w:pStyle w:val="17"/>
        <w:snapToGrid w:val="0"/>
        <w:spacing w:before="0" w:line="240" w:lineRule="auto"/>
        <w:ind w:left="1417" w:hangingChars="506" w:hanging="1417"/>
        <w:textAlignment w:val="center"/>
        <w:rPr>
          <w:rFonts w:ascii="標楷體" w:eastAsia="標楷體" w:hAnsi="標楷體"/>
          <w:szCs w:val="28"/>
        </w:rPr>
      </w:pPr>
    </w:p>
    <w:p w:rsidR="00504415" w:rsidRPr="00AB5B03" w:rsidRDefault="00504415" w:rsidP="00D855D4">
      <w:pPr>
        <w:pStyle w:val="17"/>
        <w:snapToGrid w:val="0"/>
        <w:spacing w:before="0" w:line="240" w:lineRule="auto"/>
        <w:ind w:left="1417" w:hangingChars="506" w:hanging="1417"/>
        <w:textAlignment w:val="center"/>
        <w:rPr>
          <w:rFonts w:ascii="標楷體" w:eastAsia="標楷體" w:hAnsi="標楷體"/>
          <w:szCs w:val="28"/>
        </w:rPr>
      </w:pPr>
    </w:p>
    <w:p w:rsidR="00D855D4" w:rsidRPr="00AB5B03" w:rsidRDefault="00D855D4" w:rsidP="00D855D4">
      <w:pPr>
        <w:pStyle w:val="17"/>
        <w:snapToGrid w:val="0"/>
        <w:spacing w:before="0" w:line="240" w:lineRule="auto"/>
        <w:ind w:left="1417" w:hangingChars="506" w:hanging="1417"/>
        <w:textAlignment w:val="center"/>
        <w:rPr>
          <w:rFonts w:ascii="標楷體" w:eastAsia="標楷體" w:hAnsi="標楷體"/>
          <w:szCs w:val="28"/>
        </w:rPr>
      </w:pPr>
      <w:r w:rsidRPr="00AB5B03">
        <w:rPr>
          <w:rFonts w:ascii="標楷體" w:eastAsia="標楷體" w:hAnsi="標楷體"/>
          <w:szCs w:val="28"/>
        </w:rPr>
        <w:br w:type="page"/>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1E0"/>
      </w:tblPr>
      <w:tblGrid>
        <w:gridCol w:w="671"/>
        <w:gridCol w:w="8977"/>
      </w:tblGrid>
      <w:tr w:rsidR="00D855D4" w:rsidRPr="00AB5B03">
        <w:trPr>
          <w:trHeight w:val="156"/>
          <w:tblHeader/>
          <w:jc w:val="center"/>
        </w:trPr>
        <w:tc>
          <w:tcPr>
            <w:tcW w:w="9648" w:type="dxa"/>
            <w:gridSpan w:val="2"/>
            <w:shd w:val="clear" w:color="auto" w:fill="auto"/>
            <w:tcMar>
              <w:bottom w:w="0" w:type="dxa"/>
            </w:tcMar>
            <w:vAlign w:val="center"/>
          </w:tcPr>
          <w:p w:rsidR="00D855D4" w:rsidRPr="00AB5B03" w:rsidRDefault="00D855D4" w:rsidP="00035152">
            <w:pPr>
              <w:pStyle w:val="17"/>
              <w:snapToGrid w:val="0"/>
              <w:spacing w:beforeLines="20" w:line="460" w:lineRule="exact"/>
              <w:ind w:left="0" w:firstLine="0"/>
              <w:jc w:val="center"/>
              <w:textAlignment w:val="center"/>
              <w:rPr>
                <w:rFonts w:ascii="標楷體" w:eastAsia="標楷體" w:hAnsi="標楷體"/>
                <w:b/>
                <w:szCs w:val="28"/>
              </w:rPr>
            </w:pPr>
            <w:r w:rsidRPr="00AB5B03">
              <w:rPr>
                <w:rFonts w:ascii="標楷體" w:eastAsia="標楷體" w:hAnsi="標楷體"/>
                <w:b/>
                <w:szCs w:val="28"/>
              </w:rPr>
              <w:br w:type="page"/>
            </w:r>
            <w:r w:rsidR="00E06964" w:rsidRPr="00AB5B03">
              <w:rPr>
                <w:rFonts w:ascii="標楷體" w:eastAsia="標楷體" w:hAnsi="標楷體" w:hint="eastAsia"/>
                <w:b/>
                <w:szCs w:val="28"/>
              </w:rPr>
              <w:t>貳、開標、審標及決標階段</w:t>
            </w:r>
          </w:p>
        </w:tc>
      </w:tr>
      <w:tr w:rsidR="00D855D4" w:rsidRPr="00AB5B03">
        <w:trPr>
          <w:trHeight w:val="328"/>
          <w:tblHeader/>
          <w:jc w:val="center"/>
        </w:trPr>
        <w:tc>
          <w:tcPr>
            <w:tcW w:w="671" w:type="dxa"/>
            <w:shd w:val="clear" w:color="auto" w:fill="auto"/>
            <w:tcMar>
              <w:bottom w:w="0" w:type="dxa"/>
            </w:tcMar>
            <w:vAlign w:val="center"/>
          </w:tcPr>
          <w:p w:rsidR="008B3D01" w:rsidRPr="00AB5B03" w:rsidRDefault="008B3D01" w:rsidP="000D25C2">
            <w:pPr>
              <w:pStyle w:val="17"/>
              <w:snapToGrid w:val="0"/>
              <w:spacing w:before="0" w:line="34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序</w:t>
            </w:r>
          </w:p>
          <w:p w:rsidR="00D855D4" w:rsidRPr="00AB5B03" w:rsidRDefault="008B3D01" w:rsidP="000D25C2">
            <w:pPr>
              <w:pStyle w:val="17"/>
              <w:snapToGrid w:val="0"/>
              <w:spacing w:before="0" w:line="34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號</w:t>
            </w:r>
          </w:p>
        </w:tc>
        <w:tc>
          <w:tcPr>
            <w:tcW w:w="8977" w:type="dxa"/>
            <w:shd w:val="clear" w:color="auto" w:fill="auto"/>
            <w:tcMar>
              <w:bottom w:w="0" w:type="dxa"/>
            </w:tcMar>
            <w:vAlign w:val="center"/>
          </w:tcPr>
          <w:p w:rsidR="00D855D4" w:rsidRPr="00AB5B03" w:rsidRDefault="009219C6" w:rsidP="000D25C2">
            <w:pPr>
              <w:pStyle w:val="17"/>
              <w:snapToGrid w:val="0"/>
              <w:spacing w:before="0" w:line="34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稽核</w:t>
            </w:r>
            <w:r w:rsidR="00F9597F" w:rsidRPr="00AB5B03">
              <w:rPr>
                <w:rFonts w:ascii="標楷體" w:eastAsia="標楷體" w:hAnsi="標楷體" w:hint="eastAsia"/>
                <w:szCs w:val="28"/>
              </w:rPr>
              <w:t>發現缺失實例</w:t>
            </w:r>
          </w:p>
        </w:tc>
      </w:tr>
      <w:tr w:rsidR="006654EA" w:rsidRPr="00AB5B03">
        <w:trPr>
          <w:jc w:val="center"/>
        </w:trPr>
        <w:tc>
          <w:tcPr>
            <w:tcW w:w="671" w:type="dxa"/>
            <w:shd w:val="clear" w:color="auto" w:fill="auto"/>
          </w:tcPr>
          <w:p w:rsidR="006654EA" w:rsidRPr="00AB5B03" w:rsidRDefault="006654EA"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1</w:t>
            </w:r>
          </w:p>
        </w:tc>
        <w:tc>
          <w:tcPr>
            <w:tcW w:w="8977" w:type="dxa"/>
            <w:shd w:val="clear" w:color="auto" w:fill="auto"/>
          </w:tcPr>
          <w:p w:rsidR="006654EA" w:rsidRPr="00AB5B03" w:rsidRDefault="006654EA" w:rsidP="008A548B">
            <w:pPr>
              <w:pStyle w:val="17"/>
              <w:snapToGrid w:val="0"/>
              <w:spacing w:before="0" w:line="300" w:lineRule="auto"/>
              <w:ind w:left="0" w:firstLine="0"/>
              <w:textAlignment w:val="center"/>
              <w:rPr>
                <w:rFonts w:ascii="標楷體" w:eastAsia="標楷體" w:hAnsi="標楷體" w:cs="DFKai-SB"/>
                <w:szCs w:val="28"/>
              </w:rPr>
            </w:pPr>
            <w:r w:rsidRPr="00AB5B03">
              <w:rPr>
                <w:rFonts w:ascii="標楷體" w:eastAsia="標楷體" w:hAnsi="標楷體" w:cs="DFKai-SB" w:hint="eastAsia"/>
                <w:szCs w:val="28"/>
              </w:rPr>
              <w:t>依</w:t>
            </w:r>
            <w:r w:rsidR="00184115" w:rsidRPr="00AB5B03">
              <w:rPr>
                <w:rFonts w:ascii="標楷體" w:eastAsia="標楷體" w:hAnsi="標楷體" w:hint="eastAsia"/>
                <w:szCs w:val="28"/>
              </w:rPr>
              <w:t>政府採購法</w:t>
            </w:r>
            <w:r w:rsidRPr="00AB5B03">
              <w:rPr>
                <w:rFonts w:ascii="標楷體" w:eastAsia="標楷體" w:hAnsi="標楷體" w:cs="DFKai-SB" w:hint="eastAsia"/>
                <w:szCs w:val="28"/>
              </w:rPr>
              <w:t>第50條第1項第2款規定：「投標廠商有下列情形之一，經機關於開標前發現者，其所投之標應不予開標；於開標後發現者，應不</w:t>
            </w:r>
            <w:proofErr w:type="gramStart"/>
            <w:r w:rsidRPr="00AB5B03">
              <w:rPr>
                <w:rFonts w:ascii="標楷體" w:eastAsia="標楷體" w:hAnsi="標楷體" w:cs="DFKai-SB" w:hint="eastAsia"/>
                <w:szCs w:val="28"/>
              </w:rPr>
              <w:t>決標予該</w:t>
            </w:r>
            <w:proofErr w:type="gramEnd"/>
            <w:r w:rsidRPr="00AB5B03">
              <w:rPr>
                <w:rFonts w:ascii="標楷體" w:eastAsia="標楷體" w:hAnsi="標楷體" w:cs="DFKai-SB" w:hint="eastAsia"/>
                <w:szCs w:val="28"/>
              </w:rPr>
              <w:t>廠商：二、投標文件內容不符合招標文件之規定。」及第51條第1項規定：「機關應依招標文件規定之條件，審查廠商投標文件，對其內容有疑義時，得通知投標廠商提出說明。」，另依</w:t>
            </w:r>
            <w:r w:rsidR="002C75FF" w:rsidRPr="00AB5B03">
              <w:rPr>
                <w:rFonts w:ascii="標楷體" w:eastAsia="標楷體" w:hAnsi="標楷體" w:cs="DFKai-SB" w:hint="eastAsia"/>
                <w:szCs w:val="28"/>
              </w:rPr>
              <w:t>工程</w:t>
            </w:r>
            <w:r w:rsidRPr="00AB5B03">
              <w:rPr>
                <w:rFonts w:ascii="標楷體" w:eastAsia="標楷體" w:hAnsi="標楷體" w:cs="DFKai-SB" w:hint="eastAsia"/>
                <w:szCs w:val="28"/>
              </w:rPr>
              <w:t>會109年11月2日</w:t>
            </w:r>
            <w:proofErr w:type="gramStart"/>
            <w:r w:rsidRPr="00AB5B03">
              <w:rPr>
                <w:rFonts w:ascii="標楷體" w:eastAsia="標楷體" w:hAnsi="標楷體" w:cs="DFKai-SB" w:hint="eastAsia"/>
                <w:szCs w:val="28"/>
              </w:rPr>
              <w:t>工程企字第10900230431</w:t>
            </w:r>
            <w:proofErr w:type="gramEnd"/>
            <w:r w:rsidRPr="00AB5B03">
              <w:rPr>
                <w:rFonts w:ascii="標楷體" w:eastAsia="標楷體" w:hAnsi="標楷體" w:cs="DFKai-SB" w:hint="eastAsia"/>
                <w:szCs w:val="28"/>
              </w:rPr>
              <w:t xml:space="preserve"> 號函說明二：「…</w:t>
            </w:r>
            <w:proofErr w:type="gramStart"/>
            <w:r w:rsidRPr="00AB5B03">
              <w:rPr>
                <w:rFonts w:ascii="標楷體" w:eastAsia="標楷體" w:hAnsi="標楷體" w:cs="DFKai-SB" w:hint="eastAsia"/>
                <w:szCs w:val="28"/>
              </w:rPr>
              <w:t>…</w:t>
            </w:r>
            <w:proofErr w:type="gramEnd"/>
            <w:r w:rsidRPr="00AB5B03">
              <w:rPr>
                <w:rFonts w:ascii="標楷體" w:eastAsia="標楷體" w:hAnsi="標楷體" w:cs="DFKai-SB" w:hint="eastAsia"/>
                <w:szCs w:val="28"/>
              </w:rPr>
              <w:t>請各機關辦理採購，確實將前揭</w:t>
            </w:r>
            <w:r w:rsidR="002C75FF" w:rsidRPr="00AB5B03">
              <w:rPr>
                <w:rFonts w:ascii="標楷體" w:eastAsia="標楷體" w:hAnsi="標楷體" w:cs="DFKai-SB" w:hint="eastAsia"/>
                <w:szCs w:val="28"/>
              </w:rPr>
              <w:t>工程</w:t>
            </w:r>
            <w:r w:rsidRPr="00AB5B03">
              <w:rPr>
                <w:rFonts w:ascii="標楷體" w:eastAsia="標楷體" w:hAnsi="標楷體" w:cs="DFKai-SB" w:hint="eastAsia"/>
                <w:szCs w:val="28"/>
              </w:rPr>
              <w:t>會範本內容納入投標須知，並於開標後依該規定檢視或通知廠商提出領標電子憑據，…</w:t>
            </w:r>
            <w:proofErr w:type="gramStart"/>
            <w:r w:rsidRPr="00AB5B03">
              <w:rPr>
                <w:rFonts w:ascii="標楷體" w:eastAsia="標楷體" w:hAnsi="標楷體" w:cs="DFKai-SB" w:hint="eastAsia"/>
                <w:szCs w:val="28"/>
              </w:rPr>
              <w:t>…</w:t>
            </w:r>
            <w:proofErr w:type="gramEnd"/>
            <w:r w:rsidRPr="00AB5B03">
              <w:rPr>
                <w:rFonts w:ascii="標楷體" w:eastAsia="標楷體" w:hAnsi="標楷體" w:cs="DFKai-SB" w:hint="eastAsia"/>
                <w:szCs w:val="28"/>
              </w:rPr>
              <w:t>」，本案投標須知第45點已規定：「電子領標廠商之投標封附上該標案之領標電子憑據書面明細，或於開標後依機關通知再行提出。」，查「投標廠商資格證件審查表」並無審查「電子領標憑據」項目，經於辦理本案專案稽核時，洽詢機關結果表示並未確實審查廠商之「電子領標憑據」，應請檢討改進。</w:t>
            </w:r>
          </w:p>
        </w:tc>
      </w:tr>
      <w:tr w:rsidR="00996289" w:rsidRPr="00AB5B03">
        <w:trPr>
          <w:jc w:val="center"/>
        </w:trPr>
        <w:tc>
          <w:tcPr>
            <w:tcW w:w="671" w:type="dxa"/>
            <w:shd w:val="clear" w:color="auto" w:fill="auto"/>
          </w:tcPr>
          <w:p w:rsidR="00996289" w:rsidRPr="00AB5B03" w:rsidRDefault="00054355"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2</w:t>
            </w:r>
          </w:p>
        </w:tc>
        <w:tc>
          <w:tcPr>
            <w:tcW w:w="8977" w:type="dxa"/>
            <w:shd w:val="clear" w:color="auto" w:fill="auto"/>
          </w:tcPr>
          <w:p w:rsidR="00996289" w:rsidRPr="00AB5B03" w:rsidRDefault="00104565" w:rsidP="008A548B">
            <w:pPr>
              <w:pStyle w:val="17"/>
              <w:snapToGrid w:val="0"/>
              <w:spacing w:before="0" w:line="300" w:lineRule="auto"/>
              <w:ind w:left="0" w:firstLine="0"/>
              <w:textAlignment w:val="center"/>
              <w:rPr>
                <w:rFonts w:ascii="標楷體" w:eastAsia="標楷體" w:hAnsi="標楷體" w:cs="DFKai-SB"/>
                <w:szCs w:val="28"/>
              </w:rPr>
            </w:pPr>
            <w:r w:rsidRPr="00AB5B03">
              <w:rPr>
                <w:rFonts w:ascii="標楷體" w:eastAsia="標楷體" w:hAnsi="標楷體" w:cs="DFKai-SB" w:hint="eastAsia"/>
                <w:szCs w:val="28"/>
              </w:rPr>
              <w:t>採購評選委員會組織準則第7條規定略</w:t>
            </w:r>
            <w:proofErr w:type="gramStart"/>
            <w:r w:rsidRPr="00AB5B03">
              <w:rPr>
                <w:rFonts w:ascii="標楷體" w:eastAsia="標楷體" w:hAnsi="標楷體" w:cs="DFKai-SB" w:hint="eastAsia"/>
                <w:szCs w:val="28"/>
              </w:rPr>
              <w:t>以</w:t>
            </w:r>
            <w:proofErr w:type="gramEnd"/>
            <w:r w:rsidRPr="00AB5B03">
              <w:rPr>
                <w:rFonts w:ascii="標楷體" w:eastAsia="標楷體" w:hAnsi="標楷體" w:cs="DFKai-SB" w:hint="eastAsia"/>
                <w:szCs w:val="28"/>
              </w:rPr>
              <w:t>：「本委員會置召集人一人，由機關首長擔任，或由機關首長或其授權人員指定一級主管以上人員擔任；…</w:t>
            </w:r>
            <w:proofErr w:type="gramStart"/>
            <w:r w:rsidRPr="00AB5B03">
              <w:rPr>
                <w:rFonts w:ascii="標楷體" w:eastAsia="標楷體" w:hAnsi="標楷體" w:cs="DFKai-SB" w:hint="eastAsia"/>
                <w:szCs w:val="28"/>
              </w:rPr>
              <w:t>…</w:t>
            </w:r>
            <w:proofErr w:type="gramEnd"/>
            <w:r w:rsidR="004201E4" w:rsidRPr="00AB5B03">
              <w:rPr>
                <w:rFonts w:ascii="標楷體" w:eastAsia="標楷體" w:hAnsi="標楷體" w:cs="DFKai-SB" w:hint="eastAsia"/>
                <w:szCs w:val="28"/>
              </w:rPr>
              <w:t>（第1項）。</w:t>
            </w:r>
            <w:r w:rsidRPr="00AB5B03">
              <w:rPr>
                <w:rFonts w:ascii="標楷體" w:eastAsia="標楷體" w:hAnsi="標楷體" w:cs="DFKai-SB" w:hint="eastAsia"/>
                <w:szCs w:val="28"/>
              </w:rPr>
              <w:t>本</w:t>
            </w:r>
            <w:proofErr w:type="gramStart"/>
            <w:r w:rsidRPr="00AB5B03">
              <w:rPr>
                <w:rFonts w:ascii="標楷體" w:eastAsia="標楷體" w:hAnsi="標楷體" w:cs="DFKai-SB" w:hint="eastAsia"/>
                <w:szCs w:val="28"/>
              </w:rPr>
              <w:t>委員會置副召集人</w:t>
            </w:r>
            <w:proofErr w:type="gramEnd"/>
            <w:r w:rsidRPr="00AB5B03">
              <w:rPr>
                <w:rFonts w:ascii="標楷體" w:eastAsia="標楷體" w:hAnsi="標楷體" w:cs="DFKai-SB" w:hint="eastAsia"/>
                <w:szCs w:val="28"/>
              </w:rPr>
              <w:t>一人，由機關首長或其授權人員指定機關內部人員擔任</w:t>
            </w:r>
            <w:r w:rsidR="004201E4" w:rsidRPr="00AB5B03">
              <w:rPr>
                <w:rFonts w:ascii="標楷體" w:eastAsia="標楷體" w:hAnsi="標楷體" w:cs="DFKai-SB" w:hint="eastAsia"/>
                <w:szCs w:val="28"/>
              </w:rPr>
              <w:t>（第2項）。</w:t>
            </w:r>
            <w:r w:rsidRPr="00AB5B03">
              <w:rPr>
                <w:rFonts w:ascii="標楷體" w:eastAsia="標楷體" w:hAnsi="標楷體" w:cs="DFKai-SB" w:hint="eastAsia"/>
                <w:szCs w:val="28"/>
              </w:rPr>
              <w:t>。…</w:t>
            </w:r>
            <w:proofErr w:type="gramStart"/>
            <w:r w:rsidRPr="00AB5B03">
              <w:rPr>
                <w:rFonts w:ascii="標楷體" w:eastAsia="標楷體" w:hAnsi="標楷體" w:cs="DFKai-SB" w:hint="eastAsia"/>
                <w:szCs w:val="28"/>
              </w:rPr>
              <w:t>…</w:t>
            </w:r>
            <w:proofErr w:type="gramEnd"/>
            <w:r w:rsidRPr="00AB5B03">
              <w:rPr>
                <w:rFonts w:ascii="標楷體" w:eastAsia="標楷體" w:hAnsi="標楷體" w:cs="DFKai-SB" w:hint="eastAsia"/>
                <w:szCs w:val="28"/>
              </w:rPr>
              <w:t>」，查本案機關首長於專家學者以外委員名單勾選6位委員，惟未於委員名單註記由誰擔任「召集人」及「副召集人」，評選會議召集人雖由機關一級主管以上人員擔任，惟與上開規定有間，請檢討改進。</w:t>
            </w:r>
          </w:p>
        </w:tc>
      </w:tr>
      <w:tr w:rsidR="00D855D4" w:rsidRPr="00AB5B03">
        <w:trPr>
          <w:jc w:val="center"/>
        </w:trPr>
        <w:tc>
          <w:tcPr>
            <w:tcW w:w="671" w:type="dxa"/>
            <w:shd w:val="clear" w:color="auto" w:fill="auto"/>
          </w:tcPr>
          <w:p w:rsidR="00D855D4" w:rsidRPr="00AB5B03" w:rsidRDefault="00054355"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3</w:t>
            </w:r>
          </w:p>
        </w:tc>
        <w:tc>
          <w:tcPr>
            <w:tcW w:w="8977" w:type="dxa"/>
            <w:shd w:val="clear" w:color="auto" w:fill="auto"/>
          </w:tcPr>
          <w:p w:rsidR="00D855D4" w:rsidRPr="00AB5B03" w:rsidRDefault="00C43097" w:rsidP="008A548B">
            <w:pPr>
              <w:pStyle w:val="17"/>
              <w:snapToGrid w:val="0"/>
              <w:spacing w:before="0" w:line="300" w:lineRule="auto"/>
              <w:ind w:left="0" w:firstLine="0"/>
              <w:textAlignment w:val="center"/>
              <w:rPr>
                <w:rFonts w:ascii="標楷體" w:eastAsia="標楷體" w:hAnsi="標楷體"/>
                <w:szCs w:val="28"/>
              </w:rPr>
            </w:pPr>
            <w:r w:rsidRPr="00AB5B03">
              <w:rPr>
                <w:rFonts w:ascii="標楷體" w:eastAsia="標楷體" w:hAnsi="標楷體" w:cs="DFKai-SB" w:hint="eastAsia"/>
                <w:szCs w:val="28"/>
              </w:rPr>
              <w:t>採購</w:t>
            </w:r>
            <w:r w:rsidR="00104565" w:rsidRPr="00AB5B03">
              <w:rPr>
                <w:rFonts w:ascii="標楷體" w:eastAsia="標楷體" w:hAnsi="標楷體" w:hint="eastAsia"/>
                <w:szCs w:val="28"/>
              </w:rPr>
              <w:t>評選委員會審議規則第6條之1第3項規定：「前項總表，應附記下列事項：一、出席委員是否依第三條之一第一項規定辦理。二、本委員會或個別委員評選結果與工作小組初審意見有無差異及其處置方式。三、不同出席委員評選結果有無明顯差異及其處置方式。」，查本案評選結果評分總表未附記上開規定事項，請檢討改進。</w:t>
            </w:r>
          </w:p>
        </w:tc>
      </w:tr>
      <w:tr w:rsidR="00953399" w:rsidRPr="00AB5B03">
        <w:trPr>
          <w:jc w:val="center"/>
        </w:trPr>
        <w:tc>
          <w:tcPr>
            <w:tcW w:w="671" w:type="dxa"/>
            <w:shd w:val="clear" w:color="auto" w:fill="auto"/>
          </w:tcPr>
          <w:p w:rsidR="00953399" w:rsidRPr="00AB5B03" w:rsidRDefault="00054355"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lastRenderedPageBreak/>
              <w:t>4</w:t>
            </w:r>
          </w:p>
        </w:tc>
        <w:tc>
          <w:tcPr>
            <w:tcW w:w="8977" w:type="dxa"/>
            <w:shd w:val="clear" w:color="auto" w:fill="auto"/>
          </w:tcPr>
          <w:p w:rsidR="00953399" w:rsidRPr="00AB5B03" w:rsidRDefault="00C43097" w:rsidP="008A548B">
            <w:pPr>
              <w:pStyle w:val="17"/>
              <w:snapToGrid w:val="0"/>
              <w:spacing w:before="0" w:line="300" w:lineRule="auto"/>
              <w:ind w:left="0" w:firstLine="0"/>
              <w:textAlignment w:val="center"/>
              <w:rPr>
                <w:rFonts w:ascii="標楷體" w:eastAsia="標楷體" w:hAnsi="標楷體"/>
                <w:szCs w:val="28"/>
              </w:rPr>
            </w:pPr>
            <w:r w:rsidRPr="00AB5B03">
              <w:rPr>
                <w:rFonts w:ascii="標楷體" w:eastAsia="標楷體" w:hAnsi="標楷體" w:hint="eastAsia"/>
                <w:szCs w:val="28"/>
              </w:rPr>
              <w:t>採購評選委員會審議規則第</w:t>
            </w:r>
            <w:r w:rsidRPr="00AB5B03">
              <w:rPr>
                <w:rFonts w:ascii="標楷體" w:eastAsia="標楷體" w:hAnsi="標楷體"/>
                <w:szCs w:val="28"/>
              </w:rPr>
              <w:t>3</w:t>
            </w:r>
            <w:r w:rsidRPr="00AB5B03">
              <w:rPr>
                <w:rFonts w:ascii="標楷體" w:eastAsia="標楷體" w:hAnsi="標楷體" w:hint="eastAsia"/>
                <w:szCs w:val="28"/>
              </w:rPr>
              <w:t>條經</w:t>
            </w:r>
            <w:r w:rsidR="002C75FF" w:rsidRPr="00AB5B03">
              <w:rPr>
                <w:rFonts w:ascii="標楷體" w:eastAsia="標楷體" w:hAnsi="標楷體" w:hint="eastAsia"/>
                <w:szCs w:val="28"/>
              </w:rPr>
              <w:t>工程</w:t>
            </w:r>
            <w:r w:rsidRPr="00AB5B03">
              <w:rPr>
                <w:rFonts w:ascii="標楷體" w:eastAsia="標楷體" w:hAnsi="標楷體" w:hint="eastAsia"/>
                <w:szCs w:val="28"/>
              </w:rPr>
              <w:t>會於</w:t>
            </w:r>
            <w:r w:rsidRPr="00AB5B03">
              <w:rPr>
                <w:rFonts w:ascii="標楷體" w:eastAsia="標楷體" w:hAnsi="標楷體"/>
                <w:szCs w:val="28"/>
              </w:rPr>
              <w:t>110</w:t>
            </w:r>
            <w:r w:rsidRPr="00AB5B03">
              <w:rPr>
                <w:rFonts w:ascii="標楷體" w:eastAsia="標楷體" w:hAnsi="標楷體" w:hint="eastAsia"/>
                <w:szCs w:val="28"/>
              </w:rPr>
              <w:t>年</w:t>
            </w:r>
            <w:r w:rsidRPr="00AB5B03">
              <w:rPr>
                <w:rFonts w:ascii="標楷體" w:eastAsia="標楷體" w:hAnsi="標楷體"/>
                <w:szCs w:val="28"/>
              </w:rPr>
              <w:t>11</w:t>
            </w:r>
            <w:r w:rsidRPr="00AB5B03">
              <w:rPr>
                <w:rFonts w:ascii="標楷體" w:eastAsia="標楷體" w:hAnsi="標楷體" w:hint="eastAsia"/>
                <w:szCs w:val="28"/>
              </w:rPr>
              <w:t>月</w:t>
            </w:r>
            <w:r w:rsidRPr="00AB5B03">
              <w:rPr>
                <w:rFonts w:ascii="標楷體" w:eastAsia="標楷體" w:hAnsi="標楷體"/>
                <w:szCs w:val="28"/>
              </w:rPr>
              <w:t>4</w:t>
            </w:r>
            <w:r w:rsidRPr="00AB5B03">
              <w:rPr>
                <w:rFonts w:ascii="標楷體" w:eastAsia="標楷體" w:hAnsi="標楷體" w:hint="eastAsia"/>
                <w:szCs w:val="28"/>
              </w:rPr>
              <w:t>日完成修正，修正後第</w:t>
            </w:r>
            <w:r w:rsidRPr="00AB5B03">
              <w:rPr>
                <w:rFonts w:ascii="標楷體" w:eastAsia="標楷體" w:hAnsi="標楷體"/>
                <w:szCs w:val="28"/>
              </w:rPr>
              <w:t>3</w:t>
            </w:r>
            <w:r w:rsidRPr="00AB5B03">
              <w:rPr>
                <w:rFonts w:ascii="標楷體" w:eastAsia="標楷體" w:hAnsi="標楷體" w:hint="eastAsia"/>
                <w:szCs w:val="28"/>
              </w:rPr>
              <w:t>款規定工作小組擬具初審意見應載明事項為：「受評廠商於各評選項目所報內容是否具可行性，並符合招標文件所定之目的、功能、需求、特性、標準、經費及期程等。」，查本案工作小組初審意見，</w:t>
            </w:r>
            <w:proofErr w:type="gramStart"/>
            <w:r w:rsidRPr="00AB5B03">
              <w:rPr>
                <w:rFonts w:ascii="標楷體" w:eastAsia="標楷體" w:hAnsi="標楷體" w:hint="eastAsia"/>
                <w:szCs w:val="28"/>
              </w:rPr>
              <w:t>仍係載明</w:t>
            </w:r>
            <w:proofErr w:type="gramEnd"/>
            <w:r w:rsidRPr="00AB5B03">
              <w:rPr>
                <w:rFonts w:ascii="標楷體" w:eastAsia="標楷體" w:hAnsi="標楷體" w:hint="eastAsia"/>
                <w:szCs w:val="28"/>
              </w:rPr>
              <w:t>修正前之規定「受評廠商於各評選項目所報內容是否符合招標文件規定。」，核與上開現行規定有間，請檢討改進。</w:t>
            </w:r>
          </w:p>
        </w:tc>
      </w:tr>
      <w:tr w:rsidR="00953399" w:rsidRPr="00AB5B03">
        <w:trPr>
          <w:jc w:val="center"/>
        </w:trPr>
        <w:tc>
          <w:tcPr>
            <w:tcW w:w="671" w:type="dxa"/>
            <w:shd w:val="clear" w:color="auto" w:fill="auto"/>
          </w:tcPr>
          <w:p w:rsidR="00953399" w:rsidRPr="00AB5B03" w:rsidRDefault="00054355"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5</w:t>
            </w:r>
          </w:p>
        </w:tc>
        <w:tc>
          <w:tcPr>
            <w:tcW w:w="8977" w:type="dxa"/>
            <w:shd w:val="clear" w:color="auto" w:fill="auto"/>
          </w:tcPr>
          <w:p w:rsidR="00953399" w:rsidRPr="00AB5B03" w:rsidRDefault="00C43097" w:rsidP="008A548B">
            <w:pPr>
              <w:pStyle w:val="17"/>
              <w:snapToGrid w:val="0"/>
              <w:spacing w:before="0" w:line="300" w:lineRule="auto"/>
              <w:ind w:left="0" w:firstLine="0"/>
              <w:textAlignment w:val="center"/>
              <w:rPr>
                <w:rFonts w:ascii="標楷體" w:eastAsia="標楷體" w:hAnsi="標楷體"/>
                <w:szCs w:val="28"/>
              </w:rPr>
            </w:pPr>
            <w:r w:rsidRPr="00AB5B03">
              <w:rPr>
                <w:rFonts w:ascii="標楷體" w:eastAsia="標楷體" w:hAnsi="標楷體" w:hint="eastAsia"/>
                <w:szCs w:val="28"/>
              </w:rPr>
              <w:t>政府採購法施行細則第50條第2項及第6項規定：「主持開標人員，由機關首長或其授權人員指派適當人員擔任。」、「機關辦理比價、議價或決標，</w:t>
            </w:r>
            <w:proofErr w:type="gramStart"/>
            <w:r w:rsidRPr="00AB5B03">
              <w:rPr>
                <w:rFonts w:ascii="標楷體" w:eastAsia="標楷體" w:hAnsi="標楷體" w:hint="eastAsia"/>
                <w:szCs w:val="28"/>
              </w:rPr>
              <w:t>準</w:t>
            </w:r>
            <w:proofErr w:type="gramEnd"/>
            <w:r w:rsidRPr="00AB5B03">
              <w:rPr>
                <w:rFonts w:ascii="標楷體" w:eastAsia="標楷體" w:hAnsi="標楷體" w:hint="eastAsia"/>
                <w:szCs w:val="28"/>
              </w:rPr>
              <w:t>用前五項規定。」，本案係開標資格審查後，經評選出最優勝廠商始辦理議價決標；查稽核文件未見機關簽請機關首長或其授權人員指派議價主持人，核與上開規定有間，請檢討改進。</w:t>
            </w:r>
          </w:p>
        </w:tc>
      </w:tr>
      <w:tr w:rsidR="00953399" w:rsidRPr="00AB5B03">
        <w:trPr>
          <w:jc w:val="center"/>
        </w:trPr>
        <w:tc>
          <w:tcPr>
            <w:tcW w:w="671" w:type="dxa"/>
            <w:shd w:val="clear" w:color="auto" w:fill="auto"/>
          </w:tcPr>
          <w:p w:rsidR="00953399" w:rsidRPr="00AB5B03" w:rsidRDefault="00054355"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6</w:t>
            </w:r>
          </w:p>
        </w:tc>
        <w:tc>
          <w:tcPr>
            <w:tcW w:w="8977" w:type="dxa"/>
            <w:shd w:val="clear" w:color="auto" w:fill="auto"/>
          </w:tcPr>
          <w:p w:rsidR="00953399" w:rsidRPr="00AB5B03" w:rsidRDefault="00054355" w:rsidP="008F5D0E">
            <w:pPr>
              <w:pStyle w:val="17"/>
              <w:snapToGrid w:val="0"/>
              <w:spacing w:before="0" w:line="288" w:lineRule="auto"/>
              <w:ind w:left="0" w:firstLine="0"/>
              <w:textAlignment w:val="center"/>
              <w:rPr>
                <w:rFonts w:ascii="標楷體" w:eastAsia="標楷體" w:hAnsi="標楷體"/>
                <w:szCs w:val="28"/>
              </w:rPr>
            </w:pPr>
            <w:r w:rsidRPr="00AB5B03">
              <w:rPr>
                <w:rFonts w:ascii="標楷體" w:eastAsia="標楷體" w:hAnsi="標楷體" w:cs="標楷體" w:hint="eastAsia"/>
                <w:szCs w:val="28"/>
              </w:rPr>
              <w:t>按</w:t>
            </w:r>
            <w:r w:rsidR="008F5D0E" w:rsidRPr="00AB5B03">
              <w:rPr>
                <w:rFonts w:ascii="標楷體" w:eastAsia="標楷體" w:hAnsi="標楷體" w:hint="eastAsia"/>
                <w:szCs w:val="28"/>
              </w:rPr>
              <w:t>政府採購法</w:t>
            </w:r>
            <w:r w:rsidRPr="00AB5B03">
              <w:rPr>
                <w:rFonts w:ascii="標楷體" w:eastAsia="標楷體" w:hAnsi="標楷體" w:cs="標楷體" w:hint="eastAsia"/>
                <w:szCs w:val="28"/>
              </w:rPr>
              <w:t>第61條前段：「機關辦理公告金額以上採購之招標，除有特殊情形者外，應於決標後一定期間內，將決標結果之公告刊登於政府採購公報，並以書面通知各投標廠商。…</w:t>
            </w:r>
            <w:proofErr w:type="gramStart"/>
            <w:r w:rsidRPr="00AB5B03">
              <w:rPr>
                <w:rFonts w:ascii="標楷體" w:eastAsia="標楷體" w:hAnsi="標楷體" w:cs="標楷體" w:hint="eastAsia"/>
                <w:szCs w:val="28"/>
              </w:rPr>
              <w:t>…</w:t>
            </w:r>
            <w:proofErr w:type="gramEnd"/>
            <w:r w:rsidRPr="00AB5B03">
              <w:rPr>
                <w:rFonts w:ascii="標楷體" w:eastAsia="標楷體" w:hAnsi="標楷體" w:cs="標楷體" w:hint="eastAsia"/>
                <w:szCs w:val="28"/>
              </w:rPr>
              <w:t>」、</w:t>
            </w:r>
            <w:r w:rsidR="008F5D0E" w:rsidRPr="00AB5B03">
              <w:rPr>
                <w:rFonts w:ascii="標楷體" w:eastAsia="標楷體" w:hAnsi="標楷體" w:cs="標楷體" w:hint="eastAsia"/>
                <w:szCs w:val="28"/>
              </w:rPr>
              <w:t>同</w:t>
            </w:r>
            <w:r w:rsidRPr="00AB5B03">
              <w:rPr>
                <w:rFonts w:ascii="標楷體" w:eastAsia="標楷體" w:hAnsi="標楷體" w:cs="標楷體" w:hint="eastAsia"/>
                <w:szCs w:val="28"/>
              </w:rPr>
              <w:t>法施行細則第85條第1項第1款：「機關依本法第六十一條規定將決標結果以書面通知各投標廠商者，其通知應包括下列事項：一、有案號者，其案號。二、決標</w:t>
            </w:r>
            <w:proofErr w:type="gramStart"/>
            <w:r w:rsidRPr="00AB5B03">
              <w:rPr>
                <w:rFonts w:ascii="標楷體" w:eastAsia="標楷體" w:hAnsi="標楷體" w:cs="標楷體" w:hint="eastAsia"/>
                <w:szCs w:val="28"/>
              </w:rPr>
              <w:t>標</w:t>
            </w:r>
            <w:proofErr w:type="gramEnd"/>
            <w:r w:rsidRPr="00AB5B03">
              <w:rPr>
                <w:rFonts w:ascii="標楷體" w:eastAsia="標楷體" w:hAnsi="標楷體" w:cs="標楷體" w:hint="eastAsia"/>
                <w:szCs w:val="28"/>
              </w:rPr>
              <w:t>的之名稱及數量摘要。三、得標廠商名稱。四、決標金額。五、決標日期。」，本案機關函僅通知得標廠商，與上開規定未盡相符，請檢討。</w:t>
            </w:r>
          </w:p>
        </w:tc>
      </w:tr>
      <w:tr w:rsidR="00953399" w:rsidRPr="00AB5B03">
        <w:trPr>
          <w:jc w:val="center"/>
        </w:trPr>
        <w:tc>
          <w:tcPr>
            <w:tcW w:w="671" w:type="dxa"/>
            <w:shd w:val="clear" w:color="auto" w:fill="auto"/>
          </w:tcPr>
          <w:p w:rsidR="00953399" w:rsidRPr="00AB5B03" w:rsidRDefault="00452F08"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7</w:t>
            </w:r>
          </w:p>
        </w:tc>
        <w:tc>
          <w:tcPr>
            <w:tcW w:w="8977" w:type="dxa"/>
            <w:shd w:val="clear" w:color="auto" w:fill="auto"/>
          </w:tcPr>
          <w:p w:rsidR="00953399" w:rsidRPr="00AB5B03" w:rsidRDefault="00A40EBB" w:rsidP="003C1EF8">
            <w:pPr>
              <w:pStyle w:val="17"/>
              <w:snapToGrid w:val="0"/>
              <w:spacing w:before="0" w:line="288" w:lineRule="auto"/>
              <w:ind w:left="0" w:firstLine="0"/>
              <w:textAlignment w:val="center"/>
              <w:rPr>
                <w:rFonts w:ascii="標楷體" w:eastAsia="標楷體" w:hAnsi="標楷體" w:cs="標楷體"/>
                <w:szCs w:val="28"/>
              </w:rPr>
            </w:pPr>
            <w:r w:rsidRPr="00AB5B03">
              <w:rPr>
                <w:rFonts w:ascii="標楷體" w:eastAsia="標楷體" w:hAnsi="標楷體" w:hint="eastAsia"/>
                <w:szCs w:val="28"/>
              </w:rPr>
              <w:t>查</w:t>
            </w:r>
            <w:r w:rsidR="00566BEE" w:rsidRPr="00AB5B03">
              <w:rPr>
                <w:rFonts w:ascii="標楷體" w:eastAsia="標楷體" w:hAnsi="標楷體" w:hint="eastAsia"/>
                <w:szCs w:val="28"/>
              </w:rPr>
              <w:t>本案</w:t>
            </w:r>
            <w:r w:rsidRPr="00AB5B03">
              <w:rPr>
                <w:rFonts w:ascii="標楷體" w:eastAsia="標楷體" w:hAnsi="標楷體" w:hint="eastAsia"/>
                <w:szCs w:val="28"/>
              </w:rPr>
              <w:t>議價/決標紀錄之「監辦人員」欄位已載明，依「機關主會計及有關單位會同監辦採購辦法」第5條第8款規定</w:t>
            </w:r>
            <w:proofErr w:type="gramStart"/>
            <w:r w:rsidRPr="00AB5B03">
              <w:rPr>
                <w:rFonts w:ascii="標楷體" w:eastAsia="標楷體" w:hAnsi="標楷體" w:hint="eastAsia"/>
                <w:szCs w:val="28"/>
              </w:rPr>
              <w:t>不</w:t>
            </w:r>
            <w:proofErr w:type="gramEnd"/>
            <w:r w:rsidRPr="00AB5B03">
              <w:rPr>
                <w:rFonts w:ascii="標楷體" w:eastAsia="標楷體" w:hAnsi="標楷體" w:hint="eastAsia"/>
                <w:szCs w:val="28"/>
              </w:rPr>
              <w:t>派員監辦，</w:t>
            </w:r>
            <w:proofErr w:type="gramStart"/>
            <w:r w:rsidRPr="00AB5B03">
              <w:rPr>
                <w:rFonts w:ascii="標楷體" w:eastAsia="標楷體" w:hAnsi="標楷體" w:hint="eastAsia"/>
                <w:szCs w:val="28"/>
              </w:rPr>
              <w:t>惟決標</w:t>
            </w:r>
            <w:proofErr w:type="gramEnd"/>
            <w:r w:rsidRPr="00AB5B03">
              <w:rPr>
                <w:rFonts w:ascii="標楷體" w:eastAsia="標楷體" w:hAnsi="標楷體" w:hint="eastAsia"/>
                <w:szCs w:val="28"/>
              </w:rPr>
              <w:t>公告之「機關主(會)計是否派員監辦」及「機關有關單位(機關內之政風、監查（察）、督察、檢核或稽核單位)」均登載「是，實地監辦」，核有公告內容錯誤情形，應請檢討改進。</w:t>
            </w:r>
          </w:p>
        </w:tc>
      </w:tr>
      <w:tr w:rsidR="00A33BC1" w:rsidRPr="00AB5B03">
        <w:trPr>
          <w:jc w:val="center"/>
        </w:trPr>
        <w:tc>
          <w:tcPr>
            <w:tcW w:w="671" w:type="dxa"/>
            <w:shd w:val="clear" w:color="auto" w:fill="auto"/>
          </w:tcPr>
          <w:p w:rsidR="00A33BC1" w:rsidRPr="00AB5B03" w:rsidRDefault="00A33BC1"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8</w:t>
            </w:r>
          </w:p>
        </w:tc>
        <w:tc>
          <w:tcPr>
            <w:tcW w:w="8977" w:type="dxa"/>
            <w:shd w:val="clear" w:color="auto" w:fill="auto"/>
          </w:tcPr>
          <w:p w:rsidR="00A33BC1" w:rsidRPr="00AB5B03" w:rsidRDefault="00A33BC1" w:rsidP="00A33BC1">
            <w:pPr>
              <w:pStyle w:val="17"/>
              <w:snapToGrid w:val="0"/>
              <w:spacing w:before="0" w:line="288" w:lineRule="auto"/>
              <w:ind w:left="0" w:firstLine="0"/>
              <w:textAlignment w:val="center"/>
              <w:rPr>
                <w:rFonts w:ascii="標楷體" w:eastAsia="標楷體" w:hAnsi="標楷體"/>
                <w:szCs w:val="28"/>
              </w:rPr>
            </w:pPr>
            <w:r w:rsidRPr="00AB5B03">
              <w:rPr>
                <w:rFonts w:ascii="標楷體" w:eastAsia="標楷體" w:hAnsi="標楷體"/>
                <w:szCs w:val="28"/>
              </w:rPr>
              <w:t>機關111年4月28日第1110570351號簽辦評選委員建議名單，未加</w:t>
            </w:r>
            <w:proofErr w:type="gramStart"/>
            <w:r w:rsidRPr="00AB5B03">
              <w:rPr>
                <w:rFonts w:ascii="標楷體" w:eastAsia="標楷體" w:hAnsi="標楷體"/>
                <w:szCs w:val="28"/>
              </w:rPr>
              <w:t>註</w:t>
            </w:r>
            <w:proofErr w:type="gramEnd"/>
            <w:r w:rsidRPr="00AB5B03">
              <w:rPr>
                <w:rFonts w:ascii="標楷體" w:eastAsia="標楷體" w:hAnsi="標楷體"/>
                <w:szCs w:val="28"/>
              </w:rPr>
              <w:t>以「密」件方式辦理，屬最有利標錯誤行為態樣類別及序號十二、(</w:t>
            </w:r>
            <w:proofErr w:type="gramStart"/>
            <w:r w:rsidRPr="00AB5B03">
              <w:rPr>
                <w:rFonts w:ascii="標楷體" w:eastAsia="標楷體" w:hAnsi="標楷體"/>
                <w:szCs w:val="28"/>
              </w:rPr>
              <w:t>一</w:t>
            </w:r>
            <w:proofErr w:type="gramEnd"/>
            <w:r w:rsidRPr="00AB5B03">
              <w:rPr>
                <w:rFonts w:ascii="標楷體" w:eastAsia="標楷體" w:hAnsi="標楷體"/>
                <w:szCs w:val="28"/>
              </w:rPr>
              <w:t>)，</w:t>
            </w:r>
            <w:r w:rsidRPr="00AB5B03">
              <w:rPr>
                <w:rFonts w:ascii="標楷體" w:eastAsia="標楷體" w:hAnsi="標楷體"/>
                <w:szCs w:val="28"/>
              </w:rPr>
              <w:lastRenderedPageBreak/>
              <w:t>評選委員建議名單簽報機關首長或其授權人員核定之公文未以密件處理之情事。採購評選委員會組織準則第6條第2項，機關公開委員名單者，公開前應予保密；未公開者，於開始評選前應予保密。另工程會97年8月5日工程</w:t>
            </w:r>
            <w:proofErr w:type="gramStart"/>
            <w:r w:rsidRPr="00AB5B03">
              <w:rPr>
                <w:rFonts w:ascii="標楷體" w:eastAsia="標楷體" w:hAnsi="標楷體"/>
                <w:szCs w:val="28"/>
              </w:rPr>
              <w:t>企字第09700319460號函訂</w:t>
            </w:r>
            <w:proofErr w:type="gramEnd"/>
            <w:r w:rsidRPr="00AB5B03">
              <w:rPr>
                <w:rFonts w:ascii="標楷體" w:eastAsia="標楷體" w:hAnsi="標楷體"/>
                <w:szCs w:val="28"/>
              </w:rPr>
              <w:t>定「採購評選委員會委員名單保密措施一覽表」項次1成立採購評選委員會作業之保密措施規定，評選委員建議名單簽報機關首長或其授權人員核定時，簽辦公文註明為密件，並置於密件專用封套內，必要時由承辦人以親持密件處理。請予改進。</w:t>
            </w:r>
          </w:p>
        </w:tc>
      </w:tr>
      <w:tr w:rsidR="00E71A0A" w:rsidRPr="00AB5B03">
        <w:trPr>
          <w:jc w:val="center"/>
        </w:trPr>
        <w:tc>
          <w:tcPr>
            <w:tcW w:w="671" w:type="dxa"/>
            <w:shd w:val="clear" w:color="auto" w:fill="auto"/>
          </w:tcPr>
          <w:p w:rsidR="00E71A0A" w:rsidRPr="00B5356F" w:rsidRDefault="00E71A0A"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B5356F">
              <w:rPr>
                <w:rFonts w:ascii="標楷體" w:eastAsia="標楷體" w:hAnsi="標楷體" w:hint="eastAsia"/>
                <w:szCs w:val="28"/>
              </w:rPr>
              <w:lastRenderedPageBreak/>
              <w:t>9</w:t>
            </w:r>
          </w:p>
        </w:tc>
        <w:tc>
          <w:tcPr>
            <w:tcW w:w="8977" w:type="dxa"/>
            <w:shd w:val="clear" w:color="auto" w:fill="auto"/>
          </w:tcPr>
          <w:p w:rsidR="00E71A0A" w:rsidRPr="00B5356F" w:rsidRDefault="00E71A0A" w:rsidP="00344910">
            <w:pPr>
              <w:pStyle w:val="17"/>
              <w:snapToGrid w:val="0"/>
              <w:spacing w:line="300" w:lineRule="auto"/>
              <w:ind w:left="18" w:hanging="18"/>
              <w:textAlignment w:val="center"/>
              <w:rPr>
                <w:rFonts w:ascii="標楷體" w:eastAsia="標楷體" w:hAnsi="標楷體" w:cs="DFKai-SB"/>
                <w:szCs w:val="28"/>
              </w:rPr>
            </w:pPr>
            <w:r w:rsidRPr="00B5356F">
              <w:rPr>
                <w:rFonts w:ascii="標楷體" w:eastAsia="標楷體" w:hAnsi="標楷體" w:cs="DFKai-SB" w:hint="eastAsia"/>
                <w:szCs w:val="28"/>
              </w:rPr>
              <w:t>採購評選委員會組織準則第7條第2項規定：「本</w:t>
            </w:r>
            <w:proofErr w:type="gramStart"/>
            <w:r w:rsidRPr="00B5356F">
              <w:rPr>
                <w:rFonts w:ascii="標楷體" w:eastAsia="標楷體" w:hAnsi="標楷體" w:cs="DFKai-SB" w:hint="eastAsia"/>
                <w:szCs w:val="28"/>
              </w:rPr>
              <w:t>委員會置副召集人</w:t>
            </w:r>
            <w:proofErr w:type="gramEnd"/>
            <w:r w:rsidRPr="00B5356F">
              <w:rPr>
                <w:rFonts w:ascii="標楷體" w:eastAsia="標楷體" w:hAnsi="標楷體" w:cs="DFKai-SB" w:hint="eastAsia"/>
                <w:szCs w:val="28"/>
              </w:rPr>
              <w:t>一人，由機關首長或其授權人員指定機關內部人員擔任。」查111年10月19日奉准簽呈指派「由</w:t>
            </w:r>
            <w:r>
              <w:rPr>
                <w:rFonts w:ascii="標楷體" w:eastAsia="標楷體" w:hAnsi="標楷體" w:cs="DFKai-SB" w:hint="eastAsia"/>
                <w:szCs w:val="28"/>
              </w:rPr>
              <w:t>○</w:t>
            </w:r>
            <w:r w:rsidRPr="00B5356F">
              <w:rPr>
                <w:rFonts w:ascii="標楷體" w:eastAsia="標楷體" w:hAnsi="標楷體" w:cs="DFKai-SB" w:hint="eastAsia"/>
                <w:szCs w:val="28"/>
              </w:rPr>
              <w:t>前主任為副召集人」，惟</w:t>
            </w:r>
            <w:r>
              <w:rPr>
                <w:rFonts w:ascii="標楷體" w:eastAsia="標楷體" w:hAnsi="標楷體" w:cs="DFKai-SB" w:hint="eastAsia"/>
                <w:szCs w:val="28"/>
              </w:rPr>
              <w:t>○</w:t>
            </w:r>
            <w:r w:rsidRPr="00B5356F">
              <w:rPr>
                <w:rFonts w:ascii="標楷體" w:eastAsia="標楷體" w:hAnsi="標楷體" w:cs="DFKai-SB" w:hint="eastAsia"/>
                <w:szCs w:val="28"/>
              </w:rPr>
              <w:t>前主任已非機關內部人員，與上開規定有間</w:t>
            </w:r>
            <w:r>
              <w:rPr>
                <w:rFonts w:ascii="標楷體" w:eastAsia="標楷體" w:hAnsi="標楷體" w:cs="DFKai-SB" w:hint="eastAsia"/>
                <w:szCs w:val="28"/>
              </w:rPr>
              <w:t>。</w:t>
            </w:r>
          </w:p>
        </w:tc>
      </w:tr>
    </w:tbl>
    <w:p w:rsidR="00934F35" w:rsidRPr="00AB5B03" w:rsidRDefault="00A011CF" w:rsidP="00934F35">
      <w:pPr>
        <w:pStyle w:val="17"/>
        <w:snapToGrid w:val="0"/>
        <w:spacing w:before="0" w:line="240" w:lineRule="auto"/>
        <w:ind w:left="1417" w:hangingChars="506" w:hanging="1417"/>
        <w:textAlignment w:val="center"/>
        <w:rPr>
          <w:rFonts w:ascii="標楷體" w:eastAsia="標楷體" w:hAnsi="標楷體"/>
          <w:szCs w:val="28"/>
        </w:rPr>
      </w:pPr>
      <w:r w:rsidRPr="00AB5B03">
        <w:rPr>
          <w:rFonts w:ascii="標楷體" w:eastAsia="標楷體" w:hAnsi="標楷體"/>
          <w:szCs w:val="28"/>
        </w:rPr>
        <w:br w:type="page"/>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1E0"/>
      </w:tblPr>
      <w:tblGrid>
        <w:gridCol w:w="671"/>
        <w:gridCol w:w="8977"/>
      </w:tblGrid>
      <w:tr w:rsidR="00A011CF" w:rsidRPr="00AB5B03">
        <w:trPr>
          <w:trHeight w:val="156"/>
          <w:tblHeader/>
          <w:jc w:val="center"/>
        </w:trPr>
        <w:tc>
          <w:tcPr>
            <w:tcW w:w="9648" w:type="dxa"/>
            <w:gridSpan w:val="2"/>
            <w:shd w:val="clear" w:color="auto" w:fill="auto"/>
            <w:tcMar>
              <w:bottom w:w="0" w:type="dxa"/>
            </w:tcMar>
            <w:vAlign w:val="center"/>
          </w:tcPr>
          <w:p w:rsidR="00A011CF" w:rsidRPr="00AB5B03" w:rsidRDefault="00A011CF" w:rsidP="00035152">
            <w:pPr>
              <w:pStyle w:val="17"/>
              <w:snapToGrid w:val="0"/>
              <w:spacing w:beforeLines="20" w:line="460" w:lineRule="exact"/>
              <w:ind w:left="0" w:firstLine="0"/>
              <w:jc w:val="center"/>
              <w:textAlignment w:val="center"/>
              <w:rPr>
                <w:rFonts w:ascii="標楷體" w:eastAsia="標楷體" w:hAnsi="標楷體"/>
                <w:b/>
                <w:szCs w:val="28"/>
              </w:rPr>
            </w:pPr>
            <w:r w:rsidRPr="00AB5B03">
              <w:rPr>
                <w:rFonts w:ascii="標楷體" w:eastAsia="標楷體" w:hAnsi="標楷體"/>
                <w:szCs w:val="28"/>
              </w:rPr>
              <w:br w:type="page"/>
            </w:r>
            <w:r w:rsidRPr="00AB5B03">
              <w:rPr>
                <w:rFonts w:ascii="標楷體" w:eastAsia="標楷體" w:hAnsi="標楷體"/>
                <w:b/>
                <w:szCs w:val="28"/>
              </w:rPr>
              <w:br w:type="page"/>
            </w:r>
            <w:r w:rsidR="00E06964" w:rsidRPr="00AB5B03">
              <w:rPr>
                <w:rFonts w:ascii="標楷體" w:eastAsia="標楷體" w:hAnsi="標楷體" w:hint="eastAsia"/>
                <w:b/>
                <w:szCs w:val="28"/>
              </w:rPr>
              <w:t>參</w:t>
            </w:r>
            <w:r w:rsidRPr="00AB5B03">
              <w:rPr>
                <w:rFonts w:ascii="標楷體" w:eastAsia="標楷體" w:hAnsi="標楷體" w:hint="eastAsia"/>
                <w:b/>
                <w:szCs w:val="28"/>
              </w:rPr>
              <w:t>、</w:t>
            </w:r>
            <w:r w:rsidR="00E06964" w:rsidRPr="00AB5B03">
              <w:rPr>
                <w:rFonts w:ascii="標楷體" w:eastAsia="標楷體" w:hAnsi="標楷體" w:hint="eastAsia"/>
                <w:b/>
                <w:szCs w:val="28"/>
              </w:rPr>
              <w:t>履約及驗收階段</w:t>
            </w:r>
          </w:p>
        </w:tc>
      </w:tr>
      <w:tr w:rsidR="00A011CF" w:rsidRPr="00AB5B03">
        <w:trPr>
          <w:trHeight w:val="328"/>
          <w:tblHeader/>
          <w:jc w:val="center"/>
        </w:trPr>
        <w:tc>
          <w:tcPr>
            <w:tcW w:w="671" w:type="dxa"/>
            <w:shd w:val="clear" w:color="auto" w:fill="auto"/>
            <w:tcMar>
              <w:bottom w:w="0" w:type="dxa"/>
            </w:tcMar>
            <w:vAlign w:val="center"/>
          </w:tcPr>
          <w:p w:rsidR="00A011CF" w:rsidRPr="00AB5B03" w:rsidRDefault="00A011CF" w:rsidP="000D25C2">
            <w:pPr>
              <w:pStyle w:val="17"/>
              <w:snapToGrid w:val="0"/>
              <w:spacing w:before="0" w:line="34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序</w:t>
            </w:r>
          </w:p>
          <w:p w:rsidR="00A011CF" w:rsidRPr="00AB5B03" w:rsidRDefault="00A011CF" w:rsidP="000D25C2">
            <w:pPr>
              <w:pStyle w:val="17"/>
              <w:snapToGrid w:val="0"/>
              <w:spacing w:before="0" w:line="34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號</w:t>
            </w:r>
          </w:p>
        </w:tc>
        <w:tc>
          <w:tcPr>
            <w:tcW w:w="8977" w:type="dxa"/>
            <w:shd w:val="clear" w:color="auto" w:fill="auto"/>
            <w:tcMar>
              <w:bottom w:w="0" w:type="dxa"/>
            </w:tcMar>
            <w:vAlign w:val="center"/>
          </w:tcPr>
          <w:p w:rsidR="00A011CF" w:rsidRPr="00AB5B03" w:rsidRDefault="009219C6" w:rsidP="000D25C2">
            <w:pPr>
              <w:pStyle w:val="17"/>
              <w:snapToGrid w:val="0"/>
              <w:spacing w:before="0" w:line="34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稽核</w:t>
            </w:r>
            <w:r w:rsidR="00F9597F" w:rsidRPr="00AB5B03">
              <w:rPr>
                <w:rFonts w:ascii="標楷體" w:eastAsia="標楷體" w:hAnsi="標楷體" w:hint="eastAsia"/>
                <w:szCs w:val="28"/>
              </w:rPr>
              <w:t>發現缺失實例</w:t>
            </w:r>
          </w:p>
        </w:tc>
      </w:tr>
      <w:tr w:rsidR="007D19A4" w:rsidRPr="00AB5B03">
        <w:trPr>
          <w:jc w:val="center"/>
        </w:trPr>
        <w:tc>
          <w:tcPr>
            <w:tcW w:w="671" w:type="dxa"/>
            <w:shd w:val="clear" w:color="auto" w:fill="auto"/>
          </w:tcPr>
          <w:p w:rsidR="007D19A4" w:rsidRPr="00AB5B03" w:rsidRDefault="00066550"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1</w:t>
            </w:r>
          </w:p>
        </w:tc>
        <w:tc>
          <w:tcPr>
            <w:tcW w:w="8977" w:type="dxa"/>
            <w:shd w:val="clear" w:color="auto" w:fill="auto"/>
          </w:tcPr>
          <w:p w:rsidR="007D19A4" w:rsidRPr="00AB5B03" w:rsidRDefault="00A40EBB" w:rsidP="00664F9C">
            <w:pPr>
              <w:pStyle w:val="17"/>
              <w:snapToGrid w:val="0"/>
              <w:spacing w:before="0" w:line="300" w:lineRule="auto"/>
              <w:ind w:left="0" w:firstLine="0"/>
              <w:textAlignment w:val="center"/>
              <w:rPr>
                <w:rFonts w:ascii="標楷體" w:eastAsia="標楷體" w:hAnsi="標楷體" w:cs="標楷體"/>
                <w:szCs w:val="28"/>
              </w:rPr>
            </w:pPr>
            <w:r w:rsidRPr="00AB5B03">
              <w:rPr>
                <w:rFonts w:ascii="標楷體" w:eastAsia="標楷體" w:hAnsi="標楷體" w:cs="DFKai-SB" w:hint="eastAsia"/>
                <w:szCs w:val="28"/>
              </w:rPr>
              <w:t>本案契約第7條規定履約期限為「111年7月1日至111年12月31日」，契約第13條規定公共意外責任險之保險期間為「保險期間：</w:t>
            </w:r>
            <w:r w:rsidRPr="00AB5B03">
              <w:rPr>
                <w:rFonts w:ascii="標楷體" w:eastAsia="標楷體" w:hAnsi="標楷體" w:cs="DFKai-SB" w:hint="eastAsia"/>
                <w:szCs w:val="28"/>
                <w:u w:val="single"/>
              </w:rPr>
              <w:t>自機關通知日</w:t>
            </w:r>
            <w:r w:rsidRPr="00AB5B03">
              <w:rPr>
                <w:rFonts w:ascii="標楷體" w:eastAsia="標楷體" w:hAnsi="標楷體" w:cs="DFKai-SB" w:hint="eastAsia"/>
                <w:szCs w:val="28"/>
              </w:rPr>
              <w:t>起至契約所定履約期限之日止；有延期或遲延履約者，保險期間比照順延。」，經查廠商投保之保險單，保險期間為「</w:t>
            </w:r>
            <w:r w:rsidRPr="00AB5B03">
              <w:rPr>
                <w:rFonts w:ascii="標楷體" w:eastAsia="標楷體" w:hAnsi="標楷體" w:cs="DFKai-SB" w:hint="eastAsia"/>
                <w:szCs w:val="28"/>
                <w:u w:val="single"/>
              </w:rPr>
              <w:t>111年9月1日</w:t>
            </w:r>
            <w:r w:rsidRPr="00AB5B03">
              <w:rPr>
                <w:rFonts w:ascii="標楷體" w:eastAsia="標楷體" w:hAnsi="標楷體" w:cs="DFKai-SB" w:hint="eastAsia"/>
                <w:szCs w:val="28"/>
              </w:rPr>
              <w:t>中午12時起至111年12月31日</w:t>
            </w:r>
            <w:r w:rsidRPr="00AB5B03">
              <w:rPr>
                <w:rFonts w:ascii="標楷體" w:eastAsia="標楷體" w:hAnsi="標楷體" w:cs="DFKai-SB" w:hint="eastAsia"/>
                <w:szCs w:val="28"/>
                <w:u w:val="single"/>
              </w:rPr>
              <w:t>中午12時止</w:t>
            </w:r>
            <w:r w:rsidRPr="00AB5B03">
              <w:rPr>
                <w:rFonts w:ascii="標楷體" w:eastAsia="標楷體" w:hAnsi="標楷體" w:cs="DFKai-SB" w:hint="eastAsia"/>
                <w:szCs w:val="28"/>
              </w:rPr>
              <w:t>」，經洽詢機關表示，本案須</w:t>
            </w:r>
            <w:proofErr w:type="gramStart"/>
            <w:r w:rsidRPr="00AB5B03">
              <w:rPr>
                <w:rFonts w:ascii="標楷體" w:eastAsia="標楷體" w:hAnsi="標楷體" w:cs="DFKai-SB" w:hint="eastAsia"/>
                <w:szCs w:val="28"/>
              </w:rPr>
              <w:t>俟</w:t>
            </w:r>
            <w:proofErr w:type="gramEnd"/>
            <w:r w:rsidRPr="00AB5B03">
              <w:rPr>
                <w:rFonts w:ascii="標楷體" w:eastAsia="標楷體" w:hAnsi="標楷體" w:cs="DFKai-SB" w:hint="eastAsia"/>
                <w:szCs w:val="28"/>
              </w:rPr>
              <w:t>廠商覓得履約地點後，機關再通知廠商辦理投保。另本案履約期限截止日為111年12月31日，廠商投保之保險期間僅至111年12月31日</w:t>
            </w:r>
            <w:r w:rsidRPr="00AB5B03">
              <w:rPr>
                <w:rFonts w:ascii="標楷體" w:eastAsia="標楷體" w:hAnsi="標楷體" w:cs="DFKai-SB" w:hint="eastAsia"/>
                <w:szCs w:val="28"/>
                <w:u w:val="single"/>
              </w:rPr>
              <w:t>中午12時止</w:t>
            </w:r>
            <w:r w:rsidRPr="00AB5B03">
              <w:rPr>
                <w:rFonts w:ascii="標楷體" w:eastAsia="標楷體" w:hAnsi="標楷體" w:cs="DFKai-SB" w:hint="eastAsia"/>
                <w:szCs w:val="28"/>
              </w:rPr>
              <w:t>，其保險期間未完全涵蓋整個履約</w:t>
            </w:r>
            <w:proofErr w:type="gramStart"/>
            <w:r w:rsidRPr="00AB5B03">
              <w:rPr>
                <w:rFonts w:ascii="標楷體" w:eastAsia="標楷體" w:hAnsi="標楷體" w:cs="DFKai-SB" w:hint="eastAsia"/>
                <w:szCs w:val="28"/>
              </w:rPr>
              <w:t>期間，</w:t>
            </w:r>
            <w:proofErr w:type="gramEnd"/>
            <w:r w:rsidR="008A037D" w:rsidRPr="00AB5B03">
              <w:rPr>
                <w:rFonts w:ascii="標楷體" w:eastAsia="標楷體" w:hAnsi="標楷體" w:cs="DFKai-SB" w:hint="eastAsia"/>
                <w:szCs w:val="28"/>
              </w:rPr>
              <w:t>有</w:t>
            </w:r>
            <w:r w:rsidR="002C75FF" w:rsidRPr="00AB5B03">
              <w:rPr>
                <w:rFonts w:ascii="標楷體" w:eastAsia="標楷體" w:hAnsi="標楷體" w:cs="DFKai-SB" w:hint="eastAsia"/>
                <w:szCs w:val="28"/>
              </w:rPr>
              <w:t>工程</w:t>
            </w:r>
            <w:r w:rsidR="008A037D" w:rsidRPr="00AB5B03">
              <w:rPr>
                <w:rFonts w:ascii="標楷體" w:eastAsia="標楷體" w:hAnsi="標楷體" w:cs="DFKai-SB" w:hint="eastAsia"/>
                <w:szCs w:val="28"/>
              </w:rPr>
              <w:t>會100年11月4日</w:t>
            </w:r>
            <w:proofErr w:type="gramStart"/>
            <w:r w:rsidR="008A037D" w:rsidRPr="00AB5B03">
              <w:rPr>
                <w:rFonts w:ascii="標楷體" w:eastAsia="標楷體" w:hAnsi="標楷體" w:cs="DFKai-SB" w:hint="eastAsia"/>
                <w:szCs w:val="28"/>
              </w:rPr>
              <w:t>工程企字第10000418530號</w:t>
            </w:r>
            <w:proofErr w:type="gramEnd"/>
            <w:r w:rsidR="008A037D" w:rsidRPr="00AB5B03">
              <w:rPr>
                <w:rFonts w:ascii="標楷體" w:eastAsia="標楷體" w:hAnsi="標楷體" w:cs="DFKai-SB" w:hint="eastAsia"/>
                <w:szCs w:val="28"/>
              </w:rPr>
              <w:t>函(111年04月06日</w:t>
            </w:r>
            <w:proofErr w:type="gramStart"/>
            <w:r w:rsidR="008A037D" w:rsidRPr="00AB5B03">
              <w:rPr>
                <w:rFonts w:ascii="標楷體" w:eastAsia="標楷體" w:hAnsi="標楷體" w:cs="DFKai-SB" w:hint="eastAsia"/>
                <w:szCs w:val="28"/>
              </w:rPr>
              <w:t>工程企字第1110004532號</w:t>
            </w:r>
            <w:proofErr w:type="gramEnd"/>
            <w:r w:rsidR="008A037D" w:rsidRPr="00AB5B03">
              <w:rPr>
                <w:rFonts w:ascii="標楷體" w:eastAsia="標楷體" w:hAnsi="標楷體" w:cs="DFKai-SB" w:hint="eastAsia"/>
                <w:szCs w:val="28"/>
              </w:rPr>
              <w:t>函修正)訂頒「常見保險</w:t>
            </w:r>
            <w:proofErr w:type="gramStart"/>
            <w:r w:rsidR="008A037D" w:rsidRPr="00AB5B03">
              <w:rPr>
                <w:rFonts w:ascii="標楷體" w:eastAsia="標楷體" w:hAnsi="標楷體" w:cs="DFKai-SB" w:hint="eastAsia"/>
                <w:szCs w:val="28"/>
              </w:rPr>
              <w:t>錯誤及缺失態</w:t>
            </w:r>
            <w:proofErr w:type="gramEnd"/>
            <w:r w:rsidR="008A037D" w:rsidRPr="00AB5B03">
              <w:rPr>
                <w:rFonts w:ascii="標楷體" w:eastAsia="標楷體" w:hAnsi="標楷體" w:cs="DFKai-SB" w:hint="eastAsia"/>
                <w:szCs w:val="28"/>
              </w:rPr>
              <w:t>樣」四、(</w:t>
            </w:r>
            <w:proofErr w:type="gramStart"/>
            <w:r w:rsidR="008A037D" w:rsidRPr="00AB5B03">
              <w:rPr>
                <w:rFonts w:ascii="標楷體" w:eastAsia="標楷體" w:hAnsi="標楷體" w:cs="DFKai-SB" w:hint="eastAsia"/>
                <w:szCs w:val="28"/>
              </w:rPr>
              <w:t>一</w:t>
            </w:r>
            <w:proofErr w:type="gramEnd"/>
            <w:r w:rsidR="008A037D" w:rsidRPr="00AB5B03">
              <w:rPr>
                <w:rFonts w:ascii="標楷體" w:eastAsia="標楷體" w:hAnsi="標楷體" w:cs="DFKai-SB" w:hint="eastAsia"/>
                <w:szCs w:val="28"/>
              </w:rPr>
              <w:t>)「保險單所載保險期間未涵蓋至採購契約所訂日期。」之情形，應請檢討改進。</w:t>
            </w:r>
          </w:p>
        </w:tc>
      </w:tr>
      <w:tr w:rsidR="007D19A4" w:rsidRPr="00AB5B03">
        <w:trPr>
          <w:jc w:val="center"/>
        </w:trPr>
        <w:tc>
          <w:tcPr>
            <w:tcW w:w="671" w:type="dxa"/>
            <w:shd w:val="clear" w:color="auto" w:fill="auto"/>
          </w:tcPr>
          <w:p w:rsidR="007D19A4" w:rsidRPr="00AB5B03" w:rsidRDefault="00133E1B"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2</w:t>
            </w:r>
          </w:p>
        </w:tc>
        <w:tc>
          <w:tcPr>
            <w:tcW w:w="8977" w:type="dxa"/>
            <w:shd w:val="clear" w:color="auto" w:fill="auto"/>
          </w:tcPr>
          <w:p w:rsidR="00C2286A" w:rsidRPr="00AB5B03" w:rsidRDefault="00C2286A" w:rsidP="008A548B">
            <w:pPr>
              <w:snapToGrid w:val="0"/>
              <w:spacing w:line="300" w:lineRule="auto"/>
              <w:jc w:val="both"/>
              <w:rPr>
                <w:rFonts w:ascii="標楷體" w:eastAsia="標楷體" w:hAnsi="標楷體"/>
                <w:sz w:val="28"/>
                <w:szCs w:val="28"/>
              </w:rPr>
            </w:pPr>
            <w:r w:rsidRPr="00AB5B03">
              <w:rPr>
                <w:rFonts w:ascii="標楷體" w:eastAsia="標楷體" w:hAnsi="標楷體"/>
                <w:sz w:val="28"/>
                <w:szCs w:val="28"/>
              </w:rPr>
              <w:t>經查本案契約第10條保險規定及檢視廠商保險單內容，核有以下缺失情形，有</w:t>
            </w:r>
            <w:r w:rsidR="002C75FF" w:rsidRPr="00AB5B03">
              <w:rPr>
                <w:rFonts w:ascii="標楷體" w:eastAsia="標楷體" w:hAnsi="標楷體" w:hint="eastAsia"/>
                <w:sz w:val="28"/>
                <w:szCs w:val="28"/>
              </w:rPr>
              <w:t>工程</w:t>
            </w:r>
            <w:r w:rsidRPr="00AB5B03">
              <w:rPr>
                <w:rFonts w:ascii="標楷體" w:eastAsia="標楷體" w:hAnsi="標楷體"/>
                <w:sz w:val="28"/>
                <w:szCs w:val="28"/>
              </w:rPr>
              <w:t>會100年11月4日</w:t>
            </w:r>
            <w:proofErr w:type="gramStart"/>
            <w:r w:rsidRPr="00AB5B03">
              <w:rPr>
                <w:rFonts w:ascii="標楷體" w:eastAsia="標楷體" w:hAnsi="標楷體"/>
                <w:sz w:val="28"/>
                <w:szCs w:val="28"/>
              </w:rPr>
              <w:t>工程企字第</w:t>
            </w:r>
            <w:proofErr w:type="gramEnd"/>
            <w:r w:rsidRPr="00AB5B03">
              <w:rPr>
                <w:rFonts w:ascii="標楷體" w:eastAsia="標楷體" w:hAnsi="標楷體"/>
                <w:sz w:val="28"/>
                <w:szCs w:val="28"/>
              </w:rPr>
              <w:t xml:space="preserve"> 10000418530 號函(111年04月06日</w:t>
            </w:r>
            <w:proofErr w:type="gramStart"/>
            <w:r w:rsidRPr="00AB5B03">
              <w:rPr>
                <w:rFonts w:ascii="標楷體" w:eastAsia="標楷體" w:hAnsi="標楷體"/>
                <w:sz w:val="28"/>
                <w:szCs w:val="28"/>
              </w:rPr>
              <w:t>工程企字第1110004532號</w:t>
            </w:r>
            <w:proofErr w:type="gramEnd"/>
            <w:r w:rsidRPr="00AB5B03">
              <w:rPr>
                <w:rFonts w:ascii="標楷體" w:eastAsia="標楷體" w:hAnsi="標楷體"/>
                <w:sz w:val="28"/>
                <w:szCs w:val="28"/>
              </w:rPr>
              <w:t>函修正)訂頒「常見保險</w:t>
            </w:r>
            <w:proofErr w:type="gramStart"/>
            <w:r w:rsidRPr="00AB5B03">
              <w:rPr>
                <w:rFonts w:ascii="標楷體" w:eastAsia="標楷體" w:hAnsi="標楷體"/>
                <w:sz w:val="28"/>
                <w:szCs w:val="28"/>
              </w:rPr>
              <w:t>錯誤及缺失態</w:t>
            </w:r>
            <w:proofErr w:type="gramEnd"/>
            <w:r w:rsidRPr="00AB5B03">
              <w:rPr>
                <w:rFonts w:ascii="標楷體" w:eastAsia="標楷體" w:hAnsi="標楷體"/>
                <w:sz w:val="28"/>
                <w:szCs w:val="28"/>
              </w:rPr>
              <w:t>樣」之情形，應請檢討改進：</w:t>
            </w:r>
          </w:p>
          <w:p w:rsidR="00C2286A" w:rsidRPr="00AB5B03" w:rsidRDefault="00C2286A" w:rsidP="00E2705D">
            <w:pPr>
              <w:pStyle w:val="a5"/>
              <w:numPr>
                <w:ilvl w:val="0"/>
                <w:numId w:val="1"/>
              </w:numPr>
              <w:tabs>
                <w:tab w:val="left" w:pos="634"/>
              </w:tabs>
              <w:snapToGrid w:val="0"/>
              <w:spacing w:line="300" w:lineRule="auto"/>
              <w:ind w:leftChars="0"/>
              <w:jc w:val="both"/>
              <w:rPr>
                <w:rFonts w:ascii="標楷體" w:eastAsia="標楷體" w:hAnsi="標楷體"/>
                <w:sz w:val="28"/>
                <w:szCs w:val="28"/>
              </w:rPr>
            </w:pPr>
            <w:r w:rsidRPr="00AB5B03">
              <w:rPr>
                <w:rFonts w:ascii="標楷體" w:eastAsia="標楷體" w:hAnsi="標楷體"/>
                <w:sz w:val="28"/>
                <w:szCs w:val="28"/>
              </w:rPr>
              <w:t>契約第10條第(</w:t>
            </w:r>
            <w:proofErr w:type="gramStart"/>
            <w:r w:rsidRPr="00AB5B03">
              <w:rPr>
                <w:rFonts w:ascii="標楷體" w:eastAsia="標楷體" w:hAnsi="標楷體"/>
                <w:sz w:val="28"/>
                <w:szCs w:val="28"/>
              </w:rPr>
              <w:t>一</w:t>
            </w:r>
            <w:proofErr w:type="gramEnd"/>
            <w:r w:rsidRPr="00AB5B03">
              <w:rPr>
                <w:rFonts w:ascii="標楷體" w:eastAsia="標楷體" w:hAnsi="標楷體"/>
                <w:sz w:val="28"/>
                <w:szCs w:val="28"/>
              </w:rPr>
              <w:t>)款規定，廠商應投保「公共意外責任險」、「商業火災保險」，惟並未於招標文件載明公共意外責任險之每一個人體傷或死亡、每一事故體傷或死亡、每一意外事故財損、保險期間最高累積責任，及商業火災保險之最低投保金額，亦未載明每一事故之廠商自負額上限及保險期間。</w:t>
            </w:r>
          </w:p>
          <w:p w:rsidR="007D19A4" w:rsidRPr="00AB5B03" w:rsidRDefault="00C2286A" w:rsidP="00E2705D">
            <w:pPr>
              <w:pStyle w:val="a5"/>
              <w:numPr>
                <w:ilvl w:val="0"/>
                <w:numId w:val="1"/>
              </w:numPr>
              <w:tabs>
                <w:tab w:val="left" w:pos="662"/>
              </w:tabs>
              <w:snapToGrid w:val="0"/>
              <w:spacing w:line="300" w:lineRule="auto"/>
              <w:ind w:leftChars="0"/>
              <w:jc w:val="both"/>
              <w:rPr>
                <w:rFonts w:ascii="標楷體" w:eastAsia="標楷體" w:hAnsi="標楷體"/>
                <w:sz w:val="28"/>
                <w:szCs w:val="28"/>
              </w:rPr>
            </w:pPr>
            <w:r w:rsidRPr="00AB5B03">
              <w:rPr>
                <w:rFonts w:ascii="標楷體" w:eastAsia="標楷體" w:hAnsi="標楷體"/>
                <w:sz w:val="28"/>
                <w:szCs w:val="28"/>
              </w:rPr>
              <w:t>契約第7條規定履約期限為「自決標日起至112年12月31日止」(本案決標日為111年6月16日)，經檢視廠商投保之「公共意外責任險」及「商業火災保險」保險單，保險期間為「111年7月5日00時起至112年7月5日00時止」，因本案未於契約載明「公共意外責任險」及「商業火災保險」之保險</w:t>
            </w:r>
            <w:proofErr w:type="gramStart"/>
            <w:r w:rsidRPr="00AB5B03">
              <w:rPr>
                <w:rFonts w:ascii="標楷體" w:eastAsia="標楷體" w:hAnsi="標楷體"/>
                <w:sz w:val="28"/>
                <w:szCs w:val="28"/>
              </w:rPr>
              <w:t>期間，</w:t>
            </w:r>
            <w:proofErr w:type="gramEnd"/>
            <w:r w:rsidRPr="00AB5B03">
              <w:rPr>
                <w:rFonts w:ascii="標楷體" w:eastAsia="標楷體" w:hAnsi="標楷體"/>
                <w:sz w:val="28"/>
                <w:szCs w:val="28"/>
              </w:rPr>
              <w:t>衍生廠商投保之保險期間未涵蓋整個履約期間之爭議。</w:t>
            </w:r>
          </w:p>
        </w:tc>
      </w:tr>
      <w:tr w:rsidR="00EE4E80" w:rsidRPr="00AB5B03">
        <w:trPr>
          <w:jc w:val="center"/>
        </w:trPr>
        <w:tc>
          <w:tcPr>
            <w:tcW w:w="671" w:type="dxa"/>
            <w:shd w:val="clear" w:color="auto" w:fill="auto"/>
          </w:tcPr>
          <w:p w:rsidR="00EE4E80" w:rsidRPr="00AB5B03" w:rsidRDefault="00EE4E80"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lastRenderedPageBreak/>
              <w:t>3</w:t>
            </w:r>
          </w:p>
        </w:tc>
        <w:tc>
          <w:tcPr>
            <w:tcW w:w="8977" w:type="dxa"/>
            <w:shd w:val="clear" w:color="auto" w:fill="auto"/>
          </w:tcPr>
          <w:p w:rsidR="00EE4E80" w:rsidRPr="00AB5B03" w:rsidRDefault="00306DBA" w:rsidP="008A548B">
            <w:pPr>
              <w:pStyle w:val="17"/>
              <w:snapToGrid w:val="0"/>
              <w:spacing w:before="0" w:line="300" w:lineRule="auto"/>
              <w:ind w:left="0" w:firstLine="0"/>
              <w:textAlignment w:val="center"/>
              <w:rPr>
                <w:rFonts w:ascii="標楷體" w:eastAsia="標楷體" w:hAnsi="標楷體" w:cs="DFKai-SB"/>
                <w:szCs w:val="28"/>
              </w:rPr>
            </w:pPr>
            <w:r w:rsidRPr="00AB5B03">
              <w:rPr>
                <w:rFonts w:ascii="標楷體" w:eastAsia="標楷體" w:hAnsi="標楷體" w:cs="DFKai-SB" w:hint="eastAsia"/>
                <w:szCs w:val="28"/>
              </w:rPr>
              <w:t>本案為○○身心障礙○○計畫，包含環境修繕工作，</w:t>
            </w:r>
            <w:r w:rsidR="003853D0" w:rsidRPr="00AB5B03">
              <w:rPr>
                <w:rFonts w:ascii="標楷體" w:eastAsia="標楷體" w:hAnsi="標楷體" w:cs="DFKai-SB" w:hint="eastAsia"/>
                <w:szCs w:val="28"/>
              </w:rPr>
              <w:t>投標須知第46點「保固保證金有效期(無保固保證金</w:t>
            </w:r>
            <w:proofErr w:type="gramStart"/>
            <w:r w:rsidR="003853D0" w:rsidRPr="00AB5B03">
              <w:rPr>
                <w:rFonts w:ascii="標楷體" w:eastAsia="標楷體" w:hAnsi="標楷體" w:cs="DFKai-SB" w:hint="eastAsia"/>
                <w:szCs w:val="28"/>
              </w:rPr>
              <w:t>者免填</w:t>
            </w:r>
            <w:proofErr w:type="gramEnd"/>
            <w:r w:rsidR="003853D0" w:rsidRPr="00AB5B03">
              <w:rPr>
                <w:rFonts w:ascii="標楷體" w:eastAsia="標楷體" w:hAnsi="標楷體" w:cs="DFKai-SB" w:hint="eastAsia"/>
                <w:szCs w:val="28"/>
              </w:rPr>
              <w:t>)：廠商於履約標的：中心整體環境裝修完成且修繕費最後一期查驗確認之</w:t>
            </w:r>
            <w:proofErr w:type="gramStart"/>
            <w:r w:rsidR="003853D0" w:rsidRPr="00AB5B03">
              <w:rPr>
                <w:rFonts w:ascii="標楷體" w:eastAsia="標楷體" w:hAnsi="標楷體" w:cs="DFKai-SB" w:hint="eastAsia"/>
                <w:szCs w:val="28"/>
              </w:rPr>
              <w:t>日起保固</w:t>
            </w:r>
            <w:proofErr w:type="gramEnd"/>
            <w:r w:rsidR="003853D0" w:rsidRPr="00AB5B03">
              <w:rPr>
                <w:rFonts w:ascii="標楷體" w:eastAsia="標楷體" w:hAnsi="標楷體" w:cs="DFKai-SB" w:hint="eastAsia"/>
                <w:szCs w:val="28"/>
              </w:rPr>
              <w:t>二年。」，已</w:t>
            </w:r>
            <w:proofErr w:type="gramStart"/>
            <w:r w:rsidR="003853D0" w:rsidRPr="00AB5B03">
              <w:rPr>
                <w:rFonts w:ascii="標楷體" w:eastAsia="標楷體" w:hAnsi="標楷體" w:cs="DFKai-SB" w:hint="eastAsia"/>
                <w:szCs w:val="28"/>
              </w:rPr>
              <w:t>載明本案</w:t>
            </w:r>
            <w:proofErr w:type="gramEnd"/>
            <w:r w:rsidR="003853D0" w:rsidRPr="00AB5B03">
              <w:rPr>
                <w:rFonts w:ascii="標楷體" w:eastAsia="標楷體" w:hAnsi="標楷體" w:cs="DFKai-SB" w:hint="eastAsia"/>
                <w:szCs w:val="28"/>
              </w:rPr>
              <w:t>裝修工程保固期間為2年，機關111年6月27日簽辦廠商提送之修繕計畫書符合契約約定，</w:t>
            </w:r>
            <w:proofErr w:type="gramStart"/>
            <w:r w:rsidR="003853D0" w:rsidRPr="00AB5B03">
              <w:rPr>
                <w:rFonts w:ascii="標楷體" w:eastAsia="標楷體" w:hAnsi="標楷體" w:cs="DFKai-SB" w:hint="eastAsia"/>
                <w:szCs w:val="28"/>
              </w:rPr>
              <w:t>惟查廠商</w:t>
            </w:r>
            <w:proofErr w:type="gramEnd"/>
            <w:r w:rsidR="003853D0" w:rsidRPr="00AB5B03">
              <w:rPr>
                <w:rFonts w:ascii="標楷體" w:eastAsia="標楷體" w:hAnsi="標楷體" w:cs="DFKai-SB" w:hint="eastAsia"/>
                <w:szCs w:val="28"/>
              </w:rPr>
              <w:t>修繕計畫書第10頁載明「保固1年」，顯不符契約約定，</w:t>
            </w:r>
            <w:proofErr w:type="gramStart"/>
            <w:r w:rsidR="003853D0" w:rsidRPr="00AB5B03">
              <w:rPr>
                <w:rFonts w:ascii="標楷體" w:eastAsia="標楷體" w:hAnsi="標楷體" w:cs="DFKai-SB" w:hint="eastAsia"/>
                <w:szCs w:val="28"/>
              </w:rPr>
              <w:t>爾後類案請</w:t>
            </w:r>
            <w:proofErr w:type="gramEnd"/>
            <w:r w:rsidR="003853D0" w:rsidRPr="00AB5B03">
              <w:rPr>
                <w:rFonts w:ascii="標楷體" w:eastAsia="標楷體" w:hAnsi="標楷體" w:cs="DFKai-SB" w:hint="eastAsia"/>
                <w:szCs w:val="28"/>
              </w:rPr>
              <w:t>核實審查廠商依約提送之文件。</w:t>
            </w:r>
          </w:p>
        </w:tc>
      </w:tr>
      <w:tr w:rsidR="00BC76E1" w:rsidRPr="00AB5B03">
        <w:trPr>
          <w:jc w:val="center"/>
        </w:trPr>
        <w:tc>
          <w:tcPr>
            <w:tcW w:w="671" w:type="dxa"/>
            <w:shd w:val="clear" w:color="auto" w:fill="auto"/>
          </w:tcPr>
          <w:p w:rsidR="00BC76E1" w:rsidRPr="00AB5B03" w:rsidRDefault="00BC76E1" w:rsidP="00035152">
            <w:pPr>
              <w:pStyle w:val="17"/>
              <w:snapToGrid w:val="0"/>
              <w:spacing w:beforeLines="10" w:afterLines="1" w:line="460" w:lineRule="exact"/>
              <w:ind w:left="0" w:firstLine="0"/>
              <w:jc w:val="center"/>
              <w:textAlignment w:val="center"/>
              <w:rPr>
                <w:rFonts w:ascii="標楷體" w:eastAsia="標楷體" w:hAnsi="標楷體"/>
                <w:szCs w:val="28"/>
              </w:rPr>
            </w:pPr>
            <w:r w:rsidRPr="00AB5B03">
              <w:rPr>
                <w:rFonts w:ascii="標楷體" w:eastAsia="標楷體" w:hAnsi="標楷體" w:hint="eastAsia"/>
                <w:szCs w:val="28"/>
              </w:rPr>
              <w:t>4</w:t>
            </w:r>
          </w:p>
        </w:tc>
        <w:tc>
          <w:tcPr>
            <w:tcW w:w="8977" w:type="dxa"/>
            <w:shd w:val="clear" w:color="auto" w:fill="auto"/>
          </w:tcPr>
          <w:p w:rsidR="00BC76E1" w:rsidRPr="00AB5B03" w:rsidRDefault="00BC76E1" w:rsidP="002C666B">
            <w:pPr>
              <w:pStyle w:val="17"/>
              <w:snapToGrid w:val="0"/>
              <w:spacing w:before="0" w:line="300" w:lineRule="auto"/>
              <w:ind w:left="-10" w:firstLine="10"/>
              <w:textAlignment w:val="center"/>
              <w:rPr>
                <w:rFonts w:ascii="標楷體" w:eastAsia="標楷體" w:hAnsi="標楷體" w:cs="DFKai-SB"/>
                <w:szCs w:val="28"/>
              </w:rPr>
            </w:pPr>
            <w:r w:rsidRPr="00AB5B03">
              <w:rPr>
                <w:rFonts w:ascii="標楷體" w:eastAsia="標楷體" w:hAnsi="標楷體" w:cs="DFKai-SB" w:hint="eastAsia"/>
                <w:szCs w:val="28"/>
              </w:rPr>
              <w:t>本案</w:t>
            </w:r>
            <w:r w:rsidR="006A2858" w:rsidRPr="00AB5B03">
              <w:rPr>
                <w:rFonts w:ascii="標楷體" w:eastAsia="標楷體" w:hAnsi="標楷體" w:cs="DFKai-SB" w:hint="eastAsia"/>
                <w:szCs w:val="28"/>
              </w:rPr>
              <w:t>為委託辦理庇護中心採購案，</w:t>
            </w:r>
            <w:r w:rsidR="00B2519E" w:rsidRPr="00AB5B03">
              <w:rPr>
                <w:rFonts w:ascii="標楷體" w:eastAsia="標楷體" w:hAnsi="標楷體" w:cs="DFKai-SB" w:hint="eastAsia"/>
                <w:szCs w:val="28"/>
              </w:rPr>
              <w:t>履約標的包括採購家俱設備</w:t>
            </w:r>
            <w:r w:rsidR="006A2858" w:rsidRPr="00AB5B03">
              <w:rPr>
                <w:rFonts w:ascii="標楷體" w:eastAsia="標楷體" w:hAnsi="標楷體" w:cs="DFKai-SB" w:hint="eastAsia"/>
                <w:szCs w:val="28"/>
              </w:rPr>
              <w:t>，投標須知第71點之採購標的主要部分登載:「詳招標文件『社會福利服務採購契約(稿)』第二條履約標的(二)之工作內容」，</w:t>
            </w:r>
            <w:r w:rsidR="00B2519E" w:rsidRPr="00AB5B03">
              <w:rPr>
                <w:rFonts w:ascii="標楷體" w:eastAsia="標楷體" w:hAnsi="標楷體" w:cs="DFKai-SB" w:hint="eastAsia"/>
                <w:szCs w:val="28"/>
              </w:rPr>
              <w:t>招標文件中標示之主要部分過於廣泛，恐造成廠商全部自行履行困難，致生爭議，應視案件特性及實際需要</w:t>
            </w:r>
            <w:proofErr w:type="gramStart"/>
            <w:r w:rsidR="00B2519E" w:rsidRPr="00AB5B03">
              <w:rPr>
                <w:rFonts w:ascii="標楷體" w:eastAsia="標楷體" w:hAnsi="標楷體" w:cs="DFKai-SB" w:hint="eastAsia"/>
                <w:szCs w:val="28"/>
              </w:rPr>
              <w:t>妥適訂定</w:t>
            </w:r>
            <w:proofErr w:type="gramEnd"/>
            <w:r w:rsidR="00B2519E" w:rsidRPr="00AB5B03">
              <w:rPr>
                <w:rFonts w:ascii="標楷體" w:eastAsia="標楷體" w:hAnsi="標楷體" w:cs="DFKai-SB" w:hint="eastAsia"/>
                <w:szCs w:val="28"/>
              </w:rPr>
              <w:t>，並注意其與投標廠商資格之關聯性，避免得標廠商不具備該主要部分之履約資格及能力或僅有特定廠商符合資格，反而造成不公平限制競爭之情形</w:t>
            </w:r>
            <w:r w:rsidRPr="00AB5B03">
              <w:rPr>
                <w:rFonts w:ascii="標楷體" w:eastAsia="標楷體" w:hAnsi="標楷體" w:cs="DFKai-SB" w:hint="eastAsia"/>
                <w:szCs w:val="28"/>
              </w:rPr>
              <w:t>。</w:t>
            </w:r>
          </w:p>
        </w:tc>
      </w:tr>
    </w:tbl>
    <w:p w:rsidR="009244B3" w:rsidRPr="00AB5B03" w:rsidRDefault="009244B3" w:rsidP="00D73D8C">
      <w:pPr>
        <w:pStyle w:val="17"/>
        <w:snapToGrid w:val="0"/>
        <w:spacing w:before="0" w:line="240" w:lineRule="auto"/>
        <w:ind w:left="1417" w:hangingChars="506" w:hanging="1417"/>
        <w:textAlignment w:val="center"/>
      </w:pPr>
    </w:p>
    <w:p w:rsidR="00FC4E36" w:rsidRPr="00AB5B03" w:rsidRDefault="00FC4E36" w:rsidP="003240B5">
      <w:pPr>
        <w:pStyle w:val="17"/>
        <w:snapToGrid w:val="0"/>
        <w:spacing w:before="0" w:line="240" w:lineRule="auto"/>
        <w:ind w:leftChars="7" w:left="1434" w:hangingChars="506" w:hanging="1417"/>
        <w:jc w:val="center"/>
        <w:textAlignment w:val="center"/>
        <w:rPr>
          <w:rFonts w:ascii="標楷體" w:eastAsia="標楷體" w:hAnsi="標楷體"/>
          <w:szCs w:val="28"/>
        </w:rPr>
      </w:pPr>
    </w:p>
    <w:sectPr w:rsidR="00FC4E36" w:rsidRPr="00AB5B03" w:rsidSect="004F2B81">
      <w:footerReference w:type="even" r:id="rId8"/>
      <w:footerReference w:type="default" r:id="rId9"/>
      <w:pgSz w:w="11906" w:h="16838"/>
      <w:pgMar w:top="1440" w:right="1800" w:bottom="1440" w:left="1800" w:header="851" w:footer="992" w:gutter="0"/>
      <w:pgNumType w:fmt="numberInDash"/>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56B" w:rsidRDefault="0019056B">
      <w:r>
        <w:separator/>
      </w:r>
    </w:p>
  </w:endnote>
  <w:endnote w:type="continuationSeparator" w:id="0">
    <w:p w:rsidR="0019056B" w:rsidRDefault="00190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FKai-SB">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90" w:rsidRDefault="006E60E7" w:rsidP="004F2B81">
    <w:pPr>
      <w:pStyle w:val="a4"/>
      <w:framePr w:wrap="around" w:vAnchor="text" w:hAnchor="margin" w:xAlign="center" w:y="1"/>
      <w:rPr>
        <w:rStyle w:val="a3"/>
      </w:rPr>
    </w:pPr>
    <w:r>
      <w:rPr>
        <w:rStyle w:val="a3"/>
      </w:rPr>
      <w:fldChar w:fldCharType="begin"/>
    </w:r>
    <w:r w:rsidR="001A3790">
      <w:rPr>
        <w:rStyle w:val="a3"/>
      </w:rPr>
      <w:instrText xml:space="preserve">PAGE  </w:instrText>
    </w:r>
    <w:r>
      <w:rPr>
        <w:rStyle w:val="a3"/>
      </w:rPr>
      <w:fldChar w:fldCharType="end"/>
    </w:r>
  </w:p>
  <w:p w:rsidR="001A3790" w:rsidRDefault="001A379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90" w:rsidRDefault="006E60E7" w:rsidP="004F2B81">
    <w:pPr>
      <w:pStyle w:val="a4"/>
      <w:framePr w:wrap="around" w:vAnchor="text" w:hAnchor="margin" w:xAlign="center" w:y="1"/>
      <w:rPr>
        <w:rStyle w:val="a3"/>
      </w:rPr>
    </w:pPr>
    <w:r>
      <w:rPr>
        <w:rStyle w:val="a3"/>
        <w:rFonts w:hint="eastAsia"/>
      </w:rPr>
      <w:fldChar w:fldCharType="begin"/>
    </w:r>
    <w:r w:rsidR="001A3790">
      <w:rPr>
        <w:rStyle w:val="a3"/>
      </w:rPr>
      <w:instrText xml:space="preserve">PAGE  </w:instrText>
    </w:r>
    <w:r>
      <w:rPr>
        <w:rStyle w:val="a3"/>
        <w:rFonts w:hint="eastAsia"/>
      </w:rPr>
      <w:fldChar w:fldCharType="separate"/>
    </w:r>
    <w:r w:rsidR="00A303AE">
      <w:rPr>
        <w:rStyle w:val="a3"/>
        <w:noProof/>
      </w:rPr>
      <w:t>- 2 -</w:t>
    </w:r>
    <w:r>
      <w:rPr>
        <w:rStyle w:val="a3"/>
        <w:rFonts w:hint="eastAsia"/>
      </w:rPr>
      <w:fldChar w:fldCharType="end"/>
    </w:r>
  </w:p>
  <w:p w:rsidR="001A3790" w:rsidRDefault="001A37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56B" w:rsidRDefault="0019056B">
      <w:r>
        <w:separator/>
      </w:r>
    </w:p>
  </w:footnote>
  <w:footnote w:type="continuationSeparator" w:id="0">
    <w:p w:rsidR="0019056B" w:rsidRDefault="001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B3E"/>
    <w:multiLevelType w:val="hybridMultilevel"/>
    <w:tmpl w:val="0AF0F5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FE292E"/>
    <w:multiLevelType w:val="hybridMultilevel"/>
    <w:tmpl w:val="2E4807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D7262D"/>
    <w:multiLevelType w:val="hybridMultilevel"/>
    <w:tmpl w:val="7352A056"/>
    <w:lvl w:ilvl="0" w:tplc="68088486">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5F2657C"/>
    <w:multiLevelType w:val="hybridMultilevel"/>
    <w:tmpl w:val="3AA2D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3319BC"/>
    <w:multiLevelType w:val="hybridMultilevel"/>
    <w:tmpl w:val="074C61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90474A"/>
    <w:multiLevelType w:val="hybridMultilevel"/>
    <w:tmpl w:val="57D4C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B817AC"/>
    <w:multiLevelType w:val="hybridMultilevel"/>
    <w:tmpl w:val="A024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64A500C"/>
    <w:multiLevelType w:val="hybridMultilevel"/>
    <w:tmpl w:val="49DCEB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4"/>
  </w:num>
  <w:num w:numId="4">
    <w:abstractNumId w:val="7"/>
  </w:num>
  <w:num w:numId="5">
    <w:abstractNumId w:val="1"/>
  </w:num>
  <w:num w:numId="6">
    <w:abstractNumId w:val="0"/>
  </w:num>
  <w:num w:numId="7">
    <w:abstractNumId w:val="5"/>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stylePaneFormatFilter w:val="3F01"/>
  <w:doNotTrackMoves/>
  <w:defaultTabStop w:val="480"/>
  <w:displayHorizontalDrawingGridEvery w:val="0"/>
  <w:displayVerticalDrawingGridEvery w:val="2"/>
  <w:characterSpacingControl w:val="compressPunctuation"/>
  <w:hdrShapeDefaults>
    <o:shapedefaults v:ext="edit" spidmax="921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D45"/>
    <w:rsid w:val="000004A0"/>
    <w:rsid w:val="00001A71"/>
    <w:rsid w:val="00001BAD"/>
    <w:rsid w:val="000021C4"/>
    <w:rsid w:val="00002F13"/>
    <w:rsid w:val="00005889"/>
    <w:rsid w:val="00005DF4"/>
    <w:rsid w:val="000064F8"/>
    <w:rsid w:val="000070A4"/>
    <w:rsid w:val="000070AB"/>
    <w:rsid w:val="000078BC"/>
    <w:rsid w:val="0001013A"/>
    <w:rsid w:val="0001030D"/>
    <w:rsid w:val="000118D7"/>
    <w:rsid w:val="00012599"/>
    <w:rsid w:val="00013332"/>
    <w:rsid w:val="00013333"/>
    <w:rsid w:val="00013E62"/>
    <w:rsid w:val="000140A0"/>
    <w:rsid w:val="0001482E"/>
    <w:rsid w:val="00014D25"/>
    <w:rsid w:val="000154BC"/>
    <w:rsid w:val="000158B1"/>
    <w:rsid w:val="00015B19"/>
    <w:rsid w:val="00016679"/>
    <w:rsid w:val="00016958"/>
    <w:rsid w:val="00017E13"/>
    <w:rsid w:val="00020734"/>
    <w:rsid w:val="0002087F"/>
    <w:rsid w:val="00020AA8"/>
    <w:rsid w:val="00021D3A"/>
    <w:rsid w:val="0002264A"/>
    <w:rsid w:val="000228DF"/>
    <w:rsid w:val="00023016"/>
    <w:rsid w:val="00023529"/>
    <w:rsid w:val="000237D7"/>
    <w:rsid w:val="00023A5C"/>
    <w:rsid w:val="00024251"/>
    <w:rsid w:val="000245E0"/>
    <w:rsid w:val="000252E4"/>
    <w:rsid w:val="00025448"/>
    <w:rsid w:val="00026324"/>
    <w:rsid w:val="00026809"/>
    <w:rsid w:val="0002735B"/>
    <w:rsid w:val="00027426"/>
    <w:rsid w:val="00027492"/>
    <w:rsid w:val="00027636"/>
    <w:rsid w:val="00030FCB"/>
    <w:rsid w:val="000318A8"/>
    <w:rsid w:val="00031CE5"/>
    <w:rsid w:val="00032563"/>
    <w:rsid w:val="000337D5"/>
    <w:rsid w:val="0003382F"/>
    <w:rsid w:val="00033CE0"/>
    <w:rsid w:val="00035152"/>
    <w:rsid w:val="00035397"/>
    <w:rsid w:val="00036BDE"/>
    <w:rsid w:val="0004217B"/>
    <w:rsid w:val="00043913"/>
    <w:rsid w:val="0004401B"/>
    <w:rsid w:val="00044254"/>
    <w:rsid w:val="00044CC3"/>
    <w:rsid w:val="000453F7"/>
    <w:rsid w:val="000459F1"/>
    <w:rsid w:val="00045D6E"/>
    <w:rsid w:val="0004707B"/>
    <w:rsid w:val="00047896"/>
    <w:rsid w:val="00050AD9"/>
    <w:rsid w:val="00050D81"/>
    <w:rsid w:val="0005104D"/>
    <w:rsid w:val="00051A48"/>
    <w:rsid w:val="00051C42"/>
    <w:rsid w:val="00052759"/>
    <w:rsid w:val="000528A1"/>
    <w:rsid w:val="00053BBB"/>
    <w:rsid w:val="00053F52"/>
    <w:rsid w:val="00054355"/>
    <w:rsid w:val="000546F4"/>
    <w:rsid w:val="00054F5C"/>
    <w:rsid w:val="000554C1"/>
    <w:rsid w:val="00055E70"/>
    <w:rsid w:val="0005733C"/>
    <w:rsid w:val="00057A0B"/>
    <w:rsid w:val="0006099E"/>
    <w:rsid w:val="00061CD5"/>
    <w:rsid w:val="00062217"/>
    <w:rsid w:val="0006370E"/>
    <w:rsid w:val="000663DF"/>
    <w:rsid w:val="00066550"/>
    <w:rsid w:val="00067691"/>
    <w:rsid w:val="00070B32"/>
    <w:rsid w:val="000711CA"/>
    <w:rsid w:val="000720AD"/>
    <w:rsid w:val="00072D8C"/>
    <w:rsid w:val="000735E0"/>
    <w:rsid w:val="000743C8"/>
    <w:rsid w:val="00074900"/>
    <w:rsid w:val="00075C64"/>
    <w:rsid w:val="00076012"/>
    <w:rsid w:val="0007617C"/>
    <w:rsid w:val="000761A9"/>
    <w:rsid w:val="0007635F"/>
    <w:rsid w:val="000765D5"/>
    <w:rsid w:val="00076879"/>
    <w:rsid w:val="00077B1A"/>
    <w:rsid w:val="00080346"/>
    <w:rsid w:val="000806B1"/>
    <w:rsid w:val="000806F8"/>
    <w:rsid w:val="00080705"/>
    <w:rsid w:val="00080A95"/>
    <w:rsid w:val="00082600"/>
    <w:rsid w:val="00084433"/>
    <w:rsid w:val="000844C5"/>
    <w:rsid w:val="00084794"/>
    <w:rsid w:val="00084A84"/>
    <w:rsid w:val="000850BE"/>
    <w:rsid w:val="0008582B"/>
    <w:rsid w:val="00086701"/>
    <w:rsid w:val="000871F8"/>
    <w:rsid w:val="0008761F"/>
    <w:rsid w:val="00087B7F"/>
    <w:rsid w:val="0009003B"/>
    <w:rsid w:val="00090A56"/>
    <w:rsid w:val="00090E5E"/>
    <w:rsid w:val="00091088"/>
    <w:rsid w:val="00091864"/>
    <w:rsid w:val="00091963"/>
    <w:rsid w:val="000919D2"/>
    <w:rsid w:val="0009249D"/>
    <w:rsid w:val="00093978"/>
    <w:rsid w:val="000952DB"/>
    <w:rsid w:val="000953F1"/>
    <w:rsid w:val="000954C4"/>
    <w:rsid w:val="00095529"/>
    <w:rsid w:val="0009552E"/>
    <w:rsid w:val="00095D8F"/>
    <w:rsid w:val="00095DC2"/>
    <w:rsid w:val="00097131"/>
    <w:rsid w:val="00097E73"/>
    <w:rsid w:val="000A0085"/>
    <w:rsid w:val="000A082C"/>
    <w:rsid w:val="000A0976"/>
    <w:rsid w:val="000A18D3"/>
    <w:rsid w:val="000A1AC3"/>
    <w:rsid w:val="000A4603"/>
    <w:rsid w:val="000A4D77"/>
    <w:rsid w:val="000A4FB0"/>
    <w:rsid w:val="000A5130"/>
    <w:rsid w:val="000A5997"/>
    <w:rsid w:val="000A62A5"/>
    <w:rsid w:val="000A6C58"/>
    <w:rsid w:val="000A6C5F"/>
    <w:rsid w:val="000A6E6A"/>
    <w:rsid w:val="000B0322"/>
    <w:rsid w:val="000B177D"/>
    <w:rsid w:val="000B242C"/>
    <w:rsid w:val="000B2564"/>
    <w:rsid w:val="000B287D"/>
    <w:rsid w:val="000B2BF4"/>
    <w:rsid w:val="000B336A"/>
    <w:rsid w:val="000B3D04"/>
    <w:rsid w:val="000C032B"/>
    <w:rsid w:val="000C077F"/>
    <w:rsid w:val="000C080C"/>
    <w:rsid w:val="000C1306"/>
    <w:rsid w:val="000C2565"/>
    <w:rsid w:val="000C3080"/>
    <w:rsid w:val="000C34FE"/>
    <w:rsid w:val="000C36BE"/>
    <w:rsid w:val="000C3BC0"/>
    <w:rsid w:val="000C5007"/>
    <w:rsid w:val="000C5316"/>
    <w:rsid w:val="000C5DAE"/>
    <w:rsid w:val="000C615D"/>
    <w:rsid w:val="000C6B1D"/>
    <w:rsid w:val="000C7533"/>
    <w:rsid w:val="000C7CB2"/>
    <w:rsid w:val="000C7CC9"/>
    <w:rsid w:val="000D103E"/>
    <w:rsid w:val="000D11DC"/>
    <w:rsid w:val="000D1D9A"/>
    <w:rsid w:val="000D1E00"/>
    <w:rsid w:val="000D25C2"/>
    <w:rsid w:val="000D2C19"/>
    <w:rsid w:val="000D324B"/>
    <w:rsid w:val="000D34D7"/>
    <w:rsid w:val="000D714A"/>
    <w:rsid w:val="000D78AF"/>
    <w:rsid w:val="000D7F6B"/>
    <w:rsid w:val="000E13CF"/>
    <w:rsid w:val="000E17C5"/>
    <w:rsid w:val="000E1900"/>
    <w:rsid w:val="000E1B87"/>
    <w:rsid w:val="000E1BEF"/>
    <w:rsid w:val="000E2327"/>
    <w:rsid w:val="000E35A6"/>
    <w:rsid w:val="000E3E97"/>
    <w:rsid w:val="000E4466"/>
    <w:rsid w:val="000E45E2"/>
    <w:rsid w:val="000E54AE"/>
    <w:rsid w:val="000E559E"/>
    <w:rsid w:val="000E7009"/>
    <w:rsid w:val="000E74DE"/>
    <w:rsid w:val="000F0C11"/>
    <w:rsid w:val="000F1493"/>
    <w:rsid w:val="000F2687"/>
    <w:rsid w:val="000F2C72"/>
    <w:rsid w:val="000F30CF"/>
    <w:rsid w:val="000F325C"/>
    <w:rsid w:val="000F3820"/>
    <w:rsid w:val="000F43C3"/>
    <w:rsid w:val="000F45BA"/>
    <w:rsid w:val="000F4C83"/>
    <w:rsid w:val="000F69AD"/>
    <w:rsid w:val="000F7074"/>
    <w:rsid w:val="000F78B1"/>
    <w:rsid w:val="000F7DD5"/>
    <w:rsid w:val="0010018F"/>
    <w:rsid w:val="0010181C"/>
    <w:rsid w:val="00102EAA"/>
    <w:rsid w:val="00104333"/>
    <w:rsid w:val="00104565"/>
    <w:rsid w:val="00104C0C"/>
    <w:rsid w:val="00104C8A"/>
    <w:rsid w:val="00107B50"/>
    <w:rsid w:val="0011069F"/>
    <w:rsid w:val="00110814"/>
    <w:rsid w:val="00111717"/>
    <w:rsid w:val="001117BB"/>
    <w:rsid w:val="001122B1"/>
    <w:rsid w:val="00112769"/>
    <w:rsid w:val="001127AA"/>
    <w:rsid w:val="00112F03"/>
    <w:rsid w:val="0011309E"/>
    <w:rsid w:val="001138A7"/>
    <w:rsid w:val="0011407F"/>
    <w:rsid w:val="0011415A"/>
    <w:rsid w:val="0011456E"/>
    <w:rsid w:val="0011586B"/>
    <w:rsid w:val="001158B6"/>
    <w:rsid w:val="00115D27"/>
    <w:rsid w:val="00116170"/>
    <w:rsid w:val="00116F86"/>
    <w:rsid w:val="001171DA"/>
    <w:rsid w:val="00117A1E"/>
    <w:rsid w:val="00117B6B"/>
    <w:rsid w:val="00120377"/>
    <w:rsid w:val="001203F0"/>
    <w:rsid w:val="00120581"/>
    <w:rsid w:val="001214A1"/>
    <w:rsid w:val="00121C59"/>
    <w:rsid w:val="00124709"/>
    <w:rsid w:val="00124B32"/>
    <w:rsid w:val="0012578D"/>
    <w:rsid w:val="001257C5"/>
    <w:rsid w:val="001264EE"/>
    <w:rsid w:val="001272E7"/>
    <w:rsid w:val="001301C6"/>
    <w:rsid w:val="00131607"/>
    <w:rsid w:val="00131BCE"/>
    <w:rsid w:val="00133585"/>
    <w:rsid w:val="00133A14"/>
    <w:rsid w:val="00133E1B"/>
    <w:rsid w:val="00133FAA"/>
    <w:rsid w:val="00134933"/>
    <w:rsid w:val="0013506F"/>
    <w:rsid w:val="00136078"/>
    <w:rsid w:val="00136279"/>
    <w:rsid w:val="00136547"/>
    <w:rsid w:val="00136CD6"/>
    <w:rsid w:val="001378B1"/>
    <w:rsid w:val="00137AEC"/>
    <w:rsid w:val="00140087"/>
    <w:rsid w:val="00140FE3"/>
    <w:rsid w:val="0014195A"/>
    <w:rsid w:val="00141CE9"/>
    <w:rsid w:val="001423D8"/>
    <w:rsid w:val="001426B9"/>
    <w:rsid w:val="00143320"/>
    <w:rsid w:val="00144439"/>
    <w:rsid w:val="00144BFC"/>
    <w:rsid w:val="001457C7"/>
    <w:rsid w:val="00145A37"/>
    <w:rsid w:val="00145C92"/>
    <w:rsid w:val="00146AE0"/>
    <w:rsid w:val="00146E15"/>
    <w:rsid w:val="00147D00"/>
    <w:rsid w:val="001517CE"/>
    <w:rsid w:val="001518D4"/>
    <w:rsid w:val="00151BB6"/>
    <w:rsid w:val="00151F92"/>
    <w:rsid w:val="00152C32"/>
    <w:rsid w:val="001532D2"/>
    <w:rsid w:val="00154938"/>
    <w:rsid w:val="001558C4"/>
    <w:rsid w:val="0015669B"/>
    <w:rsid w:val="00156AF5"/>
    <w:rsid w:val="001578A6"/>
    <w:rsid w:val="00160863"/>
    <w:rsid w:val="00161FD2"/>
    <w:rsid w:val="001622DB"/>
    <w:rsid w:val="00162E98"/>
    <w:rsid w:val="00165443"/>
    <w:rsid w:val="001659C0"/>
    <w:rsid w:val="00165B9E"/>
    <w:rsid w:val="00167F82"/>
    <w:rsid w:val="00170256"/>
    <w:rsid w:val="001705C4"/>
    <w:rsid w:val="00172394"/>
    <w:rsid w:val="0017271E"/>
    <w:rsid w:val="0017406D"/>
    <w:rsid w:val="0017434E"/>
    <w:rsid w:val="001749F8"/>
    <w:rsid w:val="0017543A"/>
    <w:rsid w:val="00175AB1"/>
    <w:rsid w:val="00175B62"/>
    <w:rsid w:val="00177161"/>
    <w:rsid w:val="00177416"/>
    <w:rsid w:val="001777A7"/>
    <w:rsid w:val="00177B34"/>
    <w:rsid w:val="00177E00"/>
    <w:rsid w:val="00180A01"/>
    <w:rsid w:val="0018215E"/>
    <w:rsid w:val="00182356"/>
    <w:rsid w:val="00182522"/>
    <w:rsid w:val="00182753"/>
    <w:rsid w:val="001827CC"/>
    <w:rsid w:val="00182992"/>
    <w:rsid w:val="001835A5"/>
    <w:rsid w:val="00184115"/>
    <w:rsid w:val="00184188"/>
    <w:rsid w:val="001841F7"/>
    <w:rsid w:val="00184578"/>
    <w:rsid w:val="00184871"/>
    <w:rsid w:val="001852A0"/>
    <w:rsid w:val="00185EFF"/>
    <w:rsid w:val="001863C1"/>
    <w:rsid w:val="001866A1"/>
    <w:rsid w:val="00186C1E"/>
    <w:rsid w:val="00190075"/>
    <w:rsid w:val="001903B5"/>
    <w:rsid w:val="001904E5"/>
    <w:rsid w:val="0019056B"/>
    <w:rsid w:val="001922A8"/>
    <w:rsid w:val="00192F83"/>
    <w:rsid w:val="00193142"/>
    <w:rsid w:val="00194BD4"/>
    <w:rsid w:val="00194C7E"/>
    <w:rsid w:val="00194E2E"/>
    <w:rsid w:val="001957F8"/>
    <w:rsid w:val="00195B8F"/>
    <w:rsid w:val="001A0196"/>
    <w:rsid w:val="001A0203"/>
    <w:rsid w:val="001A0A27"/>
    <w:rsid w:val="001A0A8E"/>
    <w:rsid w:val="001A125E"/>
    <w:rsid w:val="001A2467"/>
    <w:rsid w:val="001A2BD5"/>
    <w:rsid w:val="001A304E"/>
    <w:rsid w:val="001A3610"/>
    <w:rsid w:val="001A366D"/>
    <w:rsid w:val="001A3790"/>
    <w:rsid w:val="001A459A"/>
    <w:rsid w:val="001A5A13"/>
    <w:rsid w:val="001A64BD"/>
    <w:rsid w:val="001A7E4F"/>
    <w:rsid w:val="001B0777"/>
    <w:rsid w:val="001B0C0A"/>
    <w:rsid w:val="001B1563"/>
    <w:rsid w:val="001B194E"/>
    <w:rsid w:val="001B1CA5"/>
    <w:rsid w:val="001B3005"/>
    <w:rsid w:val="001B35F2"/>
    <w:rsid w:val="001B4461"/>
    <w:rsid w:val="001B5000"/>
    <w:rsid w:val="001B5772"/>
    <w:rsid w:val="001B63B8"/>
    <w:rsid w:val="001B65FA"/>
    <w:rsid w:val="001B69BD"/>
    <w:rsid w:val="001B6C2A"/>
    <w:rsid w:val="001B7354"/>
    <w:rsid w:val="001B7DB5"/>
    <w:rsid w:val="001C0431"/>
    <w:rsid w:val="001C0CE9"/>
    <w:rsid w:val="001C0F45"/>
    <w:rsid w:val="001C1FDE"/>
    <w:rsid w:val="001C21D2"/>
    <w:rsid w:val="001C2C62"/>
    <w:rsid w:val="001C38CA"/>
    <w:rsid w:val="001C498C"/>
    <w:rsid w:val="001C5491"/>
    <w:rsid w:val="001C5C75"/>
    <w:rsid w:val="001C632F"/>
    <w:rsid w:val="001C6935"/>
    <w:rsid w:val="001C6966"/>
    <w:rsid w:val="001C6DBE"/>
    <w:rsid w:val="001D00C4"/>
    <w:rsid w:val="001D326B"/>
    <w:rsid w:val="001D3F04"/>
    <w:rsid w:val="001D4C41"/>
    <w:rsid w:val="001D5400"/>
    <w:rsid w:val="001D564F"/>
    <w:rsid w:val="001D6FCD"/>
    <w:rsid w:val="001D7D03"/>
    <w:rsid w:val="001E15F5"/>
    <w:rsid w:val="001E1DB3"/>
    <w:rsid w:val="001E2064"/>
    <w:rsid w:val="001E3D24"/>
    <w:rsid w:val="001E4265"/>
    <w:rsid w:val="001E434D"/>
    <w:rsid w:val="001E445B"/>
    <w:rsid w:val="001E6AAB"/>
    <w:rsid w:val="001E6B85"/>
    <w:rsid w:val="001E7AE5"/>
    <w:rsid w:val="001F0451"/>
    <w:rsid w:val="001F09C3"/>
    <w:rsid w:val="001F108E"/>
    <w:rsid w:val="001F1528"/>
    <w:rsid w:val="001F1651"/>
    <w:rsid w:val="001F17FC"/>
    <w:rsid w:val="001F3584"/>
    <w:rsid w:val="001F3CD6"/>
    <w:rsid w:val="001F3F8C"/>
    <w:rsid w:val="001F4ECD"/>
    <w:rsid w:val="001F5075"/>
    <w:rsid w:val="001F5086"/>
    <w:rsid w:val="001F5677"/>
    <w:rsid w:val="001F6B7A"/>
    <w:rsid w:val="001F6C0D"/>
    <w:rsid w:val="00200198"/>
    <w:rsid w:val="00200482"/>
    <w:rsid w:val="00200A20"/>
    <w:rsid w:val="0020129A"/>
    <w:rsid w:val="00201A18"/>
    <w:rsid w:val="00202F4E"/>
    <w:rsid w:val="00202FB5"/>
    <w:rsid w:val="00203A5E"/>
    <w:rsid w:val="00203C9B"/>
    <w:rsid w:val="00203D37"/>
    <w:rsid w:val="00204775"/>
    <w:rsid w:val="00205270"/>
    <w:rsid w:val="00205D8B"/>
    <w:rsid w:val="00206064"/>
    <w:rsid w:val="002122AA"/>
    <w:rsid w:val="00213050"/>
    <w:rsid w:val="00213655"/>
    <w:rsid w:val="00213746"/>
    <w:rsid w:val="00214201"/>
    <w:rsid w:val="002157E8"/>
    <w:rsid w:val="00215B43"/>
    <w:rsid w:val="00215D51"/>
    <w:rsid w:val="00215F69"/>
    <w:rsid w:val="00216B68"/>
    <w:rsid w:val="00217CAD"/>
    <w:rsid w:val="00217F4D"/>
    <w:rsid w:val="002205B6"/>
    <w:rsid w:val="0022073B"/>
    <w:rsid w:val="00221351"/>
    <w:rsid w:val="002217BD"/>
    <w:rsid w:val="00223F90"/>
    <w:rsid w:val="00224999"/>
    <w:rsid w:val="00224FD3"/>
    <w:rsid w:val="00225F8F"/>
    <w:rsid w:val="00226613"/>
    <w:rsid w:val="0022754C"/>
    <w:rsid w:val="002307E0"/>
    <w:rsid w:val="00230DD2"/>
    <w:rsid w:val="00232A31"/>
    <w:rsid w:val="00232EE6"/>
    <w:rsid w:val="00233010"/>
    <w:rsid w:val="002338A9"/>
    <w:rsid w:val="00233ABE"/>
    <w:rsid w:val="00233FD4"/>
    <w:rsid w:val="00236E37"/>
    <w:rsid w:val="0023740D"/>
    <w:rsid w:val="00237BC9"/>
    <w:rsid w:val="00240FA6"/>
    <w:rsid w:val="002419F5"/>
    <w:rsid w:val="002423ED"/>
    <w:rsid w:val="00242518"/>
    <w:rsid w:val="0024257E"/>
    <w:rsid w:val="00243853"/>
    <w:rsid w:val="00243CAB"/>
    <w:rsid w:val="00243EAE"/>
    <w:rsid w:val="00244D3F"/>
    <w:rsid w:val="00244FA7"/>
    <w:rsid w:val="00245E51"/>
    <w:rsid w:val="00245F56"/>
    <w:rsid w:val="00250A9E"/>
    <w:rsid w:val="0025135C"/>
    <w:rsid w:val="002529A2"/>
    <w:rsid w:val="00253185"/>
    <w:rsid w:val="00254E61"/>
    <w:rsid w:val="002552C4"/>
    <w:rsid w:val="00255C71"/>
    <w:rsid w:val="00255F3A"/>
    <w:rsid w:val="002568D1"/>
    <w:rsid w:val="00256FB3"/>
    <w:rsid w:val="002571C7"/>
    <w:rsid w:val="0025756D"/>
    <w:rsid w:val="00260359"/>
    <w:rsid w:val="0026056A"/>
    <w:rsid w:val="0026150A"/>
    <w:rsid w:val="00261702"/>
    <w:rsid w:val="00261774"/>
    <w:rsid w:val="00261ADC"/>
    <w:rsid w:val="00262C0A"/>
    <w:rsid w:val="00262D83"/>
    <w:rsid w:val="00263246"/>
    <w:rsid w:val="0026324F"/>
    <w:rsid w:val="00264BF2"/>
    <w:rsid w:val="002655BA"/>
    <w:rsid w:val="00265A6B"/>
    <w:rsid w:val="00266A9B"/>
    <w:rsid w:val="00267808"/>
    <w:rsid w:val="00267C5F"/>
    <w:rsid w:val="00267F75"/>
    <w:rsid w:val="002702E4"/>
    <w:rsid w:val="002703F6"/>
    <w:rsid w:val="00270D70"/>
    <w:rsid w:val="00270E0B"/>
    <w:rsid w:val="00270ED1"/>
    <w:rsid w:val="00271186"/>
    <w:rsid w:val="002723D1"/>
    <w:rsid w:val="0027277B"/>
    <w:rsid w:val="00272B1E"/>
    <w:rsid w:val="00272EEC"/>
    <w:rsid w:val="0027327D"/>
    <w:rsid w:val="00273EAB"/>
    <w:rsid w:val="00274C45"/>
    <w:rsid w:val="00274E6A"/>
    <w:rsid w:val="00275137"/>
    <w:rsid w:val="00275639"/>
    <w:rsid w:val="00275BC6"/>
    <w:rsid w:val="00275DE7"/>
    <w:rsid w:val="002768D9"/>
    <w:rsid w:val="00276F99"/>
    <w:rsid w:val="00277668"/>
    <w:rsid w:val="00277B05"/>
    <w:rsid w:val="00277B24"/>
    <w:rsid w:val="00277BC8"/>
    <w:rsid w:val="0028095A"/>
    <w:rsid w:val="00280AF7"/>
    <w:rsid w:val="00281E64"/>
    <w:rsid w:val="00281FE8"/>
    <w:rsid w:val="0028274C"/>
    <w:rsid w:val="0028294D"/>
    <w:rsid w:val="00282D0D"/>
    <w:rsid w:val="002843AA"/>
    <w:rsid w:val="002845C3"/>
    <w:rsid w:val="00284847"/>
    <w:rsid w:val="00284D05"/>
    <w:rsid w:val="0028520E"/>
    <w:rsid w:val="002852F6"/>
    <w:rsid w:val="00285B71"/>
    <w:rsid w:val="00286965"/>
    <w:rsid w:val="00286A46"/>
    <w:rsid w:val="002877D6"/>
    <w:rsid w:val="00291257"/>
    <w:rsid w:val="0029324C"/>
    <w:rsid w:val="002932CB"/>
    <w:rsid w:val="00293B0A"/>
    <w:rsid w:val="002949E1"/>
    <w:rsid w:val="00294E65"/>
    <w:rsid w:val="002950EC"/>
    <w:rsid w:val="00295A83"/>
    <w:rsid w:val="00295C1B"/>
    <w:rsid w:val="0029669C"/>
    <w:rsid w:val="00296D43"/>
    <w:rsid w:val="00296DAF"/>
    <w:rsid w:val="002A039A"/>
    <w:rsid w:val="002A060C"/>
    <w:rsid w:val="002A11BC"/>
    <w:rsid w:val="002A2CF9"/>
    <w:rsid w:val="002A317C"/>
    <w:rsid w:val="002A3A76"/>
    <w:rsid w:val="002A3C8F"/>
    <w:rsid w:val="002A4DAF"/>
    <w:rsid w:val="002A5E7F"/>
    <w:rsid w:val="002A60D3"/>
    <w:rsid w:val="002A65B2"/>
    <w:rsid w:val="002A72E1"/>
    <w:rsid w:val="002A7422"/>
    <w:rsid w:val="002B02BF"/>
    <w:rsid w:val="002B0551"/>
    <w:rsid w:val="002B0865"/>
    <w:rsid w:val="002B09F8"/>
    <w:rsid w:val="002B1244"/>
    <w:rsid w:val="002B1D3B"/>
    <w:rsid w:val="002B2601"/>
    <w:rsid w:val="002B2834"/>
    <w:rsid w:val="002B2908"/>
    <w:rsid w:val="002B4EF3"/>
    <w:rsid w:val="002B4FAB"/>
    <w:rsid w:val="002B5959"/>
    <w:rsid w:val="002B63AA"/>
    <w:rsid w:val="002B7B54"/>
    <w:rsid w:val="002C017E"/>
    <w:rsid w:val="002C06D9"/>
    <w:rsid w:val="002C1631"/>
    <w:rsid w:val="002C24FA"/>
    <w:rsid w:val="002C2BF0"/>
    <w:rsid w:val="002C3501"/>
    <w:rsid w:val="002C4CB8"/>
    <w:rsid w:val="002C4E9D"/>
    <w:rsid w:val="002C4EB1"/>
    <w:rsid w:val="002C53E7"/>
    <w:rsid w:val="002C581A"/>
    <w:rsid w:val="002C6577"/>
    <w:rsid w:val="002C666B"/>
    <w:rsid w:val="002C7496"/>
    <w:rsid w:val="002C75FF"/>
    <w:rsid w:val="002D2186"/>
    <w:rsid w:val="002D28DF"/>
    <w:rsid w:val="002D2EB6"/>
    <w:rsid w:val="002D2F53"/>
    <w:rsid w:val="002D3477"/>
    <w:rsid w:val="002D3D89"/>
    <w:rsid w:val="002D40AF"/>
    <w:rsid w:val="002D4AB1"/>
    <w:rsid w:val="002D77BA"/>
    <w:rsid w:val="002D7F17"/>
    <w:rsid w:val="002E01AC"/>
    <w:rsid w:val="002E030D"/>
    <w:rsid w:val="002E0DE2"/>
    <w:rsid w:val="002E2272"/>
    <w:rsid w:val="002E2613"/>
    <w:rsid w:val="002E2965"/>
    <w:rsid w:val="002E2A85"/>
    <w:rsid w:val="002E304D"/>
    <w:rsid w:val="002E3BD4"/>
    <w:rsid w:val="002E3EEF"/>
    <w:rsid w:val="002E3F6C"/>
    <w:rsid w:val="002E54DA"/>
    <w:rsid w:val="002E5573"/>
    <w:rsid w:val="002E5BD3"/>
    <w:rsid w:val="002E5E84"/>
    <w:rsid w:val="002F081C"/>
    <w:rsid w:val="002F08C0"/>
    <w:rsid w:val="002F149B"/>
    <w:rsid w:val="002F1581"/>
    <w:rsid w:val="002F19AB"/>
    <w:rsid w:val="002F2D3E"/>
    <w:rsid w:val="002F42F6"/>
    <w:rsid w:val="002F4E40"/>
    <w:rsid w:val="002F6DF2"/>
    <w:rsid w:val="002F6EA5"/>
    <w:rsid w:val="0030090B"/>
    <w:rsid w:val="00301D7F"/>
    <w:rsid w:val="00302896"/>
    <w:rsid w:val="00302DBB"/>
    <w:rsid w:val="00302F21"/>
    <w:rsid w:val="003035B7"/>
    <w:rsid w:val="00304321"/>
    <w:rsid w:val="0030441A"/>
    <w:rsid w:val="0030524C"/>
    <w:rsid w:val="00305265"/>
    <w:rsid w:val="0030538A"/>
    <w:rsid w:val="00306032"/>
    <w:rsid w:val="00306DBA"/>
    <w:rsid w:val="00307450"/>
    <w:rsid w:val="003076AC"/>
    <w:rsid w:val="00311EF4"/>
    <w:rsid w:val="00312082"/>
    <w:rsid w:val="003122BA"/>
    <w:rsid w:val="0031284E"/>
    <w:rsid w:val="00312BA3"/>
    <w:rsid w:val="00312F78"/>
    <w:rsid w:val="00313497"/>
    <w:rsid w:val="00314857"/>
    <w:rsid w:val="00314EE1"/>
    <w:rsid w:val="00315515"/>
    <w:rsid w:val="003158E9"/>
    <w:rsid w:val="00315E8A"/>
    <w:rsid w:val="00315FF3"/>
    <w:rsid w:val="003172DD"/>
    <w:rsid w:val="0031737E"/>
    <w:rsid w:val="00317AEA"/>
    <w:rsid w:val="00320780"/>
    <w:rsid w:val="00320A73"/>
    <w:rsid w:val="003220F7"/>
    <w:rsid w:val="0032278A"/>
    <w:rsid w:val="003239F1"/>
    <w:rsid w:val="003240B5"/>
    <w:rsid w:val="00324498"/>
    <w:rsid w:val="0032472E"/>
    <w:rsid w:val="003267E8"/>
    <w:rsid w:val="0032690E"/>
    <w:rsid w:val="003275AD"/>
    <w:rsid w:val="00327A68"/>
    <w:rsid w:val="0033035D"/>
    <w:rsid w:val="0033086E"/>
    <w:rsid w:val="00331B2C"/>
    <w:rsid w:val="00333437"/>
    <w:rsid w:val="003337FC"/>
    <w:rsid w:val="00333D45"/>
    <w:rsid w:val="0033503B"/>
    <w:rsid w:val="003352B0"/>
    <w:rsid w:val="00335596"/>
    <w:rsid w:val="00335BA6"/>
    <w:rsid w:val="0033617A"/>
    <w:rsid w:val="003422FC"/>
    <w:rsid w:val="0034230B"/>
    <w:rsid w:val="00342EEC"/>
    <w:rsid w:val="003433DA"/>
    <w:rsid w:val="00343EE5"/>
    <w:rsid w:val="003442AF"/>
    <w:rsid w:val="0034493B"/>
    <w:rsid w:val="00344C6C"/>
    <w:rsid w:val="003457EA"/>
    <w:rsid w:val="00345A69"/>
    <w:rsid w:val="00346E27"/>
    <w:rsid w:val="00346F83"/>
    <w:rsid w:val="00346FF7"/>
    <w:rsid w:val="00347B32"/>
    <w:rsid w:val="003502E0"/>
    <w:rsid w:val="00350D80"/>
    <w:rsid w:val="00351551"/>
    <w:rsid w:val="0035245A"/>
    <w:rsid w:val="00353359"/>
    <w:rsid w:val="00353E1D"/>
    <w:rsid w:val="00353E3F"/>
    <w:rsid w:val="00354889"/>
    <w:rsid w:val="00354B28"/>
    <w:rsid w:val="00355A50"/>
    <w:rsid w:val="00355EEE"/>
    <w:rsid w:val="0035602C"/>
    <w:rsid w:val="00356D20"/>
    <w:rsid w:val="00360E54"/>
    <w:rsid w:val="00361CC8"/>
    <w:rsid w:val="003625DE"/>
    <w:rsid w:val="00362872"/>
    <w:rsid w:val="00362C86"/>
    <w:rsid w:val="00364DBF"/>
    <w:rsid w:val="00364F95"/>
    <w:rsid w:val="003659E0"/>
    <w:rsid w:val="00367054"/>
    <w:rsid w:val="00367887"/>
    <w:rsid w:val="00370923"/>
    <w:rsid w:val="00370D45"/>
    <w:rsid w:val="00371F35"/>
    <w:rsid w:val="00372651"/>
    <w:rsid w:val="00375D55"/>
    <w:rsid w:val="00375F4D"/>
    <w:rsid w:val="0037608D"/>
    <w:rsid w:val="00377F06"/>
    <w:rsid w:val="00380AFC"/>
    <w:rsid w:val="00381406"/>
    <w:rsid w:val="00381722"/>
    <w:rsid w:val="00381B24"/>
    <w:rsid w:val="00381D53"/>
    <w:rsid w:val="00382DE3"/>
    <w:rsid w:val="00382E17"/>
    <w:rsid w:val="003830A1"/>
    <w:rsid w:val="0038360F"/>
    <w:rsid w:val="00383781"/>
    <w:rsid w:val="00383AE4"/>
    <w:rsid w:val="00384132"/>
    <w:rsid w:val="00384724"/>
    <w:rsid w:val="00384D19"/>
    <w:rsid w:val="003850F3"/>
    <w:rsid w:val="0038534F"/>
    <w:rsid w:val="003853D0"/>
    <w:rsid w:val="0038593A"/>
    <w:rsid w:val="003866D5"/>
    <w:rsid w:val="00386AF9"/>
    <w:rsid w:val="003902E3"/>
    <w:rsid w:val="00390551"/>
    <w:rsid w:val="00390669"/>
    <w:rsid w:val="00390A10"/>
    <w:rsid w:val="003917CC"/>
    <w:rsid w:val="0039181D"/>
    <w:rsid w:val="003926B9"/>
    <w:rsid w:val="00392AF4"/>
    <w:rsid w:val="00393CF4"/>
    <w:rsid w:val="00393ED0"/>
    <w:rsid w:val="0039406F"/>
    <w:rsid w:val="00394481"/>
    <w:rsid w:val="0039480A"/>
    <w:rsid w:val="003962C3"/>
    <w:rsid w:val="00397B70"/>
    <w:rsid w:val="003A001C"/>
    <w:rsid w:val="003A072B"/>
    <w:rsid w:val="003A115F"/>
    <w:rsid w:val="003A12F7"/>
    <w:rsid w:val="003A22D2"/>
    <w:rsid w:val="003A2308"/>
    <w:rsid w:val="003A2673"/>
    <w:rsid w:val="003A3464"/>
    <w:rsid w:val="003A3A23"/>
    <w:rsid w:val="003A457D"/>
    <w:rsid w:val="003A4738"/>
    <w:rsid w:val="003A5446"/>
    <w:rsid w:val="003A5951"/>
    <w:rsid w:val="003A5ED7"/>
    <w:rsid w:val="003B0261"/>
    <w:rsid w:val="003B122F"/>
    <w:rsid w:val="003B14F4"/>
    <w:rsid w:val="003B2A40"/>
    <w:rsid w:val="003B2C0D"/>
    <w:rsid w:val="003B2E0C"/>
    <w:rsid w:val="003B4C19"/>
    <w:rsid w:val="003B4D7C"/>
    <w:rsid w:val="003B759F"/>
    <w:rsid w:val="003B7DD3"/>
    <w:rsid w:val="003C19E8"/>
    <w:rsid w:val="003C1EF8"/>
    <w:rsid w:val="003C2516"/>
    <w:rsid w:val="003C303B"/>
    <w:rsid w:val="003C509E"/>
    <w:rsid w:val="003C60E4"/>
    <w:rsid w:val="003C6907"/>
    <w:rsid w:val="003C6EBF"/>
    <w:rsid w:val="003C72CE"/>
    <w:rsid w:val="003C7307"/>
    <w:rsid w:val="003C779C"/>
    <w:rsid w:val="003D07CE"/>
    <w:rsid w:val="003D100C"/>
    <w:rsid w:val="003D1405"/>
    <w:rsid w:val="003D1CC6"/>
    <w:rsid w:val="003D255B"/>
    <w:rsid w:val="003D44CB"/>
    <w:rsid w:val="003D4E7B"/>
    <w:rsid w:val="003D6C50"/>
    <w:rsid w:val="003D72B6"/>
    <w:rsid w:val="003D7D72"/>
    <w:rsid w:val="003D7E20"/>
    <w:rsid w:val="003E04D0"/>
    <w:rsid w:val="003E0E4F"/>
    <w:rsid w:val="003E2B1F"/>
    <w:rsid w:val="003E3802"/>
    <w:rsid w:val="003E3931"/>
    <w:rsid w:val="003E5CA3"/>
    <w:rsid w:val="003E6C18"/>
    <w:rsid w:val="003F080A"/>
    <w:rsid w:val="003F13D7"/>
    <w:rsid w:val="003F1D44"/>
    <w:rsid w:val="003F1E65"/>
    <w:rsid w:val="003F2242"/>
    <w:rsid w:val="003F2B4B"/>
    <w:rsid w:val="003F387C"/>
    <w:rsid w:val="003F3C34"/>
    <w:rsid w:val="003F4355"/>
    <w:rsid w:val="003F53BA"/>
    <w:rsid w:val="003F5DAB"/>
    <w:rsid w:val="003F678C"/>
    <w:rsid w:val="003F6D5F"/>
    <w:rsid w:val="003F738B"/>
    <w:rsid w:val="003F75F7"/>
    <w:rsid w:val="00400030"/>
    <w:rsid w:val="004005A7"/>
    <w:rsid w:val="00400606"/>
    <w:rsid w:val="004009D8"/>
    <w:rsid w:val="0040118B"/>
    <w:rsid w:val="00401273"/>
    <w:rsid w:val="004012F1"/>
    <w:rsid w:val="00401C96"/>
    <w:rsid w:val="00402575"/>
    <w:rsid w:val="004027BC"/>
    <w:rsid w:val="00402A61"/>
    <w:rsid w:val="0040376F"/>
    <w:rsid w:val="004049FF"/>
    <w:rsid w:val="00404DD2"/>
    <w:rsid w:val="0040582E"/>
    <w:rsid w:val="00406DA0"/>
    <w:rsid w:val="00407258"/>
    <w:rsid w:val="00407396"/>
    <w:rsid w:val="00410366"/>
    <w:rsid w:val="0041162C"/>
    <w:rsid w:val="00411AFE"/>
    <w:rsid w:val="0041271A"/>
    <w:rsid w:val="00413093"/>
    <w:rsid w:val="0041346F"/>
    <w:rsid w:val="004145CE"/>
    <w:rsid w:val="00414EF2"/>
    <w:rsid w:val="00415B6F"/>
    <w:rsid w:val="00416593"/>
    <w:rsid w:val="00417468"/>
    <w:rsid w:val="00417F5E"/>
    <w:rsid w:val="004201E4"/>
    <w:rsid w:val="004209B8"/>
    <w:rsid w:val="00421A08"/>
    <w:rsid w:val="00422AFB"/>
    <w:rsid w:val="00423AA9"/>
    <w:rsid w:val="00423BD3"/>
    <w:rsid w:val="004246F9"/>
    <w:rsid w:val="00424996"/>
    <w:rsid w:val="00424E52"/>
    <w:rsid w:val="00426789"/>
    <w:rsid w:val="0042688C"/>
    <w:rsid w:val="004275F9"/>
    <w:rsid w:val="00427A93"/>
    <w:rsid w:val="0043079A"/>
    <w:rsid w:val="004308A8"/>
    <w:rsid w:val="00431657"/>
    <w:rsid w:val="00431F6A"/>
    <w:rsid w:val="004325A9"/>
    <w:rsid w:val="00433E67"/>
    <w:rsid w:val="00433F78"/>
    <w:rsid w:val="00442D23"/>
    <w:rsid w:val="00444182"/>
    <w:rsid w:val="0044593B"/>
    <w:rsid w:val="00446ED9"/>
    <w:rsid w:val="00447CD5"/>
    <w:rsid w:val="00452861"/>
    <w:rsid w:val="00452F08"/>
    <w:rsid w:val="00453C7F"/>
    <w:rsid w:val="00453CC4"/>
    <w:rsid w:val="00454756"/>
    <w:rsid w:val="00454AC8"/>
    <w:rsid w:val="004558FF"/>
    <w:rsid w:val="00455B51"/>
    <w:rsid w:val="00456189"/>
    <w:rsid w:val="0045696A"/>
    <w:rsid w:val="00457F9E"/>
    <w:rsid w:val="004618C2"/>
    <w:rsid w:val="00462269"/>
    <w:rsid w:val="0046247A"/>
    <w:rsid w:val="0046284F"/>
    <w:rsid w:val="00463250"/>
    <w:rsid w:val="004632BE"/>
    <w:rsid w:val="0046337E"/>
    <w:rsid w:val="0046368D"/>
    <w:rsid w:val="00463799"/>
    <w:rsid w:val="00463B37"/>
    <w:rsid w:val="00463F04"/>
    <w:rsid w:val="0046497A"/>
    <w:rsid w:val="00466127"/>
    <w:rsid w:val="004672C6"/>
    <w:rsid w:val="004673B0"/>
    <w:rsid w:val="004709C6"/>
    <w:rsid w:val="004709F2"/>
    <w:rsid w:val="00472772"/>
    <w:rsid w:val="00472A0E"/>
    <w:rsid w:val="004744A5"/>
    <w:rsid w:val="004761A7"/>
    <w:rsid w:val="0047672E"/>
    <w:rsid w:val="0047715D"/>
    <w:rsid w:val="004774A1"/>
    <w:rsid w:val="004778DB"/>
    <w:rsid w:val="00477ABE"/>
    <w:rsid w:val="00477CE1"/>
    <w:rsid w:val="0048002C"/>
    <w:rsid w:val="0048045C"/>
    <w:rsid w:val="00480F3A"/>
    <w:rsid w:val="004813A1"/>
    <w:rsid w:val="0048148A"/>
    <w:rsid w:val="004817E3"/>
    <w:rsid w:val="00482C3A"/>
    <w:rsid w:val="00482D51"/>
    <w:rsid w:val="00483190"/>
    <w:rsid w:val="00485E4C"/>
    <w:rsid w:val="004867B7"/>
    <w:rsid w:val="00486A0D"/>
    <w:rsid w:val="00490AA6"/>
    <w:rsid w:val="0049123C"/>
    <w:rsid w:val="00491B66"/>
    <w:rsid w:val="004926CD"/>
    <w:rsid w:val="00492C03"/>
    <w:rsid w:val="004956CD"/>
    <w:rsid w:val="00495A0C"/>
    <w:rsid w:val="00495D00"/>
    <w:rsid w:val="004965B6"/>
    <w:rsid w:val="00496F32"/>
    <w:rsid w:val="0049710B"/>
    <w:rsid w:val="0049740E"/>
    <w:rsid w:val="004A0092"/>
    <w:rsid w:val="004A03A1"/>
    <w:rsid w:val="004A0532"/>
    <w:rsid w:val="004A1440"/>
    <w:rsid w:val="004A16D2"/>
    <w:rsid w:val="004A1884"/>
    <w:rsid w:val="004A24F3"/>
    <w:rsid w:val="004A318D"/>
    <w:rsid w:val="004A4AD7"/>
    <w:rsid w:val="004A4ADC"/>
    <w:rsid w:val="004A4ECE"/>
    <w:rsid w:val="004A5BA3"/>
    <w:rsid w:val="004A65F2"/>
    <w:rsid w:val="004A78CA"/>
    <w:rsid w:val="004B0D55"/>
    <w:rsid w:val="004B1F69"/>
    <w:rsid w:val="004B21E6"/>
    <w:rsid w:val="004B2AC8"/>
    <w:rsid w:val="004B2B1B"/>
    <w:rsid w:val="004B2EF5"/>
    <w:rsid w:val="004B3DC8"/>
    <w:rsid w:val="004B3EFF"/>
    <w:rsid w:val="004B523F"/>
    <w:rsid w:val="004B558F"/>
    <w:rsid w:val="004B5999"/>
    <w:rsid w:val="004B66BF"/>
    <w:rsid w:val="004B6B9E"/>
    <w:rsid w:val="004B78F5"/>
    <w:rsid w:val="004C0FDF"/>
    <w:rsid w:val="004C107B"/>
    <w:rsid w:val="004C1089"/>
    <w:rsid w:val="004C10AD"/>
    <w:rsid w:val="004C11EA"/>
    <w:rsid w:val="004C13F4"/>
    <w:rsid w:val="004C1728"/>
    <w:rsid w:val="004C17D6"/>
    <w:rsid w:val="004C29DE"/>
    <w:rsid w:val="004C2D3E"/>
    <w:rsid w:val="004C35AA"/>
    <w:rsid w:val="004C41C9"/>
    <w:rsid w:val="004C4B58"/>
    <w:rsid w:val="004C5393"/>
    <w:rsid w:val="004C59CA"/>
    <w:rsid w:val="004C5F26"/>
    <w:rsid w:val="004C6D5B"/>
    <w:rsid w:val="004C7D31"/>
    <w:rsid w:val="004D0850"/>
    <w:rsid w:val="004D0D18"/>
    <w:rsid w:val="004D12B3"/>
    <w:rsid w:val="004D1994"/>
    <w:rsid w:val="004D21D3"/>
    <w:rsid w:val="004D2A9A"/>
    <w:rsid w:val="004D32E2"/>
    <w:rsid w:val="004D3A2D"/>
    <w:rsid w:val="004D476A"/>
    <w:rsid w:val="004D55F2"/>
    <w:rsid w:val="004D59AE"/>
    <w:rsid w:val="004D60CB"/>
    <w:rsid w:val="004D6A18"/>
    <w:rsid w:val="004D7FB3"/>
    <w:rsid w:val="004E2211"/>
    <w:rsid w:val="004E368A"/>
    <w:rsid w:val="004E3F7C"/>
    <w:rsid w:val="004E4302"/>
    <w:rsid w:val="004E5F1F"/>
    <w:rsid w:val="004E684E"/>
    <w:rsid w:val="004E703E"/>
    <w:rsid w:val="004E751D"/>
    <w:rsid w:val="004F0B08"/>
    <w:rsid w:val="004F0F87"/>
    <w:rsid w:val="004F1153"/>
    <w:rsid w:val="004F157B"/>
    <w:rsid w:val="004F24B1"/>
    <w:rsid w:val="004F25D3"/>
    <w:rsid w:val="004F2B81"/>
    <w:rsid w:val="004F3414"/>
    <w:rsid w:val="004F4BEB"/>
    <w:rsid w:val="004F6A67"/>
    <w:rsid w:val="004F7F05"/>
    <w:rsid w:val="00500269"/>
    <w:rsid w:val="00500569"/>
    <w:rsid w:val="00501620"/>
    <w:rsid w:val="005025C7"/>
    <w:rsid w:val="00502893"/>
    <w:rsid w:val="00504415"/>
    <w:rsid w:val="005048AD"/>
    <w:rsid w:val="00504E3D"/>
    <w:rsid w:val="00505513"/>
    <w:rsid w:val="00506CC3"/>
    <w:rsid w:val="00506F4D"/>
    <w:rsid w:val="00507BB7"/>
    <w:rsid w:val="00510006"/>
    <w:rsid w:val="0051045E"/>
    <w:rsid w:val="00511769"/>
    <w:rsid w:val="00512522"/>
    <w:rsid w:val="00512A93"/>
    <w:rsid w:val="00512FD9"/>
    <w:rsid w:val="0051377E"/>
    <w:rsid w:val="005143CB"/>
    <w:rsid w:val="005145B0"/>
    <w:rsid w:val="005147B7"/>
    <w:rsid w:val="005170C8"/>
    <w:rsid w:val="005209A0"/>
    <w:rsid w:val="00521111"/>
    <w:rsid w:val="0052423B"/>
    <w:rsid w:val="00524764"/>
    <w:rsid w:val="00524770"/>
    <w:rsid w:val="00525511"/>
    <w:rsid w:val="00525B24"/>
    <w:rsid w:val="00527B1E"/>
    <w:rsid w:val="005313E3"/>
    <w:rsid w:val="0053142A"/>
    <w:rsid w:val="0053157A"/>
    <w:rsid w:val="0053210D"/>
    <w:rsid w:val="00532316"/>
    <w:rsid w:val="00533B9B"/>
    <w:rsid w:val="005350E4"/>
    <w:rsid w:val="005358F3"/>
    <w:rsid w:val="0053626E"/>
    <w:rsid w:val="00536AF2"/>
    <w:rsid w:val="00536B3D"/>
    <w:rsid w:val="00537EE8"/>
    <w:rsid w:val="00540E10"/>
    <w:rsid w:val="00541B6B"/>
    <w:rsid w:val="00541C09"/>
    <w:rsid w:val="00542B8E"/>
    <w:rsid w:val="00543F46"/>
    <w:rsid w:val="0054514D"/>
    <w:rsid w:val="0054533F"/>
    <w:rsid w:val="00545442"/>
    <w:rsid w:val="005457BB"/>
    <w:rsid w:val="0054600F"/>
    <w:rsid w:val="005463CE"/>
    <w:rsid w:val="005466DE"/>
    <w:rsid w:val="00546CDD"/>
    <w:rsid w:val="00546E90"/>
    <w:rsid w:val="005470D1"/>
    <w:rsid w:val="005473B5"/>
    <w:rsid w:val="00547FF7"/>
    <w:rsid w:val="0055180E"/>
    <w:rsid w:val="00552137"/>
    <w:rsid w:val="00552974"/>
    <w:rsid w:val="00553433"/>
    <w:rsid w:val="00555116"/>
    <w:rsid w:val="00555288"/>
    <w:rsid w:val="00555487"/>
    <w:rsid w:val="00555909"/>
    <w:rsid w:val="00556127"/>
    <w:rsid w:val="005561EE"/>
    <w:rsid w:val="00556332"/>
    <w:rsid w:val="0055679A"/>
    <w:rsid w:val="00557913"/>
    <w:rsid w:val="00560526"/>
    <w:rsid w:val="00560D19"/>
    <w:rsid w:val="005618E4"/>
    <w:rsid w:val="00561AFF"/>
    <w:rsid w:val="00561C7D"/>
    <w:rsid w:val="00562205"/>
    <w:rsid w:val="00562FDC"/>
    <w:rsid w:val="00563325"/>
    <w:rsid w:val="00564743"/>
    <w:rsid w:val="00564B2E"/>
    <w:rsid w:val="00566605"/>
    <w:rsid w:val="00566870"/>
    <w:rsid w:val="00566A38"/>
    <w:rsid w:val="00566BEE"/>
    <w:rsid w:val="00566E69"/>
    <w:rsid w:val="005671DA"/>
    <w:rsid w:val="00567FCA"/>
    <w:rsid w:val="005700DD"/>
    <w:rsid w:val="005702EA"/>
    <w:rsid w:val="00570D70"/>
    <w:rsid w:val="005716A8"/>
    <w:rsid w:val="005720F8"/>
    <w:rsid w:val="0057218D"/>
    <w:rsid w:val="00572B49"/>
    <w:rsid w:val="00573240"/>
    <w:rsid w:val="00574EEC"/>
    <w:rsid w:val="00576E1E"/>
    <w:rsid w:val="00580503"/>
    <w:rsid w:val="00580A5B"/>
    <w:rsid w:val="005822D9"/>
    <w:rsid w:val="00583B1B"/>
    <w:rsid w:val="005841D8"/>
    <w:rsid w:val="005846BF"/>
    <w:rsid w:val="00585256"/>
    <w:rsid w:val="005854CF"/>
    <w:rsid w:val="00585745"/>
    <w:rsid w:val="005863DF"/>
    <w:rsid w:val="005869A9"/>
    <w:rsid w:val="00587694"/>
    <w:rsid w:val="0059064D"/>
    <w:rsid w:val="0059073D"/>
    <w:rsid w:val="00590854"/>
    <w:rsid w:val="00590BB1"/>
    <w:rsid w:val="00591313"/>
    <w:rsid w:val="00592A6D"/>
    <w:rsid w:val="005933A2"/>
    <w:rsid w:val="00593F2A"/>
    <w:rsid w:val="005955A9"/>
    <w:rsid w:val="005A0660"/>
    <w:rsid w:val="005A0847"/>
    <w:rsid w:val="005A0E44"/>
    <w:rsid w:val="005A128D"/>
    <w:rsid w:val="005A231B"/>
    <w:rsid w:val="005A3607"/>
    <w:rsid w:val="005A3C5F"/>
    <w:rsid w:val="005A3F2D"/>
    <w:rsid w:val="005A45D0"/>
    <w:rsid w:val="005A59D1"/>
    <w:rsid w:val="005A7700"/>
    <w:rsid w:val="005B0230"/>
    <w:rsid w:val="005B0D01"/>
    <w:rsid w:val="005B33D1"/>
    <w:rsid w:val="005B33EF"/>
    <w:rsid w:val="005B51F2"/>
    <w:rsid w:val="005B5805"/>
    <w:rsid w:val="005C071E"/>
    <w:rsid w:val="005C0D7C"/>
    <w:rsid w:val="005C2C55"/>
    <w:rsid w:val="005C2F6D"/>
    <w:rsid w:val="005C3AD7"/>
    <w:rsid w:val="005C3DB6"/>
    <w:rsid w:val="005C5F7C"/>
    <w:rsid w:val="005C75E5"/>
    <w:rsid w:val="005C7A9E"/>
    <w:rsid w:val="005D04C7"/>
    <w:rsid w:val="005D16D3"/>
    <w:rsid w:val="005D1ADF"/>
    <w:rsid w:val="005D1B52"/>
    <w:rsid w:val="005D1B6E"/>
    <w:rsid w:val="005D2C25"/>
    <w:rsid w:val="005D3583"/>
    <w:rsid w:val="005D42CC"/>
    <w:rsid w:val="005D4C79"/>
    <w:rsid w:val="005D5BA3"/>
    <w:rsid w:val="005D61B0"/>
    <w:rsid w:val="005E06E2"/>
    <w:rsid w:val="005E0856"/>
    <w:rsid w:val="005E1062"/>
    <w:rsid w:val="005E16D3"/>
    <w:rsid w:val="005E1C1E"/>
    <w:rsid w:val="005E1E19"/>
    <w:rsid w:val="005E3376"/>
    <w:rsid w:val="005E4590"/>
    <w:rsid w:val="005E4607"/>
    <w:rsid w:val="005E4676"/>
    <w:rsid w:val="005E4A73"/>
    <w:rsid w:val="005E4E58"/>
    <w:rsid w:val="005E4E90"/>
    <w:rsid w:val="005E52D6"/>
    <w:rsid w:val="005E5735"/>
    <w:rsid w:val="005F009C"/>
    <w:rsid w:val="005F0248"/>
    <w:rsid w:val="005F1AB6"/>
    <w:rsid w:val="005F25CF"/>
    <w:rsid w:val="005F26D0"/>
    <w:rsid w:val="005F2BFD"/>
    <w:rsid w:val="005F2D8C"/>
    <w:rsid w:val="005F4162"/>
    <w:rsid w:val="005F492E"/>
    <w:rsid w:val="005F4B05"/>
    <w:rsid w:val="005F5134"/>
    <w:rsid w:val="005F78F3"/>
    <w:rsid w:val="0060039F"/>
    <w:rsid w:val="00600867"/>
    <w:rsid w:val="00601D73"/>
    <w:rsid w:val="00601E94"/>
    <w:rsid w:val="00602D6B"/>
    <w:rsid w:val="00604148"/>
    <w:rsid w:val="00604313"/>
    <w:rsid w:val="00604AE9"/>
    <w:rsid w:val="006055A9"/>
    <w:rsid w:val="00605713"/>
    <w:rsid w:val="00605E64"/>
    <w:rsid w:val="0060654F"/>
    <w:rsid w:val="00606DAF"/>
    <w:rsid w:val="006076A4"/>
    <w:rsid w:val="006107E4"/>
    <w:rsid w:val="00610A25"/>
    <w:rsid w:val="00612A54"/>
    <w:rsid w:val="00612E9B"/>
    <w:rsid w:val="0061329D"/>
    <w:rsid w:val="006135FF"/>
    <w:rsid w:val="00614272"/>
    <w:rsid w:val="0061445F"/>
    <w:rsid w:val="006147AF"/>
    <w:rsid w:val="00614CCB"/>
    <w:rsid w:val="006152E3"/>
    <w:rsid w:val="0061673D"/>
    <w:rsid w:val="00616C69"/>
    <w:rsid w:val="006171F6"/>
    <w:rsid w:val="0061746E"/>
    <w:rsid w:val="006179CC"/>
    <w:rsid w:val="00617F71"/>
    <w:rsid w:val="00621588"/>
    <w:rsid w:val="00621660"/>
    <w:rsid w:val="00621B5F"/>
    <w:rsid w:val="00622963"/>
    <w:rsid w:val="0062549F"/>
    <w:rsid w:val="00626314"/>
    <w:rsid w:val="00626F1E"/>
    <w:rsid w:val="0062709D"/>
    <w:rsid w:val="006305EF"/>
    <w:rsid w:val="00631D08"/>
    <w:rsid w:val="006332E1"/>
    <w:rsid w:val="00634E52"/>
    <w:rsid w:val="0063549C"/>
    <w:rsid w:val="0063553A"/>
    <w:rsid w:val="00635AC3"/>
    <w:rsid w:val="00636778"/>
    <w:rsid w:val="00636EB2"/>
    <w:rsid w:val="00640074"/>
    <w:rsid w:val="006405CA"/>
    <w:rsid w:val="006426D3"/>
    <w:rsid w:val="00643770"/>
    <w:rsid w:val="00643A8A"/>
    <w:rsid w:val="006442C3"/>
    <w:rsid w:val="00644524"/>
    <w:rsid w:val="00644776"/>
    <w:rsid w:val="00644D19"/>
    <w:rsid w:val="00644EEC"/>
    <w:rsid w:val="00645967"/>
    <w:rsid w:val="0064706B"/>
    <w:rsid w:val="00647FCA"/>
    <w:rsid w:val="006518ED"/>
    <w:rsid w:val="00651DB3"/>
    <w:rsid w:val="00652FCC"/>
    <w:rsid w:val="0065550C"/>
    <w:rsid w:val="00655AE2"/>
    <w:rsid w:val="00656999"/>
    <w:rsid w:val="00656CF2"/>
    <w:rsid w:val="0065727E"/>
    <w:rsid w:val="00657AC0"/>
    <w:rsid w:val="00660098"/>
    <w:rsid w:val="00661A8D"/>
    <w:rsid w:val="0066231A"/>
    <w:rsid w:val="00662AEF"/>
    <w:rsid w:val="00662B45"/>
    <w:rsid w:val="00662DC5"/>
    <w:rsid w:val="006649A9"/>
    <w:rsid w:val="00664F9C"/>
    <w:rsid w:val="006654EA"/>
    <w:rsid w:val="00665AC4"/>
    <w:rsid w:val="00666731"/>
    <w:rsid w:val="00666DAA"/>
    <w:rsid w:val="006672FF"/>
    <w:rsid w:val="006700B8"/>
    <w:rsid w:val="006709E2"/>
    <w:rsid w:val="00670B57"/>
    <w:rsid w:val="00670DF2"/>
    <w:rsid w:val="00670E2D"/>
    <w:rsid w:val="006715EF"/>
    <w:rsid w:val="00671893"/>
    <w:rsid w:val="00671CD4"/>
    <w:rsid w:val="00671F66"/>
    <w:rsid w:val="00676704"/>
    <w:rsid w:val="006773A1"/>
    <w:rsid w:val="0067759D"/>
    <w:rsid w:val="00680A7C"/>
    <w:rsid w:val="00681591"/>
    <w:rsid w:val="00681B56"/>
    <w:rsid w:val="00682309"/>
    <w:rsid w:val="00682649"/>
    <w:rsid w:val="00682E71"/>
    <w:rsid w:val="00684703"/>
    <w:rsid w:val="00684E2B"/>
    <w:rsid w:val="00685332"/>
    <w:rsid w:val="0068547C"/>
    <w:rsid w:val="006859FB"/>
    <w:rsid w:val="0068667F"/>
    <w:rsid w:val="00686781"/>
    <w:rsid w:val="00687689"/>
    <w:rsid w:val="006877A0"/>
    <w:rsid w:val="00687896"/>
    <w:rsid w:val="006910CF"/>
    <w:rsid w:val="00691FFD"/>
    <w:rsid w:val="006930A1"/>
    <w:rsid w:val="00693C7E"/>
    <w:rsid w:val="0069402F"/>
    <w:rsid w:val="00694FA6"/>
    <w:rsid w:val="00697072"/>
    <w:rsid w:val="00697CF5"/>
    <w:rsid w:val="006A1DBD"/>
    <w:rsid w:val="006A20BF"/>
    <w:rsid w:val="006A2858"/>
    <w:rsid w:val="006A2DF6"/>
    <w:rsid w:val="006A32D8"/>
    <w:rsid w:val="006A3EAD"/>
    <w:rsid w:val="006A5FD1"/>
    <w:rsid w:val="006A6152"/>
    <w:rsid w:val="006A7963"/>
    <w:rsid w:val="006A7B6D"/>
    <w:rsid w:val="006B02A7"/>
    <w:rsid w:val="006B0F91"/>
    <w:rsid w:val="006B1E7E"/>
    <w:rsid w:val="006B299A"/>
    <w:rsid w:val="006B3425"/>
    <w:rsid w:val="006B39F8"/>
    <w:rsid w:val="006B504A"/>
    <w:rsid w:val="006B556F"/>
    <w:rsid w:val="006B74D6"/>
    <w:rsid w:val="006C108E"/>
    <w:rsid w:val="006C1361"/>
    <w:rsid w:val="006C19B6"/>
    <w:rsid w:val="006C273A"/>
    <w:rsid w:val="006C4042"/>
    <w:rsid w:val="006C5BDF"/>
    <w:rsid w:val="006C5F16"/>
    <w:rsid w:val="006C61F4"/>
    <w:rsid w:val="006C6A3F"/>
    <w:rsid w:val="006C7428"/>
    <w:rsid w:val="006D1304"/>
    <w:rsid w:val="006D2903"/>
    <w:rsid w:val="006D3624"/>
    <w:rsid w:val="006D4C1C"/>
    <w:rsid w:val="006D4E97"/>
    <w:rsid w:val="006D5AB3"/>
    <w:rsid w:val="006D60CE"/>
    <w:rsid w:val="006D7926"/>
    <w:rsid w:val="006D7D43"/>
    <w:rsid w:val="006E00B6"/>
    <w:rsid w:val="006E0698"/>
    <w:rsid w:val="006E2D3D"/>
    <w:rsid w:val="006E3217"/>
    <w:rsid w:val="006E3283"/>
    <w:rsid w:val="006E3694"/>
    <w:rsid w:val="006E3E2C"/>
    <w:rsid w:val="006E4236"/>
    <w:rsid w:val="006E4B84"/>
    <w:rsid w:val="006E4D79"/>
    <w:rsid w:val="006E4DA7"/>
    <w:rsid w:val="006E4EDA"/>
    <w:rsid w:val="006E60E7"/>
    <w:rsid w:val="006E6443"/>
    <w:rsid w:val="006E6C29"/>
    <w:rsid w:val="006E6EAD"/>
    <w:rsid w:val="006F0D0F"/>
    <w:rsid w:val="006F0F6B"/>
    <w:rsid w:val="006F102B"/>
    <w:rsid w:val="006F11AB"/>
    <w:rsid w:val="006F2E53"/>
    <w:rsid w:val="006F317E"/>
    <w:rsid w:val="006F39BD"/>
    <w:rsid w:val="006F4E74"/>
    <w:rsid w:val="006F50CE"/>
    <w:rsid w:val="006F5B85"/>
    <w:rsid w:val="006F78B6"/>
    <w:rsid w:val="00700AAF"/>
    <w:rsid w:val="00701FC3"/>
    <w:rsid w:val="007042CD"/>
    <w:rsid w:val="00704528"/>
    <w:rsid w:val="00704924"/>
    <w:rsid w:val="00704C9F"/>
    <w:rsid w:val="00704ED8"/>
    <w:rsid w:val="00711A8F"/>
    <w:rsid w:val="00711EF4"/>
    <w:rsid w:val="00713324"/>
    <w:rsid w:val="00713B7A"/>
    <w:rsid w:val="0071465E"/>
    <w:rsid w:val="00714724"/>
    <w:rsid w:val="0071569A"/>
    <w:rsid w:val="00717216"/>
    <w:rsid w:val="007174F2"/>
    <w:rsid w:val="00717B8B"/>
    <w:rsid w:val="00720176"/>
    <w:rsid w:val="007206DB"/>
    <w:rsid w:val="007209CB"/>
    <w:rsid w:val="0072115E"/>
    <w:rsid w:val="0072198B"/>
    <w:rsid w:val="00721DB1"/>
    <w:rsid w:val="0072251E"/>
    <w:rsid w:val="0072270F"/>
    <w:rsid w:val="007233F0"/>
    <w:rsid w:val="00723816"/>
    <w:rsid w:val="00723837"/>
    <w:rsid w:val="00724032"/>
    <w:rsid w:val="007242F0"/>
    <w:rsid w:val="00724463"/>
    <w:rsid w:val="007250E3"/>
    <w:rsid w:val="00726ACB"/>
    <w:rsid w:val="007277EA"/>
    <w:rsid w:val="00730595"/>
    <w:rsid w:val="00730EC8"/>
    <w:rsid w:val="0073151E"/>
    <w:rsid w:val="007317FA"/>
    <w:rsid w:val="00731D64"/>
    <w:rsid w:val="0073319A"/>
    <w:rsid w:val="007338E7"/>
    <w:rsid w:val="00733CD5"/>
    <w:rsid w:val="00733EAC"/>
    <w:rsid w:val="00733F58"/>
    <w:rsid w:val="00734F2F"/>
    <w:rsid w:val="00735949"/>
    <w:rsid w:val="00736853"/>
    <w:rsid w:val="0073705A"/>
    <w:rsid w:val="00737B30"/>
    <w:rsid w:val="00737BBF"/>
    <w:rsid w:val="00740BC3"/>
    <w:rsid w:val="00740CDE"/>
    <w:rsid w:val="00741009"/>
    <w:rsid w:val="0074105F"/>
    <w:rsid w:val="0074300F"/>
    <w:rsid w:val="00743496"/>
    <w:rsid w:val="00744E58"/>
    <w:rsid w:val="00746FEF"/>
    <w:rsid w:val="00747675"/>
    <w:rsid w:val="00747C1B"/>
    <w:rsid w:val="00747E22"/>
    <w:rsid w:val="00747FBF"/>
    <w:rsid w:val="00750B93"/>
    <w:rsid w:val="00750F9B"/>
    <w:rsid w:val="0075107F"/>
    <w:rsid w:val="00751BF4"/>
    <w:rsid w:val="007543C7"/>
    <w:rsid w:val="00754430"/>
    <w:rsid w:val="00754C0A"/>
    <w:rsid w:val="00754E2D"/>
    <w:rsid w:val="0075581E"/>
    <w:rsid w:val="00755876"/>
    <w:rsid w:val="00756FD6"/>
    <w:rsid w:val="00757448"/>
    <w:rsid w:val="00760574"/>
    <w:rsid w:val="0076074C"/>
    <w:rsid w:val="007612B0"/>
    <w:rsid w:val="0076149D"/>
    <w:rsid w:val="00761937"/>
    <w:rsid w:val="007625BA"/>
    <w:rsid w:val="007628F5"/>
    <w:rsid w:val="0076482F"/>
    <w:rsid w:val="007651C6"/>
    <w:rsid w:val="00765EEA"/>
    <w:rsid w:val="00767430"/>
    <w:rsid w:val="00767C14"/>
    <w:rsid w:val="00767C3B"/>
    <w:rsid w:val="00767C88"/>
    <w:rsid w:val="0077081F"/>
    <w:rsid w:val="0077098C"/>
    <w:rsid w:val="00770B3A"/>
    <w:rsid w:val="00770E3D"/>
    <w:rsid w:val="00771E5B"/>
    <w:rsid w:val="00772211"/>
    <w:rsid w:val="00772BD7"/>
    <w:rsid w:val="00772F62"/>
    <w:rsid w:val="0077344D"/>
    <w:rsid w:val="00773A5E"/>
    <w:rsid w:val="00773AC7"/>
    <w:rsid w:val="00774006"/>
    <w:rsid w:val="00774403"/>
    <w:rsid w:val="00775C71"/>
    <w:rsid w:val="007768C8"/>
    <w:rsid w:val="00776A2E"/>
    <w:rsid w:val="00776D90"/>
    <w:rsid w:val="00777759"/>
    <w:rsid w:val="00777AA8"/>
    <w:rsid w:val="00777E4B"/>
    <w:rsid w:val="00780F2D"/>
    <w:rsid w:val="00781754"/>
    <w:rsid w:val="00782105"/>
    <w:rsid w:val="0078289B"/>
    <w:rsid w:val="00782B47"/>
    <w:rsid w:val="00783697"/>
    <w:rsid w:val="00783FC1"/>
    <w:rsid w:val="007849ED"/>
    <w:rsid w:val="00784A97"/>
    <w:rsid w:val="00784C2E"/>
    <w:rsid w:val="00784E14"/>
    <w:rsid w:val="00785208"/>
    <w:rsid w:val="007865EC"/>
    <w:rsid w:val="00786BA4"/>
    <w:rsid w:val="00787B35"/>
    <w:rsid w:val="007905F6"/>
    <w:rsid w:val="0079125F"/>
    <w:rsid w:val="00791E90"/>
    <w:rsid w:val="00794363"/>
    <w:rsid w:val="0079593E"/>
    <w:rsid w:val="00795DCD"/>
    <w:rsid w:val="00796A46"/>
    <w:rsid w:val="00796D6E"/>
    <w:rsid w:val="0079759A"/>
    <w:rsid w:val="00797608"/>
    <w:rsid w:val="007A12F4"/>
    <w:rsid w:val="007A149C"/>
    <w:rsid w:val="007A1AD6"/>
    <w:rsid w:val="007A2E49"/>
    <w:rsid w:val="007A304E"/>
    <w:rsid w:val="007A319F"/>
    <w:rsid w:val="007A4B5D"/>
    <w:rsid w:val="007A50D1"/>
    <w:rsid w:val="007A546F"/>
    <w:rsid w:val="007A5E82"/>
    <w:rsid w:val="007A676B"/>
    <w:rsid w:val="007A6DC2"/>
    <w:rsid w:val="007A7032"/>
    <w:rsid w:val="007A7782"/>
    <w:rsid w:val="007B070B"/>
    <w:rsid w:val="007B136D"/>
    <w:rsid w:val="007B1519"/>
    <w:rsid w:val="007B24AA"/>
    <w:rsid w:val="007B2A9D"/>
    <w:rsid w:val="007B3999"/>
    <w:rsid w:val="007B40FC"/>
    <w:rsid w:val="007B494A"/>
    <w:rsid w:val="007B63BE"/>
    <w:rsid w:val="007B6666"/>
    <w:rsid w:val="007B69DD"/>
    <w:rsid w:val="007B6A21"/>
    <w:rsid w:val="007C0FB2"/>
    <w:rsid w:val="007C1D89"/>
    <w:rsid w:val="007C4518"/>
    <w:rsid w:val="007C4A00"/>
    <w:rsid w:val="007C4FEE"/>
    <w:rsid w:val="007C540F"/>
    <w:rsid w:val="007C5CC4"/>
    <w:rsid w:val="007C5CD9"/>
    <w:rsid w:val="007C6DC5"/>
    <w:rsid w:val="007C74AA"/>
    <w:rsid w:val="007C76BF"/>
    <w:rsid w:val="007D0F76"/>
    <w:rsid w:val="007D1453"/>
    <w:rsid w:val="007D14DC"/>
    <w:rsid w:val="007D19A4"/>
    <w:rsid w:val="007D4F3A"/>
    <w:rsid w:val="007D509C"/>
    <w:rsid w:val="007D5698"/>
    <w:rsid w:val="007D5DD1"/>
    <w:rsid w:val="007D6484"/>
    <w:rsid w:val="007E03E9"/>
    <w:rsid w:val="007E0E06"/>
    <w:rsid w:val="007E44CB"/>
    <w:rsid w:val="007E4D73"/>
    <w:rsid w:val="007E4E78"/>
    <w:rsid w:val="007E5622"/>
    <w:rsid w:val="007E5A96"/>
    <w:rsid w:val="007E62A9"/>
    <w:rsid w:val="007E7DEE"/>
    <w:rsid w:val="007E7E69"/>
    <w:rsid w:val="007F0E1C"/>
    <w:rsid w:val="007F162C"/>
    <w:rsid w:val="007F1E60"/>
    <w:rsid w:val="007F28C1"/>
    <w:rsid w:val="007F2A9B"/>
    <w:rsid w:val="007F2DAC"/>
    <w:rsid w:val="007F2FCE"/>
    <w:rsid w:val="007F3538"/>
    <w:rsid w:val="007F467C"/>
    <w:rsid w:val="007F4DB6"/>
    <w:rsid w:val="007F51AE"/>
    <w:rsid w:val="007F523F"/>
    <w:rsid w:val="007F5541"/>
    <w:rsid w:val="007F58A7"/>
    <w:rsid w:val="007F6238"/>
    <w:rsid w:val="007F64EB"/>
    <w:rsid w:val="007F6776"/>
    <w:rsid w:val="007F745F"/>
    <w:rsid w:val="007F7996"/>
    <w:rsid w:val="00800733"/>
    <w:rsid w:val="008013DA"/>
    <w:rsid w:val="00801464"/>
    <w:rsid w:val="0080165E"/>
    <w:rsid w:val="00801D6C"/>
    <w:rsid w:val="00803BB7"/>
    <w:rsid w:val="00804007"/>
    <w:rsid w:val="00804EAD"/>
    <w:rsid w:val="00805466"/>
    <w:rsid w:val="008064B4"/>
    <w:rsid w:val="008068E4"/>
    <w:rsid w:val="00806B0F"/>
    <w:rsid w:val="0080749A"/>
    <w:rsid w:val="008078CB"/>
    <w:rsid w:val="00811760"/>
    <w:rsid w:val="00811862"/>
    <w:rsid w:val="00812858"/>
    <w:rsid w:val="008151CE"/>
    <w:rsid w:val="0081603F"/>
    <w:rsid w:val="00816835"/>
    <w:rsid w:val="00816AE1"/>
    <w:rsid w:val="00820FA6"/>
    <w:rsid w:val="0082152F"/>
    <w:rsid w:val="008219AF"/>
    <w:rsid w:val="00821C78"/>
    <w:rsid w:val="00822F8E"/>
    <w:rsid w:val="0082609A"/>
    <w:rsid w:val="00826AE3"/>
    <w:rsid w:val="00826EFB"/>
    <w:rsid w:val="0082751E"/>
    <w:rsid w:val="0082760A"/>
    <w:rsid w:val="0083286C"/>
    <w:rsid w:val="00835131"/>
    <w:rsid w:val="00835F9C"/>
    <w:rsid w:val="00836589"/>
    <w:rsid w:val="0083664B"/>
    <w:rsid w:val="00836D99"/>
    <w:rsid w:val="00836F72"/>
    <w:rsid w:val="0083751C"/>
    <w:rsid w:val="00837989"/>
    <w:rsid w:val="00840AE8"/>
    <w:rsid w:val="00841972"/>
    <w:rsid w:val="00842F4A"/>
    <w:rsid w:val="008434FD"/>
    <w:rsid w:val="00843B0E"/>
    <w:rsid w:val="008441C9"/>
    <w:rsid w:val="0084444D"/>
    <w:rsid w:val="0084613F"/>
    <w:rsid w:val="00846363"/>
    <w:rsid w:val="008468CE"/>
    <w:rsid w:val="00846F21"/>
    <w:rsid w:val="0084735D"/>
    <w:rsid w:val="0084737B"/>
    <w:rsid w:val="00847763"/>
    <w:rsid w:val="00850CB3"/>
    <w:rsid w:val="00850CD4"/>
    <w:rsid w:val="00851157"/>
    <w:rsid w:val="00851193"/>
    <w:rsid w:val="00851CA2"/>
    <w:rsid w:val="00852C90"/>
    <w:rsid w:val="00853DBE"/>
    <w:rsid w:val="00853E95"/>
    <w:rsid w:val="0085497F"/>
    <w:rsid w:val="00854A1A"/>
    <w:rsid w:val="00854EDD"/>
    <w:rsid w:val="00855AA0"/>
    <w:rsid w:val="0086144A"/>
    <w:rsid w:val="00861DBF"/>
    <w:rsid w:val="00861E14"/>
    <w:rsid w:val="0086217D"/>
    <w:rsid w:val="00864AFE"/>
    <w:rsid w:val="00865546"/>
    <w:rsid w:val="00865607"/>
    <w:rsid w:val="00865A71"/>
    <w:rsid w:val="00865D8C"/>
    <w:rsid w:val="00865EBC"/>
    <w:rsid w:val="00865FBA"/>
    <w:rsid w:val="0086683D"/>
    <w:rsid w:val="0086695A"/>
    <w:rsid w:val="008675BC"/>
    <w:rsid w:val="00867BA2"/>
    <w:rsid w:val="008705AB"/>
    <w:rsid w:val="00870B40"/>
    <w:rsid w:val="0087355C"/>
    <w:rsid w:val="00873AC6"/>
    <w:rsid w:val="00873D25"/>
    <w:rsid w:val="008745B9"/>
    <w:rsid w:val="008766FA"/>
    <w:rsid w:val="008775DE"/>
    <w:rsid w:val="00877DED"/>
    <w:rsid w:val="008802CC"/>
    <w:rsid w:val="0088135B"/>
    <w:rsid w:val="008813CF"/>
    <w:rsid w:val="008827A1"/>
    <w:rsid w:val="00882D0E"/>
    <w:rsid w:val="008843A1"/>
    <w:rsid w:val="00885620"/>
    <w:rsid w:val="00885D0C"/>
    <w:rsid w:val="008860B9"/>
    <w:rsid w:val="00890EFE"/>
    <w:rsid w:val="00891C73"/>
    <w:rsid w:val="00893417"/>
    <w:rsid w:val="00893AE6"/>
    <w:rsid w:val="00893AF8"/>
    <w:rsid w:val="00893F76"/>
    <w:rsid w:val="00895A9F"/>
    <w:rsid w:val="00895EA3"/>
    <w:rsid w:val="00896906"/>
    <w:rsid w:val="0089710A"/>
    <w:rsid w:val="008A037D"/>
    <w:rsid w:val="008A1305"/>
    <w:rsid w:val="008A1B70"/>
    <w:rsid w:val="008A548B"/>
    <w:rsid w:val="008A5815"/>
    <w:rsid w:val="008A60EE"/>
    <w:rsid w:val="008A629E"/>
    <w:rsid w:val="008A7392"/>
    <w:rsid w:val="008A791B"/>
    <w:rsid w:val="008A7E72"/>
    <w:rsid w:val="008B1016"/>
    <w:rsid w:val="008B172C"/>
    <w:rsid w:val="008B1FA9"/>
    <w:rsid w:val="008B25EA"/>
    <w:rsid w:val="008B2A8C"/>
    <w:rsid w:val="008B35A3"/>
    <w:rsid w:val="008B3D01"/>
    <w:rsid w:val="008B4842"/>
    <w:rsid w:val="008B5D19"/>
    <w:rsid w:val="008C0304"/>
    <w:rsid w:val="008C1AF2"/>
    <w:rsid w:val="008C215D"/>
    <w:rsid w:val="008C250F"/>
    <w:rsid w:val="008C25DF"/>
    <w:rsid w:val="008C29B1"/>
    <w:rsid w:val="008C3137"/>
    <w:rsid w:val="008C3263"/>
    <w:rsid w:val="008C4147"/>
    <w:rsid w:val="008C56BA"/>
    <w:rsid w:val="008C6730"/>
    <w:rsid w:val="008D03E4"/>
    <w:rsid w:val="008D07D1"/>
    <w:rsid w:val="008D0D48"/>
    <w:rsid w:val="008D35D6"/>
    <w:rsid w:val="008D36A2"/>
    <w:rsid w:val="008D392A"/>
    <w:rsid w:val="008D3A4A"/>
    <w:rsid w:val="008D420B"/>
    <w:rsid w:val="008D47AD"/>
    <w:rsid w:val="008D4CD0"/>
    <w:rsid w:val="008D5511"/>
    <w:rsid w:val="008D57DA"/>
    <w:rsid w:val="008D5B59"/>
    <w:rsid w:val="008D5B7C"/>
    <w:rsid w:val="008D606D"/>
    <w:rsid w:val="008D67EA"/>
    <w:rsid w:val="008D70B6"/>
    <w:rsid w:val="008D72D5"/>
    <w:rsid w:val="008D76A9"/>
    <w:rsid w:val="008D7CFE"/>
    <w:rsid w:val="008E0927"/>
    <w:rsid w:val="008E196B"/>
    <w:rsid w:val="008E22AB"/>
    <w:rsid w:val="008E3404"/>
    <w:rsid w:val="008E3698"/>
    <w:rsid w:val="008E3A22"/>
    <w:rsid w:val="008E4EB5"/>
    <w:rsid w:val="008E7108"/>
    <w:rsid w:val="008E752C"/>
    <w:rsid w:val="008E7744"/>
    <w:rsid w:val="008E7D47"/>
    <w:rsid w:val="008F0389"/>
    <w:rsid w:val="008F0496"/>
    <w:rsid w:val="008F0998"/>
    <w:rsid w:val="008F0EF5"/>
    <w:rsid w:val="008F1D8B"/>
    <w:rsid w:val="008F2604"/>
    <w:rsid w:val="008F26E3"/>
    <w:rsid w:val="008F2943"/>
    <w:rsid w:val="008F49A4"/>
    <w:rsid w:val="008F4A20"/>
    <w:rsid w:val="008F517E"/>
    <w:rsid w:val="008F5D0E"/>
    <w:rsid w:val="008F5ED2"/>
    <w:rsid w:val="008F6055"/>
    <w:rsid w:val="008F65A9"/>
    <w:rsid w:val="008F7553"/>
    <w:rsid w:val="008F7A86"/>
    <w:rsid w:val="009016A3"/>
    <w:rsid w:val="00901CE2"/>
    <w:rsid w:val="00902202"/>
    <w:rsid w:val="0090298F"/>
    <w:rsid w:val="00903392"/>
    <w:rsid w:val="009033B0"/>
    <w:rsid w:val="00903643"/>
    <w:rsid w:val="0090380F"/>
    <w:rsid w:val="00904F8E"/>
    <w:rsid w:val="009057D0"/>
    <w:rsid w:val="00906586"/>
    <w:rsid w:val="009067C2"/>
    <w:rsid w:val="00906F4C"/>
    <w:rsid w:val="009074BE"/>
    <w:rsid w:val="0090789E"/>
    <w:rsid w:val="0091012D"/>
    <w:rsid w:val="00910F34"/>
    <w:rsid w:val="0091128E"/>
    <w:rsid w:val="00911898"/>
    <w:rsid w:val="0091211B"/>
    <w:rsid w:val="009122EC"/>
    <w:rsid w:val="00912900"/>
    <w:rsid w:val="00912DD1"/>
    <w:rsid w:val="009139E2"/>
    <w:rsid w:val="0091417F"/>
    <w:rsid w:val="00915265"/>
    <w:rsid w:val="00915D46"/>
    <w:rsid w:val="00916346"/>
    <w:rsid w:val="009214BC"/>
    <w:rsid w:val="009219C6"/>
    <w:rsid w:val="009219E2"/>
    <w:rsid w:val="00921DE0"/>
    <w:rsid w:val="00923043"/>
    <w:rsid w:val="00923096"/>
    <w:rsid w:val="00923912"/>
    <w:rsid w:val="00923CFD"/>
    <w:rsid w:val="009244B3"/>
    <w:rsid w:val="00924BFC"/>
    <w:rsid w:val="00925128"/>
    <w:rsid w:val="00925DF5"/>
    <w:rsid w:val="009261E8"/>
    <w:rsid w:val="00926E52"/>
    <w:rsid w:val="00927599"/>
    <w:rsid w:val="00927A2D"/>
    <w:rsid w:val="00927EE5"/>
    <w:rsid w:val="00930907"/>
    <w:rsid w:val="00930C3E"/>
    <w:rsid w:val="0093145E"/>
    <w:rsid w:val="009317E3"/>
    <w:rsid w:val="00931BEB"/>
    <w:rsid w:val="00932880"/>
    <w:rsid w:val="00933A0D"/>
    <w:rsid w:val="00933D7D"/>
    <w:rsid w:val="00934343"/>
    <w:rsid w:val="00934F35"/>
    <w:rsid w:val="00934F60"/>
    <w:rsid w:val="009350EF"/>
    <w:rsid w:val="009352EE"/>
    <w:rsid w:val="0093560E"/>
    <w:rsid w:val="00935A83"/>
    <w:rsid w:val="00935E78"/>
    <w:rsid w:val="00937D66"/>
    <w:rsid w:val="00937DCA"/>
    <w:rsid w:val="00937FE8"/>
    <w:rsid w:val="009404D3"/>
    <w:rsid w:val="0094057C"/>
    <w:rsid w:val="009405AB"/>
    <w:rsid w:val="00941618"/>
    <w:rsid w:val="0094229F"/>
    <w:rsid w:val="0094318E"/>
    <w:rsid w:val="00943749"/>
    <w:rsid w:val="00943CD7"/>
    <w:rsid w:val="00945CA5"/>
    <w:rsid w:val="00945CD1"/>
    <w:rsid w:val="00946B33"/>
    <w:rsid w:val="00947128"/>
    <w:rsid w:val="00950158"/>
    <w:rsid w:val="00950B75"/>
    <w:rsid w:val="00950F7C"/>
    <w:rsid w:val="00951321"/>
    <w:rsid w:val="00951417"/>
    <w:rsid w:val="0095199B"/>
    <w:rsid w:val="00952010"/>
    <w:rsid w:val="00953399"/>
    <w:rsid w:val="00953764"/>
    <w:rsid w:val="00955B8D"/>
    <w:rsid w:val="00955CBF"/>
    <w:rsid w:val="00956362"/>
    <w:rsid w:val="00956CA0"/>
    <w:rsid w:val="00957CEA"/>
    <w:rsid w:val="0096115A"/>
    <w:rsid w:val="00962686"/>
    <w:rsid w:val="00963292"/>
    <w:rsid w:val="009643F3"/>
    <w:rsid w:val="009650F6"/>
    <w:rsid w:val="0096571F"/>
    <w:rsid w:val="00965BAE"/>
    <w:rsid w:val="00965DB9"/>
    <w:rsid w:val="009679A8"/>
    <w:rsid w:val="00970D7D"/>
    <w:rsid w:val="00971366"/>
    <w:rsid w:val="009713E9"/>
    <w:rsid w:val="00971656"/>
    <w:rsid w:val="00973107"/>
    <w:rsid w:val="00974109"/>
    <w:rsid w:val="009745CC"/>
    <w:rsid w:val="00974FC1"/>
    <w:rsid w:val="009751F9"/>
    <w:rsid w:val="00975804"/>
    <w:rsid w:val="00975C57"/>
    <w:rsid w:val="00975F3B"/>
    <w:rsid w:val="00976574"/>
    <w:rsid w:val="0097711B"/>
    <w:rsid w:val="009860AF"/>
    <w:rsid w:val="00986716"/>
    <w:rsid w:val="00987423"/>
    <w:rsid w:val="00990720"/>
    <w:rsid w:val="00990845"/>
    <w:rsid w:val="00991E3A"/>
    <w:rsid w:val="00992CFE"/>
    <w:rsid w:val="009946F6"/>
    <w:rsid w:val="009955E6"/>
    <w:rsid w:val="00996289"/>
    <w:rsid w:val="0099668F"/>
    <w:rsid w:val="009967E7"/>
    <w:rsid w:val="00996803"/>
    <w:rsid w:val="00996CCE"/>
    <w:rsid w:val="009A11DD"/>
    <w:rsid w:val="009A149F"/>
    <w:rsid w:val="009A17A4"/>
    <w:rsid w:val="009A207E"/>
    <w:rsid w:val="009A22CD"/>
    <w:rsid w:val="009A38EE"/>
    <w:rsid w:val="009A3D3E"/>
    <w:rsid w:val="009A427E"/>
    <w:rsid w:val="009A7543"/>
    <w:rsid w:val="009B01D4"/>
    <w:rsid w:val="009B01E0"/>
    <w:rsid w:val="009B1043"/>
    <w:rsid w:val="009B1E79"/>
    <w:rsid w:val="009B2CFC"/>
    <w:rsid w:val="009B3B2C"/>
    <w:rsid w:val="009B4F89"/>
    <w:rsid w:val="009B4FC1"/>
    <w:rsid w:val="009B5E04"/>
    <w:rsid w:val="009B6912"/>
    <w:rsid w:val="009B6DD9"/>
    <w:rsid w:val="009B75D4"/>
    <w:rsid w:val="009C163A"/>
    <w:rsid w:val="009C1908"/>
    <w:rsid w:val="009C2928"/>
    <w:rsid w:val="009C371B"/>
    <w:rsid w:val="009C3ACA"/>
    <w:rsid w:val="009C3DE9"/>
    <w:rsid w:val="009C45BC"/>
    <w:rsid w:val="009C50EA"/>
    <w:rsid w:val="009C6B3D"/>
    <w:rsid w:val="009C7672"/>
    <w:rsid w:val="009C79EE"/>
    <w:rsid w:val="009D1D80"/>
    <w:rsid w:val="009D253D"/>
    <w:rsid w:val="009D25D0"/>
    <w:rsid w:val="009D2720"/>
    <w:rsid w:val="009D2EB0"/>
    <w:rsid w:val="009D30B4"/>
    <w:rsid w:val="009D3A6D"/>
    <w:rsid w:val="009D3FB1"/>
    <w:rsid w:val="009D4039"/>
    <w:rsid w:val="009D4AF7"/>
    <w:rsid w:val="009D4B6C"/>
    <w:rsid w:val="009D4ECD"/>
    <w:rsid w:val="009D573D"/>
    <w:rsid w:val="009D6222"/>
    <w:rsid w:val="009D6924"/>
    <w:rsid w:val="009D716D"/>
    <w:rsid w:val="009D7271"/>
    <w:rsid w:val="009D7449"/>
    <w:rsid w:val="009E0822"/>
    <w:rsid w:val="009E1198"/>
    <w:rsid w:val="009E1299"/>
    <w:rsid w:val="009E22FF"/>
    <w:rsid w:val="009E2424"/>
    <w:rsid w:val="009E2E85"/>
    <w:rsid w:val="009E36EB"/>
    <w:rsid w:val="009E4C39"/>
    <w:rsid w:val="009E511A"/>
    <w:rsid w:val="009E5461"/>
    <w:rsid w:val="009E578C"/>
    <w:rsid w:val="009E62CA"/>
    <w:rsid w:val="009E683D"/>
    <w:rsid w:val="009E7266"/>
    <w:rsid w:val="009E7FFD"/>
    <w:rsid w:val="009F033D"/>
    <w:rsid w:val="009F1598"/>
    <w:rsid w:val="009F1F0C"/>
    <w:rsid w:val="009F1F49"/>
    <w:rsid w:val="009F2461"/>
    <w:rsid w:val="009F260E"/>
    <w:rsid w:val="009F2847"/>
    <w:rsid w:val="009F379E"/>
    <w:rsid w:val="009F3D6E"/>
    <w:rsid w:val="009F7070"/>
    <w:rsid w:val="00A011CF"/>
    <w:rsid w:val="00A021BC"/>
    <w:rsid w:val="00A027EA"/>
    <w:rsid w:val="00A02B87"/>
    <w:rsid w:val="00A02C7B"/>
    <w:rsid w:val="00A02F9B"/>
    <w:rsid w:val="00A0391B"/>
    <w:rsid w:val="00A06D05"/>
    <w:rsid w:val="00A0748A"/>
    <w:rsid w:val="00A07FF3"/>
    <w:rsid w:val="00A10DC1"/>
    <w:rsid w:val="00A110B1"/>
    <w:rsid w:val="00A115F8"/>
    <w:rsid w:val="00A11D19"/>
    <w:rsid w:val="00A122BE"/>
    <w:rsid w:val="00A12F51"/>
    <w:rsid w:val="00A140C0"/>
    <w:rsid w:val="00A14268"/>
    <w:rsid w:val="00A145BA"/>
    <w:rsid w:val="00A14876"/>
    <w:rsid w:val="00A1487F"/>
    <w:rsid w:val="00A15393"/>
    <w:rsid w:val="00A15C6F"/>
    <w:rsid w:val="00A1626B"/>
    <w:rsid w:val="00A165AC"/>
    <w:rsid w:val="00A17565"/>
    <w:rsid w:val="00A17692"/>
    <w:rsid w:val="00A205FD"/>
    <w:rsid w:val="00A20D26"/>
    <w:rsid w:val="00A231EB"/>
    <w:rsid w:val="00A23413"/>
    <w:rsid w:val="00A24400"/>
    <w:rsid w:val="00A2531B"/>
    <w:rsid w:val="00A25A6C"/>
    <w:rsid w:val="00A261B3"/>
    <w:rsid w:val="00A27257"/>
    <w:rsid w:val="00A303AE"/>
    <w:rsid w:val="00A30A8A"/>
    <w:rsid w:val="00A3236B"/>
    <w:rsid w:val="00A32F8C"/>
    <w:rsid w:val="00A32FE0"/>
    <w:rsid w:val="00A3368F"/>
    <w:rsid w:val="00A3378D"/>
    <w:rsid w:val="00A33BC1"/>
    <w:rsid w:val="00A34696"/>
    <w:rsid w:val="00A35A15"/>
    <w:rsid w:val="00A35E25"/>
    <w:rsid w:val="00A36454"/>
    <w:rsid w:val="00A377AE"/>
    <w:rsid w:val="00A40877"/>
    <w:rsid w:val="00A40EBB"/>
    <w:rsid w:val="00A41A1B"/>
    <w:rsid w:val="00A41EDE"/>
    <w:rsid w:val="00A425BB"/>
    <w:rsid w:val="00A427D0"/>
    <w:rsid w:val="00A42CDB"/>
    <w:rsid w:val="00A44718"/>
    <w:rsid w:val="00A44B87"/>
    <w:rsid w:val="00A46051"/>
    <w:rsid w:val="00A46FC9"/>
    <w:rsid w:val="00A47E05"/>
    <w:rsid w:val="00A50693"/>
    <w:rsid w:val="00A51798"/>
    <w:rsid w:val="00A51986"/>
    <w:rsid w:val="00A51996"/>
    <w:rsid w:val="00A52107"/>
    <w:rsid w:val="00A52C7D"/>
    <w:rsid w:val="00A53166"/>
    <w:rsid w:val="00A53AEF"/>
    <w:rsid w:val="00A53C08"/>
    <w:rsid w:val="00A53CC8"/>
    <w:rsid w:val="00A545A5"/>
    <w:rsid w:val="00A5465C"/>
    <w:rsid w:val="00A54D18"/>
    <w:rsid w:val="00A55351"/>
    <w:rsid w:val="00A553A6"/>
    <w:rsid w:val="00A556AE"/>
    <w:rsid w:val="00A5637A"/>
    <w:rsid w:val="00A56678"/>
    <w:rsid w:val="00A56869"/>
    <w:rsid w:val="00A6168F"/>
    <w:rsid w:val="00A61E91"/>
    <w:rsid w:val="00A62505"/>
    <w:rsid w:val="00A62F88"/>
    <w:rsid w:val="00A641AC"/>
    <w:rsid w:val="00A655FE"/>
    <w:rsid w:val="00A70124"/>
    <w:rsid w:val="00A7023C"/>
    <w:rsid w:val="00A7081C"/>
    <w:rsid w:val="00A71602"/>
    <w:rsid w:val="00A71843"/>
    <w:rsid w:val="00A718C1"/>
    <w:rsid w:val="00A71BB6"/>
    <w:rsid w:val="00A71EA6"/>
    <w:rsid w:val="00A72A4D"/>
    <w:rsid w:val="00A736C0"/>
    <w:rsid w:val="00A73B25"/>
    <w:rsid w:val="00A74E6A"/>
    <w:rsid w:val="00A75068"/>
    <w:rsid w:val="00A766A6"/>
    <w:rsid w:val="00A77B27"/>
    <w:rsid w:val="00A77C75"/>
    <w:rsid w:val="00A77F2A"/>
    <w:rsid w:val="00A80A30"/>
    <w:rsid w:val="00A80DBA"/>
    <w:rsid w:val="00A8109B"/>
    <w:rsid w:val="00A817AE"/>
    <w:rsid w:val="00A81F9A"/>
    <w:rsid w:val="00A830DE"/>
    <w:rsid w:val="00A83101"/>
    <w:rsid w:val="00A83E58"/>
    <w:rsid w:val="00A83E59"/>
    <w:rsid w:val="00A84089"/>
    <w:rsid w:val="00A844DD"/>
    <w:rsid w:val="00A84878"/>
    <w:rsid w:val="00A849DE"/>
    <w:rsid w:val="00A85DBD"/>
    <w:rsid w:val="00A860C8"/>
    <w:rsid w:val="00A878EB"/>
    <w:rsid w:val="00A879D6"/>
    <w:rsid w:val="00A91B4C"/>
    <w:rsid w:val="00A92D30"/>
    <w:rsid w:val="00A9333F"/>
    <w:rsid w:val="00A93DB0"/>
    <w:rsid w:val="00A9447D"/>
    <w:rsid w:val="00A94B02"/>
    <w:rsid w:val="00A95574"/>
    <w:rsid w:val="00A96406"/>
    <w:rsid w:val="00A96AAB"/>
    <w:rsid w:val="00AA1285"/>
    <w:rsid w:val="00AA152B"/>
    <w:rsid w:val="00AA1779"/>
    <w:rsid w:val="00AA1E2D"/>
    <w:rsid w:val="00AA229A"/>
    <w:rsid w:val="00AA2AE2"/>
    <w:rsid w:val="00AA30B5"/>
    <w:rsid w:val="00AA327E"/>
    <w:rsid w:val="00AA3931"/>
    <w:rsid w:val="00AA57E2"/>
    <w:rsid w:val="00AA6437"/>
    <w:rsid w:val="00AA71CC"/>
    <w:rsid w:val="00AA75D6"/>
    <w:rsid w:val="00AA7D10"/>
    <w:rsid w:val="00AB04FE"/>
    <w:rsid w:val="00AB0817"/>
    <w:rsid w:val="00AB1090"/>
    <w:rsid w:val="00AB1823"/>
    <w:rsid w:val="00AB2C04"/>
    <w:rsid w:val="00AB3937"/>
    <w:rsid w:val="00AB398F"/>
    <w:rsid w:val="00AB39FA"/>
    <w:rsid w:val="00AB3A00"/>
    <w:rsid w:val="00AB3E1F"/>
    <w:rsid w:val="00AB4A3A"/>
    <w:rsid w:val="00AB4A78"/>
    <w:rsid w:val="00AB5302"/>
    <w:rsid w:val="00AB5436"/>
    <w:rsid w:val="00AB5B03"/>
    <w:rsid w:val="00AB6190"/>
    <w:rsid w:val="00AB67F8"/>
    <w:rsid w:val="00AB7EBE"/>
    <w:rsid w:val="00AC00F0"/>
    <w:rsid w:val="00AC0934"/>
    <w:rsid w:val="00AC0E67"/>
    <w:rsid w:val="00AC2543"/>
    <w:rsid w:val="00AC394A"/>
    <w:rsid w:val="00AC582B"/>
    <w:rsid w:val="00AC6435"/>
    <w:rsid w:val="00AC6D49"/>
    <w:rsid w:val="00AC71DB"/>
    <w:rsid w:val="00AC78EE"/>
    <w:rsid w:val="00AC7AA2"/>
    <w:rsid w:val="00AD0285"/>
    <w:rsid w:val="00AD0AEE"/>
    <w:rsid w:val="00AD0C0B"/>
    <w:rsid w:val="00AD204B"/>
    <w:rsid w:val="00AD2F9E"/>
    <w:rsid w:val="00AD2FF7"/>
    <w:rsid w:val="00AD32F6"/>
    <w:rsid w:val="00AD3EFB"/>
    <w:rsid w:val="00AD463F"/>
    <w:rsid w:val="00AD5245"/>
    <w:rsid w:val="00AD6027"/>
    <w:rsid w:val="00AE1864"/>
    <w:rsid w:val="00AE1C8C"/>
    <w:rsid w:val="00AE2306"/>
    <w:rsid w:val="00AE4E2B"/>
    <w:rsid w:val="00AE56FC"/>
    <w:rsid w:val="00AE5B78"/>
    <w:rsid w:val="00AE615B"/>
    <w:rsid w:val="00AE651A"/>
    <w:rsid w:val="00AE6C7F"/>
    <w:rsid w:val="00AE7D3D"/>
    <w:rsid w:val="00AE7DE6"/>
    <w:rsid w:val="00AF0DD4"/>
    <w:rsid w:val="00AF113D"/>
    <w:rsid w:val="00AF186D"/>
    <w:rsid w:val="00AF205D"/>
    <w:rsid w:val="00AF2123"/>
    <w:rsid w:val="00AF2D00"/>
    <w:rsid w:val="00AF4169"/>
    <w:rsid w:val="00AF50E7"/>
    <w:rsid w:val="00AF6BA5"/>
    <w:rsid w:val="00AF6CB6"/>
    <w:rsid w:val="00AF6DAF"/>
    <w:rsid w:val="00AF6F6B"/>
    <w:rsid w:val="00AF745F"/>
    <w:rsid w:val="00AF7BF0"/>
    <w:rsid w:val="00B00C72"/>
    <w:rsid w:val="00B010C0"/>
    <w:rsid w:val="00B02523"/>
    <w:rsid w:val="00B02A9B"/>
    <w:rsid w:val="00B03859"/>
    <w:rsid w:val="00B039A9"/>
    <w:rsid w:val="00B03A04"/>
    <w:rsid w:val="00B03A4F"/>
    <w:rsid w:val="00B03D88"/>
    <w:rsid w:val="00B04BC8"/>
    <w:rsid w:val="00B057AA"/>
    <w:rsid w:val="00B0754D"/>
    <w:rsid w:val="00B078CE"/>
    <w:rsid w:val="00B07F6C"/>
    <w:rsid w:val="00B1017E"/>
    <w:rsid w:val="00B102F2"/>
    <w:rsid w:val="00B10371"/>
    <w:rsid w:val="00B1129C"/>
    <w:rsid w:val="00B115C1"/>
    <w:rsid w:val="00B11618"/>
    <w:rsid w:val="00B1191F"/>
    <w:rsid w:val="00B11DE5"/>
    <w:rsid w:val="00B12769"/>
    <w:rsid w:val="00B12836"/>
    <w:rsid w:val="00B1312B"/>
    <w:rsid w:val="00B13287"/>
    <w:rsid w:val="00B132AF"/>
    <w:rsid w:val="00B13591"/>
    <w:rsid w:val="00B1368A"/>
    <w:rsid w:val="00B154AB"/>
    <w:rsid w:val="00B15DFB"/>
    <w:rsid w:val="00B1697A"/>
    <w:rsid w:val="00B16FAA"/>
    <w:rsid w:val="00B16FAF"/>
    <w:rsid w:val="00B17C4D"/>
    <w:rsid w:val="00B17FD8"/>
    <w:rsid w:val="00B206FD"/>
    <w:rsid w:val="00B2133D"/>
    <w:rsid w:val="00B2250F"/>
    <w:rsid w:val="00B235C3"/>
    <w:rsid w:val="00B2455B"/>
    <w:rsid w:val="00B2477A"/>
    <w:rsid w:val="00B2519E"/>
    <w:rsid w:val="00B253D0"/>
    <w:rsid w:val="00B25FCE"/>
    <w:rsid w:val="00B27396"/>
    <w:rsid w:val="00B32845"/>
    <w:rsid w:val="00B328A2"/>
    <w:rsid w:val="00B33940"/>
    <w:rsid w:val="00B34E3A"/>
    <w:rsid w:val="00B351DE"/>
    <w:rsid w:val="00B3712E"/>
    <w:rsid w:val="00B37B01"/>
    <w:rsid w:val="00B416E4"/>
    <w:rsid w:val="00B41F59"/>
    <w:rsid w:val="00B459E1"/>
    <w:rsid w:val="00B45B07"/>
    <w:rsid w:val="00B46131"/>
    <w:rsid w:val="00B47217"/>
    <w:rsid w:val="00B47A26"/>
    <w:rsid w:val="00B47C51"/>
    <w:rsid w:val="00B50030"/>
    <w:rsid w:val="00B50900"/>
    <w:rsid w:val="00B52496"/>
    <w:rsid w:val="00B52783"/>
    <w:rsid w:val="00B538A0"/>
    <w:rsid w:val="00B54210"/>
    <w:rsid w:val="00B5492F"/>
    <w:rsid w:val="00B54B77"/>
    <w:rsid w:val="00B55011"/>
    <w:rsid w:val="00B561CF"/>
    <w:rsid w:val="00B56E81"/>
    <w:rsid w:val="00B57098"/>
    <w:rsid w:val="00B57BDA"/>
    <w:rsid w:val="00B60008"/>
    <w:rsid w:val="00B6012A"/>
    <w:rsid w:val="00B6126B"/>
    <w:rsid w:val="00B63202"/>
    <w:rsid w:val="00B655EF"/>
    <w:rsid w:val="00B66BB9"/>
    <w:rsid w:val="00B704AE"/>
    <w:rsid w:val="00B704DE"/>
    <w:rsid w:val="00B70564"/>
    <w:rsid w:val="00B709A7"/>
    <w:rsid w:val="00B721EF"/>
    <w:rsid w:val="00B73277"/>
    <w:rsid w:val="00B73CFC"/>
    <w:rsid w:val="00B766DA"/>
    <w:rsid w:val="00B771F2"/>
    <w:rsid w:val="00B77943"/>
    <w:rsid w:val="00B77C84"/>
    <w:rsid w:val="00B80AA6"/>
    <w:rsid w:val="00B81528"/>
    <w:rsid w:val="00B81D6D"/>
    <w:rsid w:val="00B81EFD"/>
    <w:rsid w:val="00B8204E"/>
    <w:rsid w:val="00B822D2"/>
    <w:rsid w:val="00B82D1E"/>
    <w:rsid w:val="00B82F72"/>
    <w:rsid w:val="00B83302"/>
    <w:rsid w:val="00B8357C"/>
    <w:rsid w:val="00B84136"/>
    <w:rsid w:val="00B85B0F"/>
    <w:rsid w:val="00B85B12"/>
    <w:rsid w:val="00B8675B"/>
    <w:rsid w:val="00B86D2D"/>
    <w:rsid w:val="00B86F83"/>
    <w:rsid w:val="00B871B5"/>
    <w:rsid w:val="00B87889"/>
    <w:rsid w:val="00B87ED0"/>
    <w:rsid w:val="00B90674"/>
    <w:rsid w:val="00B90A1E"/>
    <w:rsid w:val="00B90D56"/>
    <w:rsid w:val="00B90DDB"/>
    <w:rsid w:val="00B930DE"/>
    <w:rsid w:val="00B932FC"/>
    <w:rsid w:val="00B935D5"/>
    <w:rsid w:val="00B93EA4"/>
    <w:rsid w:val="00B94388"/>
    <w:rsid w:val="00B94723"/>
    <w:rsid w:val="00B94E57"/>
    <w:rsid w:val="00B9507D"/>
    <w:rsid w:val="00B95790"/>
    <w:rsid w:val="00B9705A"/>
    <w:rsid w:val="00B972C9"/>
    <w:rsid w:val="00BA010A"/>
    <w:rsid w:val="00BA1300"/>
    <w:rsid w:val="00BA13A6"/>
    <w:rsid w:val="00BA148A"/>
    <w:rsid w:val="00BA2407"/>
    <w:rsid w:val="00BA39C3"/>
    <w:rsid w:val="00BA5708"/>
    <w:rsid w:val="00BB012E"/>
    <w:rsid w:val="00BB3A14"/>
    <w:rsid w:val="00BB4627"/>
    <w:rsid w:val="00BB4C08"/>
    <w:rsid w:val="00BB60B3"/>
    <w:rsid w:val="00BB6E65"/>
    <w:rsid w:val="00BB6F35"/>
    <w:rsid w:val="00BB6F38"/>
    <w:rsid w:val="00BB75F3"/>
    <w:rsid w:val="00BC0B88"/>
    <w:rsid w:val="00BC0F83"/>
    <w:rsid w:val="00BC149D"/>
    <w:rsid w:val="00BC1569"/>
    <w:rsid w:val="00BC162A"/>
    <w:rsid w:val="00BC1635"/>
    <w:rsid w:val="00BC2E52"/>
    <w:rsid w:val="00BC4285"/>
    <w:rsid w:val="00BC42EF"/>
    <w:rsid w:val="00BC5364"/>
    <w:rsid w:val="00BC537F"/>
    <w:rsid w:val="00BC5817"/>
    <w:rsid w:val="00BC6E2D"/>
    <w:rsid w:val="00BC710B"/>
    <w:rsid w:val="00BC74E1"/>
    <w:rsid w:val="00BC76E1"/>
    <w:rsid w:val="00BD0A80"/>
    <w:rsid w:val="00BD0DE3"/>
    <w:rsid w:val="00BD0E43"/>
    <w:rsid w:val="00BD1265"/>
    <w:rsid w:val="00BD1ED6"/>
    <w:rsid w:val="00BD2184"/>
    <w:rsid w:val="00BD3B46"/>
    <w:rsid w:val="00BD4015"/>
    <w:rsid w:val="00BD6ACD"/>
    <w:rsid w:val="00BD6AE5"/>
    <w:rsid w:val="00BD6F8E"/>
    <w:rsid w:val="00BD760A"/>
    <w:rsid w:val="00BD7690"/>
    <w:rsid w:val="00BD7D69"/>
    <w:rsid w:val="00BE08DE"/>
    <w:rsid w:val="00BE2265"/>
    <w:rsid w:val="00BE3B74"/>
    <w:rsid w:val="00BE3DBB"/>
    <w:rsid w:val="00BE40DE"/>
    <w:rsid w:val="00BE41CB"/>
    <w:rsid w:val="00BE4864"/>
    <w:rsid w:val="00BE4CAC"/>
    <w:rsid w:val="00BE4DD0"/>
    <w:rsid w:val="00BE5488"/>
    <w:rsid w:val="00BF2146"/>
    <w:rsid w:val="00BF2883"/>
    <w:rsid w:val="00BF3EEA"/>
    <w:rsid w:val="00BF434A"/>
    <w:rsid w:val="00BF5BC2"/>
    <w:rsid w:val="00BF76B9"/>
    <w:rsid w:val="00C0161F"/>
    <w:rsid w:val="00C02289"/>
    <w:rsid w:val="00C02AE5"/>
    <w:rsid w:val="00C03021"/>
    <w:rsid w:val="00C035B2"/>
    <w:rsid w:val="00C041F9"/>
    <w:rsid w:val="00C05563"/>
    <w:rsid w:val="00C05587"/>
    <w:rsid w:val="00C063F5"/>
    <w:rsid w:val="00C06687"/>
    <w:rsid w:val="00C066BE"/>
    <w:rsid w:val="00C0703D"/>
    <w:rsid w:val="00C0733A"/>
    <w:rsid w:val="00C10496"/>
    <w:rsid w:val="00C104B8"/>
    <w:rsid w:val="00C112FB"/>
    <w:rsid w:val="00C11A42"/>
    <w:rsid w:val="00C11A47"/>
    <w:rsid w:val="00C11C0B"/>
    <w:rsid w:val="00C11DFE"/>
    <w:rsid w:val="00C13D33"/>
    <w:rsid w:val="00C15E7D"/>
    <w:rsid w:val="00C16613"/>
    <w:rsid w:val="00C16D51"/>
    <w:rsid w:val="00C17018"/>
    <w:rsid w:val="00C17692"/>
    <w:rsid w:val="00C17B5D"/>
    <w:rsid w:val="00C207D8"/>
    <w:rsid w:val="00C20A21"/>
    <w:rsid w:val="00C20A86"/>
    <w:rsid w:val="00C218EE"/>
    <w:rsid w:val="00C21C7B"/>
    <w:rsid w:val="00C221FD"/>
    <w:rsid w:val="00C2280F"/>
    <w:rsid w:val="00C2286A"/>
    <w:rsid w:val="00C22BB9"/>
    <w:rsid w:val="00C24275"/>
    <w:rsid w:val="00C2520E"/>
    <w:rsid w:val="00C25FBC"/>
    <w:rsid w:val="00C26B3D"/>
    <w:rsid w:val="00C277C5"/>
    <w:rsid w:val="00C301AF"/>
    <w:rsid w:val="00C303E2"/>
    <w:rsid w:val="00C30D3F"/>
    <w:rsid w:val="00C315B3"/>
    <w:rsid w:val="00C342AA"/>
    <w:rsid w:val="00C3526E"/>
    <w:rsid w:val="00C35756"/>
    <w:rsid w:val="00C37887"/>
    <w:rsid w:val="00C40D76"/>
    <w:rsid w:val="00C412FD"/>
    <w:rsid w:val="00C41534"/>
    <w:rsid w:val="00C4208F"/>
    <w:rsid w:val="00C423CC"/>
    <w:rsid w:val="00C4253E"/>
    <w:rsid w:val="00C42C0A"/>
    <w:rsid w:val="00C43097"/>
    <w:rsid w:val="00C43356"/>
    <w:rsid w:val="00C436FE"/>
    <w:rsid w:val="00C4387E"/>
    <w:rsid w:val="00C43C47"/>
    <w:rsid w:val="00C4456A"/>
    <w:rsid w:val="00C4502D"/>
    <w:rsid w:val="00C452A0"/>
    <w:rsid w:val="00C45E4F"/>
    <w:rsid w:val="00C4722D"/>
    <w:rsid w:val="00C5044E"/>
    <w:rsid w:val="00C50AE6"/>
    <w:rsid w:val="00C51696"/>
    <w:rsid w:val="00C51E68"/>
    <w:rsid w:val="00C522FB"/>
    <w:rsid w:val="00C52E1A"/>
    <w:rsid w:val="00C543D1"/>
    <w:rsid w:val="00C546A4"/>
    <w:rsid w:val="00C555FA"/>
    <w:rsid w:val="00C56A0F"/>
    <w:rsid w:val="00C57FAA"/>
    <w:rsid w:val="00C62D6C"/>
    <w:rsid w:val="00C63746"/>
    <w:rsid w:val="00C63846"/>
    <w:rsid w:val="00C64307"/>
    <w:rsid w:val="00C6461F"/>
    <w:rsid w:val="00C6462C"/>
    <w:rsid w:val="00C64634"/>
    <w:rsid w:val="00C6634F"/>
    <w:rsid w:val="00C66692"/>
    <w:rsid w:val="00C67145"/>
    <w:rsid w:val="00C672BD"/>
    <w:rsid w:val="00C673D9"/>
    <w:rsid w:val="00C677F7"/>
    <w:rsid w:val="00C67920"/>
    <w:rsid w:val="00C6799E"/>
    <w:rsid w:val="00C67F66"/>
    <w:rsid w:val="00C705D1"/>
    <w:rsid w:val="00C70EF2"/>
    <w:rsid w:val="00C71166"/>
    <w:rsid w:val="00C711B7"/>
    <w:rsid w:val="00C7171C"/>
    <w:rsid w:val="00C72112"/>
    <w:rsid w:val="00C73593"/>
    <w:rsid w:val="00C737EB"/>
    <w:rsid w:val="00C73BF3"/>
    <w:rsid w:val="00C74CE4"/>
    <w:rsid w:val="00C77894"/>
    <w:rsid w:val="00C813CC"/>
    <w:rsid w:val="00C81722"/>
    <w:rsid w:val="00C819CA"/>
    <w:rsid w:val="00C82CDC"/>
    <w:rsid w:val="00C82E67"/>
    <w:rsid w:val="00C835AF"/>
    <w:rsid w:val="00C8454C"/>
    <w:rsid w:val="00C84A14"/>
    <w:rsid w:val="00C84D31"/>
    <w:rsid w:val="00C86B72"/>
    <w:rsid w:val="00C86D44"/>
    <w:rsid w:val="00C86D4E"/>
    <w:rsid w:val="00C87D0E"/>
    <w:rsid w:val="00C87F00"/>
    <w:rsid w:val="00C91A11"/>
    <w:rsid w:val="00C92774"/>
    <w:rsid w:val="00C92C25"/>
    <w:rsid w:val="00C941E2"/>
    <w:rsid w:val="00C943C7"/>
    <w:rsid w:val="00C94458"/>
    <w:rsid w:val="00C94CE9"/>
    <w:rsid w:val="00C95AB4"/>
    <w:rsid w:val="00C95C7A"/>
    <w:rsid w:val="00C96B0C"/>
    <w:rsid w:val="00C97365"/>
    <w:rsid w:val="00C977FA"/>
    <w:rsid w:val="00C97C58"/>
    <w:rsid w:val="00C97CEF"/>
    <w:rsid w:val="00CA03FD"/>
    <w:rsid w:val="00CA082B"/>
    <w:rsid w:val="00CA0E79"/>
    <w:rsid w:val="00CA13FE"/>
    <w:rsid w:val="00CA2323"/>
    <w:rsid w:val="00CA25A5"/>
    <w:rsid w:val="00CA2732"/>
    <w:rsid w:val="00CA32F2"/>
    <w:rsid w:val="00CA3334"/>
    <w:rsid w:val="00CA4917"/>
    <w:rsid w:val="00CA4D57"/>
    <w:rsid w:val="00CA4DA0"/>
    <w:rsid w:val="00CA4E4A"/>
    <w:rsid w:val="00CA5348"/>
    <w:rsid w:val="00CA5752"/>
    <w:rsid w:val="00CA57A0"/>
    <w:rsid w:val="00CA625F"/>
    <w:rsid w:val="00CA69B8"/>
    <w:rsid w:val="00CA6AFC"/>
    <w:rsid w:val="00CA6ECD"/>
    <w:rsid w:val="00CA6EF6"/>
    <w:rsid w:val="00CA707D"/>
    <w:rsid w:val="00CA7CB5"/>
    <w:rsid w:val="00CB12BD"/>
    <w:rsid w:val="00CB163A"/>
    <w:rsid w:val="00CB1E09"/>
    <w:rsid w:val="00CB1FAF"/>
    <w:rsid w:val="00CB34ED"/>
    <w:rsid w:val="00CB382B"/>
    <w:rsid w:val="00CB44B1"/>
    <w:rsid w:val="00CB4DAB"/>
    <w:rsid w:val="00CB5BF8"/>
    <w:rsid w:val="00CB71C1"/>
    <w:rsid w:val="00CB7424"/>
    <w:rsid w:val="00CC025F"/>
    <w:rsid w:val="00CC044F"/>
    <w:rsid w:val="00CC318D"/>
    <w:rsid w:val="00CC3B69"/>
    <w:rsid w:val="00CC41E2"/>
    <w:rsid w:val="00CC4AB1"/>
    <w:rsid w:val="00CC4EB7"/>
    <w:rsid w:val="00CC50FA"/>
    <w:rsid w:val="00CC57EA"/>
    <w:rsid w:val="00CC6B99"/>
    <w:rsid w:val="00CD004D"/>
    <w:rsid w:val="00CD0087"/>
    <w:rsid w:val="00CD0CA8"/>
    <w:rsid w:val="00CD27C9"/>
    <w:rsid w:val="00CD45FB"/>
    <w:rsid w:val="00CD4CCC"/>
    <w:rsid w:val="00CD5239"/>
    <w:rsid w:val="00CD58DB"/>
    <w:rsid w:val="00CD5A35"/>
    <w:rsid w:val="00CD5C0A"/>
    <w:rsid w:val="00CD64C9"/>
    <w:rsid w:val="00CD6A96"/>
    <w:rsid w:val="00CD6EAD"/>
    <w:rsid w:val="00CE0CBD"/>
    <w:rsid w:val="00CE1E10"/>
    <w:rsid w:val="00CE26D7"/>
    <w:rsid w:val="00CE2EB5"/>
    <w:rsid w:val="00CE3BFB"/>
    <w:rsid w:val="00CE42A5"/>
    <w:rsid w:val="00CE451B"/>
    <w:rsid w:val="00CE4D6C"/>
    <w:rsid w:val="00CE53D5"/>
    <w:rsid w:val="00CE593A"/>
    <w:rsid w:val="00CE59DB"/>
    <w:rsid w:val="00CE5A57"/>
    <w:rsid w:val="00CE6813"/>
    <w:rsid w:val="00CF03C4"/>
    <w:rsid w:val="00CF0A1F"/>
    <w:rsid w:val="00CF17B2"/>
    <w:rsid w:val="00CF1B8C"/>
    <w:rsid w:val="00CF21DE"/>
    <w:rsid w:val="00CF2433"/>
    <w:rsid w:val="00CF2A97"/>
    <w:rsid w:val="00CF44E3"/>
    <w:rsid w:val="00CF4691"/>
    <w:rsid w:val="00D01BB9"/>
    <w:rsid w:val="00D027CB"/>
    <w:rsid w:val="00D032A2"/>
    <w:rsid w:val="00D03784"/>
    <w:rsid w:val="00D0393A"/>
    <w:rsid w:val="00D039D0"/>
    <w:rsid w:val="00D03E06"/>
    <w:rsid w:val="00D0417B"/>
    <w:rsid w:val="00D04918"/>
    <w:rsid w:val="00D0509C"/>
    <w:rsid w:val="00D05707"/>
    <w:rsid w:val="00D057F4"/>
    <w:rsid w:val="00D05CF8"/>
    <w:rsid w:val="00D06890"/>
    <w:rsid w:val="00D06BE5"/>
    <w:rsid w:val="00D06CC9"/>
    <w:rsid w:val="00D07D18"/>
    <w:rsid w:val="00D10267"/>
    <w:rsid w:val="00D104AC"/>
    <w:rsid w:val="00D1209B"/>
    <w:rsid w:val="00D122D7"/>
    <w:rsid w:val="00D12D39"/>
    <w:rsid w:val="00D145E0"/>
    <w:rsid w:val="00D14A60"/>
    <w:rsid w:val="00D151F7"/>
    <w:rsid w:val="00D154F2"/>
    <w:rsid w:val="00D1574C"/>
    <w:rsid w:val="00D15D8E"/>
    <w:rsid w:val="00D1642D"/>
    <w:rsid w:val="00D17B65"/>
    <w:rsid w:val="00D17CD5"/>
    <w:rsid w:val="00D20BB4"/>
    <w:rsid w:val="00D20BC7"/>
    <w:rsid w:val="00D22550"/>
    <w:rsid w:val="00D230F3"/>
    <w:rsid w:val="00D23BD3"/>
    <w:rsid w:val="00D24279"/>
    <w:rsid w:val="00D2459A"/>
    <w:rsid w:val="00D24CF8"/>
    <w:rsid w:val="00D25A30"/>
    <w:rsid w:val="00D25B98"/>
    <w:rsid w:val="00D268C3"/>
    <w:rsid w:val="00D2778A"/>
    <w:rsid w:val="00D278F6"/>
    <w:rsid w:val="00D300D0"/>
    <w:rsid w:val="00D31467"/>
    <w:rsid w:val="00D35529"/>
    <w:rsid w:val="00D369AB"/>
    <w:rsid w:val="00D36C9D"/>
    <w:rsid w:val="00D3714E"/>
    <w:rsid w:val="00D3742F"/>
    <w:rsid w:val="00D37B53"/>
    <w:rsid w:val="00D37DF2"/>
    <w:rsid w:val="00D37FF6"/>
    <w:rsid w:val="00D40214"/>
    <w:rsid w:val="00D404E7"/>
    <w:rsid w:val="00D40B03"/>
    <w:rsid w:val="00D40F97"/>
    <w:rsid w:val="00D41251"/>
    <w:rsid w:val="00D42800"/>
    <w:rsid w:val="00D433FD"/>
    <w:rsid w:val="00D43C62"/>
    <w:rsid w:val="00D43EFD"/>
    <w:rsid w:val="00D44247"/>
    <w:rsid w:val="00D44D35"/>
    <w:rsid w:val="00D4663E"/>
    <w:rsid w:val="00D4699A"/>
    <w:rsid w:val="00D46BA8"/>
    <w:rsid w:val="00D46D39"/>
    <w:rsid w:val="00D479C6"/>
    <w:rsid w:val="00D50714"/>
    <w:rsid w:val="00D50B3F"/>
    <w:rsid w:val="00D50FD9"/>
    <w:rsid w:val="00D512F8"/>
    <w:rsid w:val="00D5191B"/>
    <w:rsid w:val="00D51E4C"/>
    <w:rsid w:val="00D52039"/>
    <w:rsid w:val="00D52175"/>
    <w:rsid w:val="00D524FC"/>
    <w:rsid w:val="00D52742"/>
    <w:rsid w:val="00D533DE"/>
    <w:rsid w:val="00D5478E"/>
    <w:rsid w:val="00D547D8"/>
    <w:rsid w:val="00D5481A"/>
    <w:rsid w:val="00D55282"/>
    <w:rsid w:val="00D557FA"/>
    <w:rsid w:val="00D61378"/>
    <w:rsid w:val="00D616E1"/>
    <w:rsid w:val="00D61740"/>
    <w:rsid w:val="00D6194E"/>
    <w:rsid w:val="00D61FF9"/>
    <w:rsid w:val="00D62E4C"/>
    <w:rsid w:val="00D63465"/>
    <w:rsid w:val="00D64F05"/>
    <w:rsid w:val="00D65234"/>
    <w:rsid w:val="00D65F35"/>
    <w:rsid w:val="00D660C8"/>
    <w:rsid w:val="00D66B37"/>
    <w:rsid w:val="00D66DF5"/>
    <w:rsid w:val="00D71F57"/>
    <w:rsid w:val="00D73794"/>
    <w:rsid w:val="00D73D8C"/>
    <w:rsid w:val="00D757AF"/>
    <w:rsid w:val="00D76609"/>
    <w:rsid w:val="00D77537"/>
    <w:rsid w:val="00D8072E"/>
    <w:rsid w:val="00D814D5"/>
    <w:rsid w:val="00D81685"/>
    <w:rsid w:val="00D81EEE"/>
    <w:rsid w:val="00D8267B"/>
    <w:rsid w:val="00D8293A"/>
    <w:rsid w:val="00D82B8C"/>
    <w:rsid w:val="00D83311"/>
    <w:rsid w:val="00D845E2"/>
    <w:rsid w:val="00D84A0E"/>
    <w:rsid w:val="00D84CC4"/>
    <w:rsid w:val="00D84F6E"/>
    <w:rsid w:val="00D855D4"/>
    <w:rsid w:val="00D85B35"/>
    <w:rsid w:val="00D85B7B"/>
    <w:rsid w:val="00D87F4B"/>
    <w:rsid w:val="00D9071B"/>
    <w:rsid w:val="00D91E9E"/>
    <w:rsid w:val="00D924CA"/>
    <w:rsid w:val="00D937FC"/>
    <w:rsid w:val="00D95671"/>
    <w:rsid w:val="00D97479"/>
    <w:rsid w:val="00DA0141"/>
    <w:rsid w:val="00DA23A4"/>
    <w:rsid w:val="00DA4201"/>
    <w:rsid w:val="00DA4739"/>
    <w:rsid w:val="00DA4809"/>
    <w:rsid w:val="00DA513D"/>
    <w:rsid w:val="00DA5287"/>
    <w:rsid w:val="00DA5790"/>
    <w:rsid w:val="00DA5D1E"/>
    <w:rsid w:val="00DA6D0A"/>
    <w:rsid w:val="00DB2457"/>
    <w:rsid w:val="00DB39BC"/>
    <w:rsid w:val="00DB3A41"/>
    <w:rsid w:val="00DB419D"/>
    <w:rsid w:val="00DB452F"/>
    <w:rsid w:val="00DB6581"/>
    <w:rsid w:val="00DB72A8"/>
    <w:rsid w:val="00DC0CFC"/>
    <w:rsid w:val="00DC3115"/>
    <w:rsid w:val="00DC3572"/>
    <w:rsid w:val="00DC3609"/>
    <w:rsid w:val="00DC399E"/>
    <w:rsid w:val="00DC3CA1"/>
    <w:rsid w:val="00DC48B1"/>
    <w:rsid w:val="00DC57C8"/>
    <w:rsid w:val="00DC5953"/>
    <w:rsid w:val="00DC5ED2"/>
    <w:rsid w:val="00DC6324"/>
    <w:rsid w:val="00DC6B97"/>
    <w:rsid w:val="00DC6D78"/>
    <w:rsid w:val="00DD12AA"/>
    <w:rsid w:val="00DD197A"/>
    <w:rsid w:val="00DD1ACC"/>
    <w:rsid w:val="00DD2909"/>
    <w:rsid w:val="00DD2CD5"/>
    <w:rsid w:val="00DD37D5"/>
    <w:rsid w:val="00DD3826"/>
    <w:rsid w:val="00DD3C74"/>
    <w:rsid w:val="00DD57E0"/>
    <w:rsid w:val="00DD636F"/>
    <w:rsid w:val="00DD66D3"/>
    <w:rsid w:val="00DD7D21"/>
    <w:rsid w:val="00DE134B"/>
    <w:rsid w:val="00DE1D59"/>
    <w:rsid w:val="00DE3392"/>
    <w:rsid w:val="00DE3CDF"/>
    <w:rsid w:val="00DE5A1A"/>
    <w:rsid w:val="00DE6123"/>
    <w:rsid w:val="00DE62BC"/>
    <w:rsid w:val="00DE73E9"/>
    <w:rsid w:val="00DE7D82"/>
    <w:rsid w:val="00DF10E9"/>
    <w:rsid w:val="00DF1253"/>
    <w:rsid w:val="00DF30BA"/>
    <w:rsid w:val="00DF33A9"/>
    <w:rsid w:val="00DF4776"/>
    <w:rsid w:val="00DF5A0D"/>
    <w:rsid w:val="00DF62D9"/>
    <w:rsid w:val="00DF65E2"/>
    <w:rsid w:val="00E001FC"/>
    <w:rsid w:val="00E0022D"/>
    <w:rsid w:val="00E003B5"/>
    <w:rsid w:val="00E0087C"/>
    <w:rsid w:val="00E011CF"/>
    <w:rsid w:val="00E024CC"/>
    <w:rsid w:val="00E03C80"/>
    <w:rsid w:val="00E0495E"/>
    <w:rsid w:val="00E04BF4"/>
    <w:rsid w:val="00E04E45"/>
    <w:rsid w:val="00E05D92"/>
    <w:rsid w:val="00E067B9"/>
    <w:rsid w:val="00E06964"/>
    <w:rsid w:val="00E07050"/>
    <w:rsid w:val="00E100B2"/>
    <w:rsid w:val="00E10226"/>
    <w:rsid w:val="00E11786"/>
    <w:rsid w:val="00E11C2F"/>
    <w:rsid w:val="00E11E05"/>
    <w:rsid w:val="00E122BE"/>
    <w:rsid w:val="00E12745"/>
    <w:rsid w:val="00E1280F"/>
    <w:rsid w:val="00E13492"/>
    <w:rsid w:val="00E1400B"/>
    <w:rsid w:val="00E140B4"/>
    <w:rsid w:val="00E14293"/>
    <w:rsid w:val="00E14888"/>
    <w:rsid w:val="00E14913"/>
    <w:rsid w:val="00E1526F"/>
    <w:rsid w:val="00E15DB0"/>
    <w:rsid w:val="00E16EBD"/>
    <w:rsid w:val="00E16F70"/>
    <w:rsid w:val="00E170EE"/>
    <w:rsid w:val="00E17B1B"/>
    <w:rsid w:val="00E21176"/>
    <w:rsid w:val="00E213D2"/>
    <w:rsid w:val="00E214B2"/>
    <w:rsid w:val="00E214B5"/>
    <w:rsid w:val="00E2189F"/>
    <w:rsid w:val="00E21F63"/>
    <w:rsid w:val="00E23F54"/>
    <w:rsid w:val="00E24DCB"/>
    <w:rsid w:val="00E25582"/>
    <w:rsid w:val="00E25BCD"/>
    <w:rsid w:val="00E2602E"/>
    <w:rsid w:val="00E26140"/>
    <w:rsid w:val="00E263BD"/>
    <w:rsid w:val="00E26829"/>
    <w:rsid w:val="00E26B86"/>
    <w:rsid w:val="00E2705D"/>
    <w:rsid w:val="00E2782D"/>
    <w:rsid w:val="00E27B6B"/>
    <w:rsid w:val="00E30904"/>
    <w:rsid w:val="00E30CE8"/>
    <w:rsid w:val="00E31ECB"/>
    <w:rsid w:val="00E32EE5"/>
    <w:rsid w:val="00E352F6"/>
    <w:rsid w:val="00E37C58"/>
    <w:rsid w:val="00E40C45"/>
    <w:rsid w:val="00E411C1"/>
    <w:rsid w:val="00E421DD"/>
    <w:rsid w:val="00E42A69"/>
    <w:rsid w:val="00E434F8"/>
    <w:rsid w:val="00E436F4"/>
    <w:rsid w:val="00E43AD4"/>
    <w:rsid w:val="00E44916"/>
    <w:rsid w:val="00E45CD1"/>
    <w:rsid w:val="00E46789"/>
    <w:rsid w:val="00E50DD3"/>
    <w:rsid w:val="00E51FB4"/>
    <w:rsid w:val="00E521A2"/>
    <w:rsid w:val="00E521A4"/>
    <w:rsid w:val="00E54E18"/>
    <w:rsid w:val="00E550C1"/>
    <w:rsid w:val="00E55D2C"/>
    <w:rsid w:val="00E564C5"/>
    <w:rsid w:val="00E56AC1"/>
    <w:rsid w:val="00E577AC"/>
    <w:rsid w:val="00E57F9B"/>
    <w:rsid w:val="00E608D2"/>
    <w:rsid w:val="00E61C3F"/>
    <w:rsid w:val="00E62302"/>
    <w:rsid w:val="00E6360F"/>
    <w:rsid w:val="00E65713"/>
    <w:rsid w:val="00E65DC0"/>
    <w:rsid w:val="00E666F2"/>
    <w:rsid w:val="00E67117"/>
    <w:rsid w:val="00E7016E"/>
    <w:rsid w:val="00E70E9D"/>
    <w:rsid w:val="00E7198D"/>
    <w:rsid w:val="00E71A0A"/>
    <w:rsid w:val="00E732FE"/>
    <w:rsid w:val="00E748E2"/>
    <w:rsid w:val="00E74CBC"/>
    <w:rsid w:val="00E74D68"/>
    <w:rsid w:val="00E76875"/>
    <w:rsid w:val="00E770C7"/>
    <w:rsid w:val="00E771AE"/>
    <w:rsid w:val="00E810DA"/>
    <w:rsid w:val="00E8110C"/>
    <w:rsid w:val="00E83D58"/>
    <w:rsid w:val="00E83DE3"/>
    <w:rsid w:val="00E851EE"/>
    <w:rsid w:val="00E86702"/>
    <w:rsid w:val="00E8735F"/>
    <w:rsid w:val="00E87828"/>
    <w:rsid w:val="00E9194C"/>
    <w:rsid w:val="00E91A8D"/>
    <w:rsid w:val="00E92748"/>
    <w:rsid w:val="00E93023"/>
    <w:rsid w:val="00E95927"/>
    <w:rsid w:val="00E95AE4"/>
    <w:rsid w:val="00E95E17"/>
    <w:rsid w:val="00E96AAA"/>
    <w:rsid w:val="00E96D4F"/>
    <w:rsid w:val="00EA05D8"/>
    <w:rsid w:val="00EA0B3D"/>
    <w:rsid w:val="00EA0DF0"/>
    <w:rsid w:val="00EA2106"/>
    <w:rsid w:val="00EA2148"/>
    <w:rsid w:val="00EA215A"/>
    <w:rsid w:val="00EA2A0B"/>
    <w:rsid w:val="00EA2A5C"/>
    <w:rsid w:val="00EA2D60"/>
    <w:rsid w:val="00EA3D78"/>
    <w:rsid w:val="00EA5207"/>
    <w:rsid w:val="00EA63C8"/>
    <w:rsid w:val="00EA680A"/>
    <w:rsid w:val="00EA6E86"/>
    <w:rsid w:val="00EA75D9"/>
    <w:rsid w:val="00EA7D52"/>
    <w:rsid w:val="00EB028A"/>
    <w:rsid w:val="00EB0498"/>
    <w:rsid w:val="00EB054A"/>
    <w:rsid w:val="00EB1013"/>
    <w:rsid w:val="00EB14D0"/>
    <w:rsid w:val="00EB29FC"/>
    <w:rsid w:val="00EB2DD5"/>
    <w:rsid w:val="00EB3378"/>
    <w:rsid w:val="00EB3824"/>
    <w:rsid w:val="00EB3DE7"/>
    <w:rsid w:val="00EB4359"/>
    <w:rsid w:val="00EB4BC2"/>
    <w:rsid w:val="00EB6E93"/>
    <w:rsid w:val="00EB73D2"/>
    <w:rsid w:val="00EB78BE"/>
    <w:rsid w:val="00EC0760"/>
    <w:rsid w:val="00EC1639"/>
    <w:rsid w:val="00EC1730"/>
    <w:rsid w:val="00EC19D2"/>
    <w:rsid w:val="00EC2A6C"/>
    <w:rsid w:val="00EC2D0D"/>
    <w:rsid w:val="00EC2ECC"/>
    <w:rsid w:val="00EC32D6"/>
    <w:rsid w:val="00EC3D02"/>
    <w:rsid w:val="00EC4778"/>
    <w:rsid w:val="00EC5115"/>
    <w:rsid w:val="00EC6542"/>
    <w:rsid w:val="00EC6A00"/>
    <w:rsid w:val="00EC6EE5"/>
    <w:rsid w:val="00EC778D"/>
    <w:rsid w:val="00ED056C"/>
    <w:rsid w:val="00ED09DC"/>
    <w:rsid w:val="00ED0C7C"/>
    <w:rsid w:val="00ED1141"/>
    <w:rsid w:val="00ED17D4"/>
    <w:rsid w:val="00ED29E1"/>
    <w:rsid w:val="00ED2A52"/>
    <w:rsid w:val="00ED485E"/>
    <w:rsid w:val="00ED4FFC"/>
    <w:rsid w:val="00ED5170"/>
    <w:rsid w:val="00ED54F4"/>
    <w:rsid w:val="00ED5E3B"/>
    <w:rsid w:val="00ED61FC"/>
    <w:rsid w:val="00ED6495"/>
    <w:rsid w:val="00EE00BA"/>
    <w:rsid w:val="00EE015C"/>
    <w:rsid w:val="00EE047B"/>
    <w:rsid w:val="00EE1667"/>
    <w:rsid w:val="00EE169C"/>
    <w:rsid w:val="00EE22AF"/>
    <w:rsid w:val="00EE4E80"/>
    <w:rsid w:val="00EE5205"/>
    <w:rsid w:val="00EE5DC2"/>
    <w:rsid w:val="00EE648D"/>
    <w:rsid w:val="00EF0FCB"/>
    <w:rsid w:val="00EF12EF"/>
    <w:rsid w:val="00EF3819"/>
    <w:rsid w:val="00EF4203"/>
    <w:rsid w:val="00EF4331"/>
    <w:rsid w:val="00EF681E"/>
    <w:rsid w:val="00EF68AD"/>
    <w:rsid w:val="00EF6E90"/>
    <w:rsid w:val="00EF7B47"/>
    <w:rsid w:val="00F0016D"/>
    <w:rsid w:val="00F00F5A"/>
    <w:rsid w:val="00F02168"/>
    <w:rsid w:val="00F04F17"/>
    <w:rsid w:val="00F053C3"/>
    <w:rsid w:val="00F05FBC"/>
    <w:rsid w:val="00F07BC1"/>
    <w:rsid w:val="00F07CFC"/>
    <w:rsid w:val="00F108D7"/>
    <w:rsid w:val="00F120B4"/>
    <w:rsid w:val="00F12F7E"/>
    <w:rsid w:val="00F13F94"/>
    <w:rsid w:val="00F141DC"/>
    <w:rsid w:val="00F145E6"/>
    <w:rsid w:val="00F15C3E"/>
    <w:rsid w:val="00F1796A"/>
    <w:rsid w:val="00F2111E"/>
    <w:rsid w:val="00F214C4"/>
    <w:rsid w:val="00F21565"/>
    <w:rsid w:val="00F23A20"/>
    <w:rsid w:val="00F24B33"/>
    <w:rsid w:val="00F25371"/>
    <w:rsid w:val="00F266F1"/>
    <w:rsid w:val="00F26938"/>
    <w:rsid w:val="00F26BD3"/>
    <w:rsid w:val="00F27A6C"/>
    <w:rsid w:val="00F27BE7"/>
    <w:rsid w:val="00F31073"/>
    <w:rsid w:val="00F314F3"/>
    <w:rsid w:val="00F31E8A"/>
    <w:rsid w:val="00F32404"/>
    <w:rsid w:val="00F32614"/>
    <w:rsid w:val="00F32802"/>
    <w:rsid w:val="00F329F3"/>
    <w:rsid w:val="00F32ED6"/>
    <w:rsid w:val="00F3367C"/>
    <w:rsid w:val="00F35BBD"/>
    <w:rsid w:val="00F37345"/>
    <w:rsid w:val="00F378FE"/>
    <w:rsid w:val="00F37AC9"/>
    <w:rsid w:val="00F400A0"/>
    <w:rsid w:val="00F402E2"/>
    <w:rsid w:val="00F419C5"/>
    <w:rsid w:val="00F424D3"/>
    <w:rsid w:val="00F43071"/>
    <w:rsid w:val="00F430DD"/>
    <w:rsid w:val="00F430EF"/>
    <w:rsid w:val="00F444BB"/>
    <w:rsid w:val="00F4514C"/>
    <w:rsid w:val="00F45C37"/>
    <w:rsid w:val="00F4648C"/>
    <w:rsid w:val="00F46FE9"/>
    <w:rsid w:val="00F4794D"/>
    <w:rsid w:val="00F47A09"/>
    <w:rsid w:val="00F47EB7"/>
    <w:rsid w:val="00F5075B"/>
    <w:rsid w:val="00F509B9"/>
    <w:rsid w:val="00F50E2E"/>
    <w:rsid w:val="00F514EE"/>
    <w:rsid w:val="00F51C72"/>
    <w:rsid w:val="00F5243D"/>
    <w:rsid w:val="00F526DE"/>
    <w:rsid w:val="00F5307D"/>
    <w:rsid w:val="00F539B5"/>
    <w:rsid w:val="00F53BEF"/>
    <w:rsid w:val="00F541FB"/>
    <w:rsid w:val="00F547DB"/>
    <w:rsid w:val="00F54CFE"/>
    <w:rsid w:val="00F54F00"/>
    <w:rsid w:val="00F5604C"/>
    <w:rsid w:val="00F566FD"/>
    <w:rsid w:val="00F569F7"/>
    <w:rsid w:val="00F57D9E"/>
    <w:rsid w:val="00F60A09"/>
    <w:rsid w:val="00F61B3B"/>
    <w:rsid w:val="00F62489"/>
    <w:rsid w:val="00F63509"/>
    <w:rsid w:val="00F63CCA"/>
    <w:rsid w:val="00F665D2"/>
    <w:rsid w:val="00F66836"/>
    <w:rsid w:val="00F671CC"/>
    <w:rsid w:val="00F674E2"/>
    <w:rsid w:val="00F67977"/>
    <w:rsid w:val="00F70665"/>
    <w:rsid w:val="00F70D5B"/>
    <w:rsid w:val="00F71D41"/>
    <w:rsid w:val="00F72C72"/>
    <w:rsid w:val="00F75216"/>
    <w:rsid w:val="00F7532C"/>
    <w:rsid w:val="00F7534A"/>
    <w:rsid w:val="00F7640C"/>
    <w:rsid w:val="00F765BE"/>
    <w:rsid w:val="00F76F13"/>
    <w:rsid w:val="00F77047"/>
    <w:rsid w:val="00F7713D"/>
    <w:rsid w:val="00F7762E"/>
    <w:rsid w:val="00F80520"/>
    <w:rsid w:val="00F81402"/>
    <w:rsid w:val="00F823F7"/>
    <w:rsid w:val="00F82550"/>
    <w:rsid w:val="00F826B0"/>
    <w:rsid w:val="00F8273D"/>
    <w:rsid w:val="00F83DFC"/>
    <w:rsid w:val="00F850A5"/>
    <w:rsid w:val="00F8652F"/>
    <w:rsid w:val="00F86918"/>
    <w:rsid w:val="00F87298"/>
    <w:rsid w:val="00F87D60"/>
    <w:rsid w:val="00F9058D"/>
    <w:rsid w:val="00F948F2"/>
    <w:rsid w:val="00F9597F"/>
    <w:rsid w:val="00F95B12"/>
    <w:rsid w:val="00F9624A"/>
    <w:rsid w:val="00F9648A"/>
    <w:rsid w:val="00FA00D5"/>
    <w:rsid w:val="00FA0B81"/>
    <w:rsid w:val="00FA11D4"/>
    <w:rsid w:val="00FA1407"/>
    <w:rsid w:val="00FA184F"/>
    <w:rsid w:val="00FA1AF5"/>
    <w:rsid w:val="00FA27AC"/>
    <w:rsid w:val="00FA2BC1"/>
    <w:rsid w:val="00FA3013"/>
    <w:rsid w:val="00FA3B60"/>
    <w:rsid w:val="00FA5CF8"/>
    <w:rsid w:val="00FB0030"/>
    <w:rsid w:val="00FB0126"/>
    <w:rsid w:val="00FB0177"/>
    <w:rsid w:val="00FB117E"/>
    <w:rsid w:val="00FB11C6"/>
    <w:rsid w:val="00FB154A"/>
    <w:rsid w:val="00FB1640"/>
    <w:rsid w:val="00FB16E9"/>
    <w:rsid w:val="00FB1919"/>
    <w:rsid w:val="00FB27DF"/>
    <w:rsid w:val="00FB3B82"/>
    <w:rsid w:val="00FB5465"/>
    <w:rsid w:val="00FB59F5"/>
    <w:rsid w:val="00FB5B5E"/>
    <w:rsid w:val="00FB5E8F"/>
    <w:rsid w:val="00FB781E"/>
    <w:rsid w:val="00FC1409"/>
    <w:rsid w:val="00FC26E2"/>
    <w:rsid w:val="00FC2F48"/>
    <w:rsid w:val="00FC30E0"/>
    <w:rsid w:val="00FC41DE"/>
    <w:rsid w:val="00FC4692"/>
    <w:rsid w:val="00FC4B00"/>
    <w:rsid w:val="00FC4E36"/>
    <w:rsid w:val="00FC4EEA"/>
    <w:rsid w:val="00FC5BCA"/>
    <w:rsid w:val="00FC6283"/>
    <w:rsid w:val="00FC643E"/>
    <w:rsid w:val="00FC64F1"/>
    <w:rsid w:val="00FD11AA"/>
    <w:rsid w:val="00FD1DF6"/>
    <w:rsid w:val="00FD1E3E"/>
    <w:rsid w:val="00FD3046"/>
    <w:rsid w:val="00FD4FA0"/>
    <w:rsid w:val="00FD5243"/>
    <w:rsid w:val="00FD6226"/>
    <w:rsid w:val="00FD7449"/>
    <w:rsid w:val="00FE0548"/>
    <w:rsid w:val="00FE08AB"/>
    <w:rsid w:val="00FE105C"/>
    <w:rsid w:val="00FE11EB"/>
    <w:rsid w:val="00FE12BC"/>
    <w:rsid w:val="00FE1976"/>
    <w:rsid w:val="00FE1BD6"/>
    <w:rsid w:val="00FE3A7B"/>
    <w:rsid w:val="00FE3D04"/>
    <w:rsid w:val="00FE4F6C"/>
    <w:rsid w:val="00FF0267"/>
    <w:rsid w:val="00FF055E"/>
    <w:rsid w:val="00FF1F85"/>
    <w:rsid w:val="00FF2115"/>
    <w:rsid w:val="00FF24B0"/>
    <w:rsid w:val="00FF2831"/>
    <w:rsid w:val="00FF2AF1"/>
    <w:rsid w:val="00FF3A7A"/>
    <w:rsid w:val="00FF4382"/>
    <w:rsid w:val="00FF47FE"/>
    <w:rsid w:val="00FF48EF"/>
    <w:rsid w:val="00FF4DB7"/>
    <w:rsid w:val="00FF5455"/>
    <w:rsid w:val="00FF6113"/>
    <w:rsid w:val="00FF62B5"/>
    <w:rsid w:val="00FF67BC"/>
    <w:rsid w:val="00FF7155"/>
    <w:rsid w:val="00FF77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D45"/>
    <w:pPr>
      <w:widowControl w:val="0"/>
    </w:pPr>
    <w:rPr>
      <w:kern w:val="2"/>
      <w:sz w:val="24"/>
      <w:szCs w:val="24"/>
    </w:rPr>
  </w:style>
  <w:style w:type="paragraph" w:styleId="1">
    <w:name w:val="heading 1"/>
    <w:basedOn w:val="a"/>
    <w:next w:val="a"/>
    <w:qFormat/>
    <w:rsid w:val="00733F58"/>
    <w:pPr>
      <w:keepNext/>
      <w:spacing w:line="360" w:lineRule="exact"/>
      <w:outlineLvl w:val="0"/>
    </w:pPr>
    <w:rPr>
      <w:rFonts w:ascii="標楷體" w:eastAsia="標楷體" w:hAnsi="Arial"/>
      <w:b/>
      <w:bCs/>
      <w:kern w:val="52"/>
      <w:sz w:val="28"/>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rsid w:val="00370D45"/>
    <w:pPr>
      <w:adjustRightInd w:val="0"/>
      <w:spacing w:before="120" w:line="360" w:lineRule="atLeast"/>
      <w:ind w:left="1418" w:hanging="1418"/>
      <w:jc w:val="both"/>
      <w:textAlignment w:val="baseline"/>
    </w:pPr>
    <w:rPr>
      <w:rFonts w:ascii="全真楷書" w:eastAsia="全真楷書"/>
      <w:kern w:val="0"/>
      <w:sz w:val="28"/>
      <w:szCs w:val="20"/>
    </w:rPr>
  </w:style>
  <w:style w:type="character" w:styleId="a3">
    <w:name w:val="page number"/>
    <w:basedOn w:val="a0"/>
    <w:rsid w:val="00370D45"/>
  </w:style>
  <w:style w:type="paragraph" w:styleId="a4">
    <w:name w:val="footer"/>
    <w:basedOn w:val="a"/>
    <w:rsid w:val="00370D45"/>
    <w:pPr>
      <w:tabs>
        <w:tab w:val="center" w:pos="4153"/>
        <w:tab w:val="right" w:pos="8306"/>
      </w:tabs>
      <w:snapToGrid w:val="0"/>
    </w:pPr>
    <w:rPr>
      <w:sz w:val="20"/>
      <w:szCs w:val="20"/>
    </w:rPr>
  </w:style>
  <w:style w:type="paragraph" w:styleId="a5">
    <w:name w:val="List Paragraph"/>
    <w:basedOn w:val="a"/>
    <w:uiPriority w:val="34"/>
    <w:qFormat/>
    <w:rsid w:val="00B8204E"/>
    <w:pPr>
      <w:ind w:leftChars="200" w:left="480"/>
    </w:pPr>
    <w:rPr>
      <w:rFonts w:ascii="Calibri" w:hAnsi="Calibri"/>
      <w:szCs w:val="22"/>
    </w:rPr>
  </w:style>
  <w:style w:type="character" w:styleId="a6">
    <w:name w:val="Hyperlink"/>
    <w:rsid w:val="0002264A"/>
    <w:rPr>
      <w:color w:val="0000FF"/>
      <w:u w:val="single"/>
    </w:rPr>
  </w:style>
  <w:style w:type="paragraph" w:customStyle="1" w:styleId="10">
    <w:name w:val="字元 字元1 字元 字元 字元 字元"/>
    <w:basedOn w:val="a"/>
    <w:rsid w:val="00733F58"/>
    <w:pPr>
      <w:widowControl/>
      <w:spacing w:after="160" w:line="240" w:lineRule="exact"/>
    </w:pPr>
    <w:rPr>
      <w:rFonts w:ascii="Tahoma" w:hAnsi="Tahoma"/>
      <w:kern w:val="0"/>
      <w:sz w:val="20"/>
      <w:szCs w:val="20"/>
      <w:lang w:eastAsia="en-US"/>
    </w:rPr>
  </w:style>
  <w:style w:type="table" w:styleId="a7">
    <w:name w:val="Table Grid"/>
    <w:basedOn w:val="a1"/>
    <w:rsid w:val="000252E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主旨"/>
    <w:basedOn w:val="a"/>
    <w:rsid w:val="00915D46"/>
    <w:pPr>
      <w:snapToGrid w:val="0"/>
      <w:spacing w:line="500" w:lineRule="exact"/>
      <w:ind w:left="964" w:hanging="964"/>
      <w:jc w:val="both"/>
    </w:pPr>
    <w:rPr>
      <w:rFonts w:eastAsia="標楷體"/>
      <w:sz w:val="32"/>
      <w:szCs w:val="20"/>
    </w:rPr>
  </w:style>
  <w:style w:type="paragraph" w:styleId="a9">
    <w:name w:val="header"/>
    <w:basedOn w:val="a"/>
    <w:link w:val="aa"/>
    <w:uiPriority w:val="99"/>
    <w:rsid w:val="003337FC"/>
    <w:pPr>
      <w:tabs>
        <w:tab w:val="center" w:pos="4153"/>
        <w:tab w:val="right" w:pos="8306"/>
      </w:tabs>
      <w:snapToGrid w:val="0"/>
    </w:pPr>
    <w:rPr>
      <w:sz w:val="20"/>
      <w:szCs w:val="20"/>
    </w:rPr>
  </w:style>
  <w:style w:type="paragraph" w:styleId="ab">
    <w:name w:val="Note Heading"/>
    <w:basedOn w:val="a"/>
    <w:next w:val="a"/>
    <w:rsid w:val="00600867"/>
    <w:pPr>
      <w:jc w:val="center"/>
    </w:pPr>
    <w:rPr>
      <w:rFonts w:ascii="標楷體" w:eastAsia="標楷體" w:hAnsi="標楷體"/>
      <w:b/>
      <w:kern w:val="0"/>
      <w:sz w:val="28"/>
      <w:szCs w:val="28"/>
    </w:rPr>
  </w:style>
  <w:style w:type="paragraph" w:styleId="Web">
    <w:name w:val="Normal (Web)"/>
    <w:basedOn w:val="a"/>
    <w:uiPriority w:val="99"/>
    <w:rsid w:val="00786BA4"/>
    <w:pPr>
      <w:widowControl/>
      <w:spacing w:before="100" w:beforeAutospacing="1" w:after="100" w:afterAutospacing="1"/>
    </w:pPr>
    <w:rPr>
      <w:rFonts w:ascii="新細明體" w:hAnsi="新細明體" w:cs="新細明體"/>
      <w:kern w:val="0"/>
    </w:rPr>
  </w:style>
  <w:style w:type="paragraph" w:styleId="ac">
    <w:name w:val="Balloon Text"/>
    <w:basedOn w:val="a"/>
    <w:link w:val="ad"/>
    <w:rsid w:val="00185EFF"/>
    <w:rPr>
      <w:rFonts w:ascii="Calibri Light" w:hAnsi="Calibri Light"/>
      <w:sz w:val="18"/>
      <w:szCs w:val="18"/>
      <w:lang/>
    </w:rPr>
  </w:style>
  <w:style w:type="character" w:customStyle="1" w:styleId="ad">
    <w:name w:val="註解方塊文字 字元"/>
    <w:link w:val="ac"/>
    <w:rsid w:val="00185EFF"/>
    <w:rPr>
      <w:rFonts w:ascii="Calibri Light" w:eastAsia="新細明體" w:hAnsi="Calibri Light" w:cs="Times New Roman"/>
      <w:kern w:val="2"/>
      <w:sz w:val="18"/>
      <w:szCs w:val="18"/>
    </w:rPr>
  </w:style>
  <w:style w:type="character" w:customStyle="1" w:styleId="aa">
    <w:name w:val="頁首 字元"/>
    <w:basedOn w:val="a0"/>
    <w:link w:val="a9"/>
    <w:uiPriority w:val="99"/>
    <w:rsid w:val="00BC76E1"/>
    <w:rPr>
      <w:kern w:val="2"/>
    </w:rPr>
  </w:style>
</w:styles>
</file>

<file path=word/webSettings.xml><?xml version="1.0" encoding="utf-8"?>
<w:webSettings xmlns:r="http://schemas.openxmlformats.org/officeDocument/2006/relationships" xmlns:w="http://schemas.openxmlformats.org/wordprocessingml/2006/main">
  <w:divs>
    <w:div w:id="340012613">
      <w:bodyDiv w:val="1"/>
      <w:marLeft w:val="0"/>
      <w:marRight w:val="0"/>
      <w:marTop w:val="0"/>
      <w:marBottom w:val="0"/>
      <w:divBdr>
        <w:top w:val="none" w:sz="0" w:space="0" w:color="auto"/>
        <w:left w:val="none" w:sz="0" w:space="0" w:color="auto"/>
        <w:bottom w:val="none" w:sz="0" w:space="0" w:color="auto"/>
        <w:right w:val="none" w:sz="0" w:space="0" w:color="auto"/>
      </w:divBdr>
    </w:div>
    <w:div w:id="1133132171">
      <w:bodyDiv w:val="1"/>
      <w:marLeft w:val="0"/>
      <w:marRight w:val="0"/>
      <w:marTop w:val="0"/>
      <w:marBottom w:val="0"/>
      <w:divBdr>
        <w:top w:val="none" w:sz="0" w:space="0" w:color="auto"/>
        <w:left w:val="none" w:sz="0" w:space="0" w:color="auto"/>
        <w:bottom w:val="none" w:sz="0" w:space="0" w:color="auto"/>
        <w:right w:val="none" w:sz="0" w:space="0" w:color="auto"/>
      </w:divBdr>
    </w:div>
    <w:div w:id="1233851814">
      <w:bodyDiv w:val="1"/>
      <w:marLeft w:val="0"/>
      <w:marRight w:val="0"/>
      <w:marTop w:val="0"/>
      <w:marBottom w:val="0"/>
      <w:divBdr>
        <w:top w:val="none" w:sz="0" w:space="0" w:color="auto"/>
        <w:left w:val="none" w:sz="0" w:space="0" w:color="auto"/>
        <w:bottom w:val="none" w:sz="0" w:space="0" w:color="auto"/>
        <w:right w:val="none" w:sz="0" w:space="0" w:color="auto"/>
      </w:divBdr>
    </w:div>
    <w:div w:id="1488748502">
      <w:bodyDiv w:val="1"/>
      <w:marLeft w:val="0"/>
      <w:marRight w:val="0"/>
      <w:marTop w:val="0"/>
      <w:marBottom w:val="0"/>
      <w:divBdr>
        <w:top w:val="none" w:sz="0" w:space="0" w:color="auto"/>
        <w:left w:val="none" w:sz="0" w:space="0" w:color="auto"/>
        <w:bottom w:val="none" w:sz="0" w:space="0" w:color="auto"/>
        <w:right w:val="none" w:sz="0" w:space="0" w:color="auto"/>
      </w:divBdr>
    </w:div>
    <w:div w:id="1730879803">
      <w:bodyDiv w:val="1"/>
      <w:marLeft w:val="0"/>
      <w:marRight w:val="0"/>
      <w:marTop w:val="0"/>
      <w:marBottom w:val="0"/>
      <w:divBdr>
        <w:top w:val="none" w:sz="0" w:space="0" w:color="auto"/>
        <w:left w:val="none" w:sz="0" w:space="0" w:color="auto"/>
        <w:bottom w:val="none" w:sz="0" w:space="0" w:color="auto"/>
        <w:right w:val="none" w:sz="0" w:space="0" w:color="auto"/>
      </w:divBdr>
    </w:div>
    <w:div w:id="1809546965">
      <w:bodyDiv w:val="1"/>
      <w:marLeft w:val="0"/>
      <w:marRight w:val="0"/>
      <w:marTop w:val="0"/>
      <w:marBottom w:val="0"/>
      <w:divBdr>
        <w:top w:val="none" w:sz="0" w:space="0" w:color="auto"/>
        <w:left w:val="none" w:sz="0" w:space="0" w:color="auto"/>
        <w:bottom w:val="none" w:sz="0" w:space="0" w:color="auto"/>
        <w:right w:val="none" w:sz="0" w:space="0" w:color="auto"/>
      </w:divBdr>
    </w:div>
    <w:div w:id="2107921804">
      <w:bodyDiv w:val="1"/>
      <w:marLeft w:val="0"/>
      <w:marRight w:val="0"/>
      <w:marTop w:val="0"/>
      <w:marBottom w:val="0"/>
      <w:divBdr>
        <w:top w:val="none" w:sz="0" w:space="0" w:color="auto"/>
        <w:left w:val="none" w:sz="0" w:space="0" w:color="auto"/>
        <w:bottom w:val="none" w:sz="0" w:space="0" w:color="auto"/>
        <w:right w:val="none" w:sz="0" w:space="0" w:color="auto"/>
      </w:divBdr>
    </w:div>
    <w:div w:id="21148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FD700-2180-4FF1-82CD-4B0B2293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政府採購稽核發現缺失彙編</dc:title>
  <dc:creator>user</dc:creator>
  <cp:lastModifiedBy>1372</cp:lastModifiedBy>
  <cp:revision>4</cp:revision>
  <cp:lastPrinted>2024-01-08T01:24:00Z</cp:lastPrinted>
  <dcterms:created xsi:type="dcterms:W3CDTF">2024-01-12T02:03:00Z</dcterms:created>
  <dcterms:modified xsi:type="dcterms:W3CDTF">2024-01-12T02:05:00Z</dcterms:modified>
</cp:coreProperties>
</file>