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91" w:rsidRDefault="000D0C91" w:rsidP="000D0C91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46958">
        <w:rPr>
          <w:rFonts w:ascii="標楷體" w:eastAsia="標楷體" w:hAnsi="標楷體" w:hint="eastAsia"/>
          <w:b/>
          <w:color w:val="000000"/>
          <w:sz w:val="32"/>
          <w:szCs w:val="32"/>
        </w:rPr>
        <w:t>性別平等政策綱領各篇具體行動措施填報</w:t>
      </w:r>
      <w:r w:rsidRPr="000D0C91">
        <w:rPr>
          <w:rFonts w:ascii="標楷體" w:eastAsia="標楷體" w:hAnsi="標楷體" w:hint="eastAsia"/>
          <w:b/>
          <w:color w:val="000000"/>
          <w:sz w:val="32"/>
          <w:szCs w:val="32"/>
        </w:rPr>
        <w:t>及審查</w:t>
      </w:r>
      <w:r w:rsidRPr="00146958">
        <w:rPr>
          <w:rFonts w:ascii="標楷體" w:eastAsia="標楷體" w:hAnsi="標楷體" w:hint="eastAsia"/>
          <w:b/>
          <w:color w:val="000000"/>
          <w:sz w:val="32"/>
          <w:szCs w:val="32"/>
        </w:rPr>
        <w:t>作業須知</w:t>
      </w:r>
    </w:p>
    <w:p w:rsidR="000F6D2A" w:rsidRPr="000F6D2A" w:rsidRDefault="0020033D" w:rsidP="000F6D2A">
      <w:pPr>
        <w:jc w:val="right"/>
        <w:rPr>
          <w:rFonts w:ascii="標楷體" w:eastAsia="標楷體" w:hAnsi="標楷體"/>
          <w:color w:val="000000"/>
          <w:sz w:val="22"/>
          <w:shd w:val="pct15" w:color="auto" w:fill="FFFFFF"/>
        </w:rPr>
      </w:pPr>
      <w:r>
        <w:rPr>
          <w:rFonts w:ascii="標楷體" w:eastAsia="標楷體" w:hAnsi="標楷體" w:hint="eastAsia"/>
          <w:color w:val="000000"/>
          <w:szCs w:val="32"/>
        </w:rPr>
        <w:t>106</w:t>
      </w:r>
      <w:r w:rsidR="000F6D2A" w:rsidRPr="000F6D2A">
        <w:rPr>
          <w:rFonts w:ascii="標楷體" w:eastAsia="標楷體" w:hAnsi="標楷體" w:hint="eastAsia"/>
          <w:color w:val="000000"/>
          <w:szCs w:val="32"/>
        </w:rPr>
        <w:t>年</w:t>
      </w:r>
      <w:r>
        <w:rPr>
          <w:rFonts w:ascii="標楷體" w:eastAsia="標楷體" w:hAnsi="標楷體" w:hint="eastAsia"/>
          <w:color w:val="000000"/>
          <w:szCs w:val="32"/>
        </w:rPr>
        <w:t>1</w:t>
      </w:r>
      <w:r w:rsidR="000F6D2A" w:rsidRPr="000F6D2A">
        <w:rPr>
          <w:rFonts w:ascii="標楷體" w:eastAsia="標楷體" w:hAnsi="標楷體" w:hint="eastAsia"/>
          <w:color w:val="000000"/>
          <w:szCs w:val="32"/>
        </w:rPr>
        <w:t>月</w:t>
      </w:r>
      <w:r w:rsidR="000F6D2A">
        <w:rPr>
          <w:rFonts w:ascii="標楷體" w:eastAsia="標楷體" w:hAnsi="標楷體" w:hint="eastAsia"/>
          <w:color w:val="000000"/>
          <w:szCs w:val="32"/>
        </w:rPr>
        <w:t>修正</w:t>
      </w:r>
    </w:p>
    <w:p w:rsidR="000D0C91" w:rsidRPr="00B61150" w:rsidRDefault="000D0C91" w:rsidP="000D0C91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性別平等政策綱領填報系統（以下簡稱綱領系統）為「性別平等資料庫」之子系統，網址為</w:t>
      </w:r>
      <w:r w:rsidRPr="00B61150">
        <w:rPr>
          <w:rFonts w:ascii="標楷體" w:eastAsia="標楷體" w:hAnsi="標楷體"/>
        </w:rPr>
        <w:t>https://sso.cloud.ey.gov.tw/Login.aspx</w:t>
      </w:r>
      <w:r w:rsidRPr="00B61150">
        <w:rPr>
          <w:rFonts w:ascii="標楷體" w:eastAsia="標楷體" w:hAnsi="標楷體" w:hint="eastAsia"/>
          <w:sz w:val="28"/>
        </w:rPr>
        <w:t>，請各部會依性別平等政策綱領（以下簡稱綱領）列管層級於前開系統填報各篇具體行動措施之辦理情形。</w:t>
      </w:r>
    </w:p>
    <w:p w:rsidR="000D0C91" w:rsidRPr="00B61150" w:rsidRDefault="000D0C91" w:rsidP="000D0C91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前點所稱綱領列管層級，係就各篇具體行動措施分二層級列管：</w:t>
      </w:r>
    </w:p>
    <w:p w:rsidR="000D0C91" w:rsidRPr="00B61150" w:rsidRDefault="000D0C91" w:rsidP="000D0C91">
      <w:pPr>
        <w:spacing w:line="460" w:lineRule="exact"/>
        <w:ind w:leftChars="32" w:left="850" w:hangingChars="276" w:hanging="77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院列管：由行政院性別平等處</w:t>
      </w: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以下簡稱本處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擇選重要之具體行動措施，於行政院性別平等會</w:t>
      </w: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以下簡稱性平會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三層級會議檢視各權責機關相關辦理情形。</w:t>
      </w:r>
    </w:p>
    <w:p w:rsidR="000D0C91" w:rsidRPr="00B61150" w:rsidRDefault="000D0C91" w:rsidP="000D0C91">
      <w:pPr>
        <w:spacing w:line="460" w:lineRule="exact"/>
        <w:ind w:leftChars="32" w:left="993" w:hangingChars="327" w:hanging="91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部會列管：其他非屬院列管具體行動措施，由各權責機關納入各部會性別平等專案小組進行追蹤列管。各部會就所管具體行動措施之規劃及成果，</w:t>
      </w:r>
      <w:proofErr w:type="gramStart"/>
      <w:r w:rsidRPr="00B61150">
        <w:rPr>
          <w:rFonts w:ascii="標楷體" w:eastAsia="標楷體" w:hAnsi="標楷體" w:hint="eastAsia"/>
          <w:sz w:val="28"/>
        </w:rPr>
        <w:t>於列管</w:t>
      </w:r>
      <w:proofErr w:type="gramEnd"/>
      <w:r w:rsidRPr="00B61150">
        <w:rPr>
          <w:rFonts w:ascii="標楷體" w:eastAsia="標楷體" w:hAnsi="標楷體" w:hint="eastAsia"/>
          <w:sz w:val="28"/>
        </w:rPr>
        <w:t>週期確實檢討精進。前開列管週期由各部會自行訂定，每年最低不得少於2次。</w:t>
      </w:r>
    </w:p>
    <w:p w:rsidR="000D0C91" w:rsidRPr="00B61150" w:rsidRDefault="000D0C91" w:rsidP="000D0C91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三、各部會填報及審查程序說明如下：</w:t>
      </w:r>
    </w:p>
    <w:p w:rsidR="000D0C91" w:rsidRPr="00B61150" w:rsidRDefault="000D0C91" w:rsidP="000D0C91">
      <w:pPr>
        <w:spacing w:line="460" w:lineRule="exact"/>
        <w:ind w:leftChars="33" w:left="930" w:hangingChars="304" w:hanging="851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（一）請各部會指派綜合規劃、企劃或研考單位之專責人員</w:t>
      </w:r>
      <w:r w:rsidRPr="00B61150">
        <w:rPr>
          <w:rFonts w:ascii="標楷體" w:eastAsia="標楷體" w:hAnsi="標楷體"/>
          <w:sz w:val="28"/>
        </w:rPr>
        <w:t>1</w:t>
      </w:r>
      <w:r w:rsidRPr="00B61150">
        <w:rPr>
          <w:rFonts w:ascii="標楷體" w:eastAsia="標楷體" w:hAnsi="標楷體" w:hint="eastAsia"/>
          <w:sz w:val="28"/>
        </w:rPr>
        <w:t>名，</w:t>
      </w:r>
      <w:proofErr w:type="gramStart"/>
      <w:r w:rsidRPr="00B61150">
        <w:rPr>
          <w:rFonts w:ascii="標楷體" w:eastAsia="標楷體" w:hAnsi="標楷體" w:hint="eastAsia"/>
          <w:sz w:val="28"/>
        </w:rPr>
        <w:t>綜整內部</w:t>
      </w:r>
      <w:proofErr w:type="gramEnd"/>
      <w:r w:rsidRPr="00B61150">
        <w:rPr>
          <w:rFonts w:ascii="標楷體" w:eastAsia="標楷體" w:hAnsi="標楷體" w:hint="eastAsia"/>
          <w:sz w:val="28"/>
        </w:rPr>
        <w:t>及所屬機關填報內容，並擔任綱領系統操作窗口；為維護資通安全，本處原則授權每</w:t>
      </w:r>
      <w:proofErr w:type="gramStart"/>
      <w:r w:rsidRPr="00B61150">
        <w:rPr>
          <w:rFonts w:ascii="標楷體" w:eastAsia="標楷體" w:hAnsi="標楷體" w:hint="eastAsia"/>
          <w:sz w:val="28"/>
        </w:rPr>
        <w:t>個</w:t>
      </w:r>
      <w:proofErr w:type="gramEnd"/>
      <w:r w:rsidRPr="00B61150">
        <w:rPr>
          <w:rFonts w:ascii="標楷體" w:eastAsia="標楷體" w:hAnsi="標楷體" w:hint="eastAsia"/>
          <w:sz w:val="28"/>
        </w:rPr>
        <w:t>部會3名人員</w:t>
      </w: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其中1</w:t>
      </w:r>
      <w:r>
        <w:rPr>
          <w:rFonts w:ascii="標楷體" w:eastAsia="標楷體" w:hAnsi="標楷體" w:hint="eastAsia"/>
          <w:sz w:val="28"/>
        </w:rPr>
        <w:t>名權限角色須為「機關管理者」，可向下指派權限予「機關填報者」）</w:t>
      </w:r>
      <w:r w:rsidRPr="00B61150">
        <w:rPr>
          <w:rFonts w:ascii="標楷體" w:eastAsia="標楷體" w:hAnsi="標楷體" w:hint="eastAsia"/>
          <w:sz w:val="28"/>
        </w:rPr>
        <w:t>進入綱領系統辦理填報作業，並由本處綱領專責人員管控。各部會之綱領系統填報人員如有異動，應由專責人員主動通知本處，並</w:t>
      </w:r>
      <w:proofErr w:type="gramStart"/>
      <w:r w:rsidRPr="00B61150">
        <w:rPr>
          <w:rFonts w:ascii="標楷體" w:eastAsia="標楷體" w:hAnsi="標楷體" w:hint="eastAsia"/>
          <w:sz w:val="28"/>
        </w:rPr>
        <w:t>副知異動</w:t>
      </w:r>
      <w:proofErr w:type="gramEnd"/>
      <w:r w:rsidRPr="00B61150">
        <w:rPr>
          <w:rFonts w:ascii="標楷體" w:eastAsia="標楷體" w:hAnsi="標楷體" w:hint="eastAsia"/>
          <w:sz w:val="28"/>
        </w:rPr>
        <w:t>人員進行後續工作。</w:t>
      </w:r>
    </w:p>
    <w:p w:rsidR="000D0C91" w:rsidRPr="00B61150" w:rsidRDefault="000D0C91" w:rsidP="000D0C91">
      <w:pPr>
        <w:spacing w:line="460" w:lineRule="exact"/>
        <w:ind w:leftChars="33" w:left="930" w:hangingChars="304" w:hanging="851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（二）請各部會依下列期程將工作重點填報於綱領系統：</w:t>
      </w:r>
    </w:p>
    <w:p w:rsidR="000D0C91" w:rsidRPr="00B61150" w:rsidRDefault="000D0C91" w:rsidP="000D0C91">
      <w:pPr>
        <w:spacing w:line="460" w:lineRule="exact"/>
        <w:ind w:leftChars="269" w:left="929" w:hanging="283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1.每年3月填報前一年度全年之辦理成果（含性別統計）。</w:t>
      </w:r>
    </w:p>
    <w:p w:rsidR="000D0C91" w:rsidRPr="00B61150" w:rsidRDefault="000D0C91" w:rsidP="000D0C91">
      <w:pPr>
        <w:spacing w:line="460" w:lineRule="exact"/>
        <w:ind w:leftChars="269" w:left="929" w:hanging="283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2.每年11月填報次年度推動各篇具體行動措施之規劃重點及預期目標。</w:t>
      </w:r>
    </w:p>
    <w:p w:rsidR="000D0C91" w:rsidRPr="00B61150" w:rsidRDefault="000D0C91" w:rsidP="000D0C91">
      <w:pPr>
        <w:spacing w:line="460" w:lineRule="exact"/>
        <w:ind w:leftChars="33" w:left="838" w:hangingChars="271" w:hanging="759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（三）提報審查</w:t>
      </w:r>
    </w:p>
    <w:p w:rsidR="000D0C91" w:rsidRPr="00B61150" w:rsidRDefault="000D0C91" w:rsidP="000D0C91">
      <w:pPr>
        <w:spacing w:line="460" w:lineRule="exact"/>
        <w:ind w:leftChars="269" w:left="929" w:hangingChars="101" w:hanging="283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1.院列管項次：請各部會利用綱領系統，將所填各篇具體行動措施填報內容之電子檔，彙送各部會性別平等專案小組委員審查，或於召開性別平等專案小組會議時進行審查。審查完竣</w:t>
      </w:r>
      <w:r>
        <w:rPr>
          <w:rFonts w:ascii="標楷體" w:eastAsia="標楷體" w:hAnsi="標楷體" w:hint="eastAsia"/>
          <w:sz w:val="28"/>
        </w:rPr>
        <w:t>後</w:t>
      </w:r>
      <w:r w:rsidRPr="00B61150">
        <w:rPr>
          <w:rFonts w:ascii="標楷體" w:eastAsia="標楷體" w:hAnsi="標楷體" w:hint="eastAsia"/>
          <w:sz w:val="28"/>
        </w:rPr>
        <w:t>，請各部會專責人員至綱領系統檢視、修正所填內容，並輸入審查時間及方式，</w:t>
      </w:r>
      <w:proofErr w:type="gramStart"/>
      <w:r w:rsidRPr="00B61150">
        <w:rPr>
          <w:rFonts w:ascii="標楷體" w:eastAsia="標楷體" w:hAnsi="標楷體" w:hint="eastAsia"/>
          <w:sz w:val="28"/>
        </w:rPr>
        <w:t>線上提報</w:t>
      </w:r>
      <w:proofErr w:type="gramEnd"/>
      <w:r w:rsidRPr="00B61150">
        <w:rPr>
          <w:rFonts w:ascii="標楷體" w:eastAsia="標楷體" w:hAnsi="標楷體" w:hint="eastAsia"/>
          <w:sz w:val="28"/>
        </w:rPr>
        <w:t>性平會各分工小組。</w:t>
      </w:r>
    </w:p>
    <w:p w:rsidR="000D0C91" w:rsidRPr="00B61150" w:rsidRDefault="000D0C91" w:rsidP="000D0C91">
      <w:pPr>
        <w:spacing w:line="460" w:lineRule="exact"/>
        <w:ind w:leftChars="269" w:left="929" w:hangingChars="101" w:hanging="283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lastRenderedPageBreak/>
        <w:t>2.部會列管項次：請各部會利用綱領系統填報所管各篇具體行動措施之工作重點</w:t>
      </w: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毋須線上提報性平會各分工小組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，並提送部會性別平等專案小組會議審查，續依委員建議修正所填內容。</w:t>
      </w:r>
    </w:p>
    <w:p w:rsidR="000D0C91" w:rsidRPr="00B61150" w:rsidRDefault="000D0C91" w:rsidP="000D0C91">
      <w:pPr>
        <w:spacing w:line="460" w:lineRule="exact"/>
        <w:ind w:leftChars="236" w:left="849" w:hangingChars="101" w:hanging="283"/>
        <w:jc w:val="both"/>
        <w:rPr>
          <w:rFonts w:ascii="標楷體" w:eastAsia="標楷體" w:hAnsi="標楷體"/>
          <w:sz w:val="32"/>
          <w:szCs w:val="32"/>
        </w:rPr>
      </w:pPr>
      <w:r w:rsidRPr="00B61150">
        <w:rPr>
          <w:rFonts w:ascii="標楷體" w:eastAsia="標楷體" w:hAnsi="標楷體" w:hint="eastAsia"/>
          <w:sz w:val="28"/>
        </w:rPr>
        <w:t>3.請各部會於每年3月及</w:t>
      </w:r>
      <w:r w:rsidRPr="00B61150">
        <w:rPr>
          <w:rFonts w:ascii="標楷體" w:eastAsia="標楷體" w:hAnsi="標楷體"/>
          <w:sz w:val="28"/>
        </w:rPr>
        <w:t>1</w:t>
      </w:r>
      <w:r w:rsidRPr="00B61150">
        <w:rPr>
          <w:rFonts w:ascii="標楷體" w:eastAsia="標楷體" w:hAnsi="標楷體" w:hint="eastAsia"/>
          <w:sz w:val="28"/>
        </w:rPr>
        <w:t>1月底前，完成前開審查、修正及提報等工作事項。</w:t>
      </w:r>
    </w:p>
    <w:p w:rsidR="000D0C91" w:rsidRPr="00B61150" w:rsidRDefault="000D0C91" w:rsidP="000D0C91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四、院列管項次性平會審查程序說明如下：</w:t>
      </w:r>
    </w:p>
    <w:p w:rsidR="000D0C91" w:rsidRPr="00B61150" w:rsidRDefault="000D0C91" w:rsidP="000D0C91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（一）本處至綱領系統下載院列管項次之最新填報內容並進行審查，審查結果登載於綱領系統，請各分工小組幕僚作業機關於召開分工小組會議前</w:t>
      </w:r>
      <w:r w:rsidRPr="00B61150">
        <w:rPr>
          <w:rFonts w:ascii="標楷體" w:eastAsia="標楷體" w:hAnsi="標楷體"/>
          <w:sz w:val="28"/>
        </w:rPr>
        <w:t>3</w:t>
      </w:r>
      <w:proofErr w:type="gramStart"/>
      <w:r w:rsidRPr="00B61150">
        <w:rPr>
          <w:rFonts w:ascii="標楷體" w:eastAsia="標楷體" w:hAnsi="標楷體" w:hint="eastAsia"/>
          <w:sz w:val="28"/>
        </w:rPr>
        <w:t>週</w:t>
      </w:r>
      <w:proofErr w:type="gramEnd"/>
      <w:r w:rsidRPr="00B61150">
        <w:rPr>
          <w:rFonts w:ascii="標楷體" w:eastAsia="標楷體" w:hAnsi="標楷體" w:hint="eastAsia"/>
          <w:sz w:val="28"/>
        </w:rPr>
        <w:t>，就所管各篇具體行動措施，至綱領系統下載各部會最新之填報內容，並於分工小組會議提案審查；本處將視需要於各分工小組會議上，針對各部會所填報內容提供意見。分工小組會議決議之審查意見，請各部會參</w:t>
      </w:r>
      <w:proofErr w:type="gramStart"/>
      <w:r w:rsidRPr="00B61150">
        <w:rPr>
          <w:rFonts w:ascii="標楷體" w:eastAsia="標楷體" w:hAnsi="標楷體" w:hint="eastAsia"/>
          <w:sz w:val="28"/>
        </w:rPr>
        <w:t>採</w:t>
      </w:r>
      <w:proofErr w:type="gramEnd"/>
      <w:r w:rsidRPr="00B61150">
        <w:rPr>
          <w:rFonts w:ascii="標楷體" w:eastAsia="標楷體" w:hAnsi="標楷體" w:hint="eastAsia"/>
          <w:sz w:val="28"/>
        </w:rPr>
        <w:t>辦理。各部會如對本處檢視意見有疑義，請於性平會會前協商會議之前連</w:t>
      </w:r>
      <w:proofErr w:type="gramStart"/>
      <w:r w:rsidRPr="00B61150">
        <w:rPr>
          <w:rFonts w:ascii="標楷體" w:eastAsia="標楷體" w:hAnsi="標楷體" w:hint="eastAsia"/>
          <w:sz w:val="28"/>
        </w:rPr>
        <w:t>繫</w:t>
      </w:r>
      <w:proofErr w:type="gramEnd"/>
      <w:r w:rsidRPr="00B61150">
        <w:rPr>
          <w:rFonts w:ascii="標楷體" w:eastAsia="標楷體" w:hAnsi="標楷體" w:hint="eastAsia"/>
          <w:sz w:val="28"/>
        </w:rPr>
        <w:t>本處各部會承辦人。</w:t>
      </w:r>
    </w:p>
    <w:p w:rsidR="000D0C91" w:rsidRPr="00B61150" w:rsidRDefault="000D0C91" w:rsidP="000D0C91">
      <w:pPr>
        <w:spacing w:line="460" w:lineRule="exact"/>
        <w:ind w:left="848" w:hangingChars="303" w:hanging="84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請各分工小組幕僚作業機關於性平會召開會前協商會議前</w:t>
      </w:r>
      <w:r w:rsidRPr="00B61150">
        <w:rPr>
          <w:rFonts w:ascii="標楷體" w:eastAsia="標楷體" w:hAnsi="標楷體"/>
          <w:sz w:val="28"/>
        </w:rPr>
        <w:t>3</w:t>
      </w:r>
      <w:proofErr w:type="gramStart"/>
      <w:r w:rsidRPr="00B61150">
        <w:rPr>
          <w:rFonts w:ascii="標楷體" w:eastAsia="標楷體" w:hAnsi="標楷體" w:hint="eastAsia"/>
          <w:sz w:val="28"/>
        </w:rPr>
        <w:t>週</w:t>
      </w:r>
      <w:proofErr w:type="gramEnd"/>
      <w:r w:rsidRPr="00B61150">
        <w:rPr>
          <w:rFonts w:ascii="標楷體" w:eastAsia="標楷體" w:hAnsi="標楷體" w:hint="eastAsia"/>
          <w:sz w:val="28"/>
        </w:rPr>
        <w:t>，就所審查各篇具體行動措施之填報內容，提供檢討重點、待確認或需修正之內容，</w:t>
      </w:r>
      <w:proofErr w:type="gramStart"/>
      <w:r w:rsidRPr="00B61150">
        <w:rPr>
          <w:rFonts w:ascii="標楷體" w:eastAsia="標楷體" w:hAnsi="標楷體" w:hint="eastAsia"/>
          <w:sz w:val="28"/>
        </w:rPr>
        <w:t>俾</w:t>
      </w:r>
      <w:proofErr w:type="gramEnd"/>
      <w:r w:rsidRPr="00B61150">
        <w:rPr>
          <w:rFonts w:ascii="標楷體" w:eastAsia="標楷體" w:hAnsi="標楷體" w:hint="eastAsia"/>
          <w:sz w:val="28"/>
        </w:rPr>
        <w:t>於會前協商會議上檢討，</w:t>
      </w:r>
      <w:proofErr w:type="gramStart"/>
      <w:r w:rsidRPr="00B61150">
        <w:rPr>
          <w:rFonts w:ascii="標楷體" w:eastAsia="標楷體" w:hAnsi="標楷體" w:hint="eastAsia"/>
          <w:sz w:val="28"/>
        </w:rPr>
        <w:t>俟</w:t>
      </w:r>
      <w:proofErr w:type="gramEnd"/>
      <w:r w:rsidRPr="00B61150">
        <w:rPr>
          <w:rFonts w:ascii="標楷體" w:eastAsia="標楷體" w:hAnsi="標楷體" w:hint="eastAsia"/>
          <w:sz w:val="28"/>
        </w:rPr>
        <w:t>檢討後，提報性平會委員會議確認。</w:t>
      </w:r>
    </w:p>
    <w:p w:rsidR="000D0C91" w:rsidRPr="00B61150" w:rsidRDefault="000D0C91" w:rsidP="000D0C91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（三）本處於性平會結束後，自綱領系統將上開項次退回至各部會，請各部會參</w:t>
      </w:r>
      <w:proofErr w:type="gramStart"/>
      <w:r w:rsidRPr="00B61150">
        <w:rPr>
          <w:rFonts w:ascii="標楷體" w:eastAsia="標楷體" w:hAnsi="標楷體" w:hint="eastAsia"/>
          <w:sz w:val="28"/>
        </w:rPr>
        <w:t>採</w:t>
      </w:r>
      <w:proofErr w:type="gramEnd"/>
      <w:r w:rsidRPr="00B61150">
        <w:rPr>
          <w:rFonts w:ascii="標楷體" w:eastAsia="標楷體" w:hAnsi="標楷體" w:hint="eastAsia"/>
          <w:sz w:val="28"/>
        </w:rPr>
        <w:t>本處及委員意見修正相關內容，並於1個月內至綱領系統再次提報。</w:t>
      </w:r>
    </w:p>
    <w:p w:rsidR="000D0C91" w:rsidRPr="00B61150" w:rsidRDefault="000D0C91" w:rsidP="000D0C91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B61150">
        <w:rPr>
          <w:rFonts w:ascii="標楷體" w:eastAsia="標楷體" w:hAnsi="標楷體" w:hint="eastAsia"/>
          <w:sz w:val="28"/>
        </w:rPr>
        <w:t>五、針對各篇具體行動措施之分工，各部會認為有修正之必要時，請依下列程序辦理：</w:t>
      </w:r>
    </w:p>
    <w:p w:rsidR="000D0C91" w:rsidRPr="00B61150" w:rsidRDefault="000D0C91" w:rsidP="000D0C91">
      <w:pPr>
        <w:spacing w:line="460" w:lineRule="exact"/>
        <w:ind w:left="848" w:hangingChars="303" w:hanging="84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院列管項次：請部會預擬修正分工內容，報經各部會性別平等專案小組及各分工小組會議通過，提送本處</w:t>
      </w:r>
      <w:proofErr w:type="gramStart"/>
      <w:r w:rsidRPr="00B61150">
        <w:rPr>
          <w:rFonts w:ascii="標楷體" w:eastAsia="標楷體" w:hAnsi="標楷體" w:hint="eastAsia"/>
          <w:sz w:val="28"/>
        </w:rPr>
        <w:t>研</w:t>
      </w:r>
      <w:proofErr w:type="gramEnd"/>
      <w:r w:rsidRPr="00B61150">
        <w:rPr>
          <w:rFonts w:ascii="標楷體" w:eastAsia="標楷體" w:hAnsi="標楷體" w:hint="eastAsia"/>
          <w:sz w:val="28"/>
        </w:rPr>
        <w:t>議後</w:t>
      </w:r>
      <w:proofErr w:type="gramStart"/>
      <w:r w:rsidRPr="00B61150">
        <w:rPr>
          <w:rFonts w:ascii="標楷體" w:eastAsia="標楷體" w:hAnsi="標楷體" w:hint="eastAsia"/>
          <w:sz w:val="28"/>
        </w:rPr>
        <w:t>彙提性</w:t>
      </w:r>
      <w:proofErr w:type="gramEnd"/>
      <w:r w:rsidRPr="00B61150">
        <w:rPr>
          <w:rFonts w:ascii="標楷體" w:eastAsia="標楷體" w:hAnsi="標楷體" w:hint="eastAsia"/>
          <w:sz w:val="28"/>
        </w:rPr>
        <w:t>平會會前協商會議及委員會議決議後辦理。</w:t>
      </w:r>
    </w:p>
    <w:p w:rsidR="000D0C91" w:rsidRPr="00B61150" w:rsidRDefault="000D0C91" w:rsidP="000D0C91">
      <w:pPr>
        <w:spacing w:line="460" w:lineRule="exact"/>
        <w:ind w:left="848" w:hangingChars="303" w:hanging="84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B61150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Pr="00B61150">
        <w:rPr>
          <w:rFonts w:ascii="標楷體" w:eastAsia="標楷體" w:hAnsi="標楷體" w:hint="eastAsia"/>
          <w:sz w:val="28"/>
        </w:rPr>
        <w:t>部會列管項次：請部會預擬修正分工內容，報經各部會性別平等專案小組通過後函知本處。</w:t>
      </w:r>
    </w:p>
    <w:p w:rsidR="00A13F92" w:rsidRPr="000D0C91" w:rsidRDefault="00A13F92"/>
    <w:sectPr w:rsidR="00A13F92" w:rsidRPr="000D0C91" w:rsidSect="000D0C91">
      <w:footerReference w:type="default" r:id="rId7"/>
      <w:pgSz w:w="11906" w:h="16838" w:code="9"/>
      <w:pgMar w:top="1304" w:right="1134" w:bottom="1134" w:left="1134" w:header="851" w:footer="61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66" w:rsidRDefault="00323E66" w:rsidP="000D0C91">
      <w:r>
        <w:separator/>
      </w:r>
    </w:p>
  </w:endnote>
  <w:endnote w:type="continuationSeparator" w:id="0">
    <w:p w:rsidR="00323E66" w:rsidRDefault="00323E66" w:rsidP="000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06260"/>
      <w:docPartObj>
        <w:docPartGallery w:val="Page Numbers (Bottom of Page)"/>
        <w:docPartUnique/>
      </w:docPartObj>
    </w:sdtPr>
    <w:sdtContent>
      <w:p w:rsidR="000D0C91" w:rsidRDefault="009C1D5B">
        <w:pPr>
          <w:pStyle w:val="a7"/>
          <w:jc w:val="center"/>
        </w:pPr>
        <w:fldSimple w:instr=" PAGE   \* MERGEFORMAT ">
          <w:r w:rsidR="0020033D" w:rsidRPr="0020033D">
            <w:rPr>
              <w:noProof/>
              <w:lang w:val="zh-TW"/>
            </w:rPr>
            <w:t>1</w:t>
          </w:r>
        </w:fldSimple>
      </w:p>
    </w:sdtContent>
  </w:sdt>
  <w:p w:rsidR="000D0C91" w:rsidRDefault="000D0C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66" w:rsidRDefault="00323E66" w:rsidP="000D0C91">
      <w:r>
        <w:separator/>
      </w:r>
    </w:p>
  </w:footnote>
  <w:footnote w:type="continuationSeparator" w:id="0">
    <w:p w:rsidR="00323E66" w:rsidRDefault="00323E66" w:rsidP="000D0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35CFE"/>
    <w:multiLevelType w:val="hybridMultilevel"/>
    <w:tmpl w:val="CCAED446"/>
    <w:lvl w:ilvl="0" w:tplc="88AE23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C91"/>
    <w:rsid w:val="000D0C91"/>
    <w:rsid w:val="000F61EA"/>
    <w:rsid w:val="000F6D2A"/>
    <w:rsid w:val="001F798E"/>
    <w:rsid w:val="0020033D"/>
    <w:rsid w:val="002E7ED9"/>
    <w:rsid w:val="00323E66"/>
    <w:rsid w:val="004F7F4B"/>
    <w:rsid w:val="005B6CCF"/>
    <w:rsid w:val="005E3B07"/>
    <w:rsid w:val="005F74EA"/>
    <w:rsid w:val="009C1D5B"/>
    <w:rsid w:val="00A13F92"/>
    <w:rsid w:val="00A21D4C"/>
    <w:rsid w:val="00B86105"/>
    <w:rsid w:val="00BB51AE"/>
    <w:rsid w:val="00DC54A0"/>
    <w:rsid w:val="00E3566F"/>
    <w:rsid w:val="00EA0950"/>
    <w:rsid w:val="00F53231"/>
    <w:rsid w:val="00F9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標楷體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91"/>
    <w:pPr>
      <w:widowControl w:val="0"/>
      <w:spacing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C9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rsid w:val="000D0C91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D0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D0C91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0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0C91"/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2016-10-25T06:17:00Z</dcterms:created>
  <dcterms:modified xsi:type="dcterms:W3CDTF">2017-01-03T09:47:00Z</dcterms:modified>
</cp:coreProperties>
</file>